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035" w:rsidRDefault="005C0035" w:rsidP="005C0035">
      <w:pPr>
        <w:rPr>
          <w:b/>
        </w:rPr>
      </w:pPr>
      <w:r>
        <w:rPr>
          <w:b/>
        </w:rPr>
        <w:t>ДОМ ЗДРАВЉА ДЕСПОТОВАЦ</w:t>
      </w:r>
    </w:p>
    <w:p w:rsidR="005C0035" w:rsidRDefault="005C0035" w:rsidP="005C0035">
      <w:r>
        <w:t>Савез  бораца  74 ,  35213  Деспотовац</w:t>
      </w:r>
    </w:p>
    <w:p w:rsidR="005C0035" w:rsidRDefault="005C0035" w:rsidP="005C0035">
      <w:r>
        <w:t>Тел. / Факс  035/611-276</w:t>
      </w:r>
    </w:p>
    <w:p w:rsidR="005C0035" w:rsidRPr="006C33A3" w:rsidRDefault="005C0035" w:rsidP="005C0035">
      <w:pPr>
        <w:rPr>
          <w:color w:val="1F497D"/>
        </w:rPr>
      </w:pPr>
      <w:r w:rsidRPr="006C33A3">
        <w:rPr>
          <w:color w:val="1F497D"/>
        </w:rPr>
        <w:t xml:space="preserve">despotovacdz@gmail.com     </w:t>
      </w:r>
      <w:hyperlink r:id="rId8" w:history="1">
        <w:r w:rsidRPr="006C33A3">
          <w:rPr>
            <w:rStyle w:val="Hiperveza"/>
            <w:color w:val="1F497D"/>
            <w:lang w:val="pl-PL"/>
          </w:rPr>
          <w:t>www.dzdespotovac.rs</w:t>
        </w:r>
      </w:hyperlink>
      <w:r w:rsidRPr="006C33A3">
        <w:rPr>
          <w:color w:val="1F497D"/>
          <w:sz w:val="26"/>
          <w:szCs w:val="26"/>
          <w:lang w:val="sr-Cyrl-CS"/>
        </w:rPr>
        <w:tab/>
      </w:r>
      <w:r w:rsidRPr="006C33A3">
        <w:rPr>
          <w:color w:val="1F497D"/>
        </w:rPr>
        <w:t xml:space="preserve">    </w:t>
      </w:r>
    </w:p>
    <w:p w:rsidR="005C0035" w:rsidRDefault="005C0035" w:rsidP="005C0035">
      <w:r>
        <w:t>ПИБ  100881891       мат. бр. 17210149</w:t>
      </w:r>
    </w:p>
    <w:p w:rsidR="005C0035" w:rsidRDefault="00B26947" w:rsidP="005C0035">
      <w:r>
        <w:pict>
          <v:rect id="_x0000_i1025" style="width:0;height:1.5pt" o:hralign="center" o:hrstd="t" o:hr="t" fillcolor="#a0a0a0" stroked="f"/>
        </w:pict>
      </w:r>
    </w:p>
    <w:p w:rsidR="005C0035" w:rsidRDefault="005C0035" w:rsidP="005C0035">
      <w:r>
        <w:t>Број:</w:t>
      </w:r>
      <w:r>
        <w:tab/>
        <w:t>2620/4</w:t>
      </w:r>
    </w:p>
    <w:p w:rsidR="005C0035" w:rsidRDefault="005C0035" w:rsidP="005C0035">
      <w:r>
        <w:t>Дана:</w:t>
      </w:r>
      <w:r>
        <w:tab/>
        <w:t>09.10.2019.год.</w:t>
      </w:r>
    </w:p>
    <w:p w:rsidR="005C0035" w:rsidRDefault="005C0035" w:rsidP="005C0035">
      <w:pPr>
        <w:rPr>
          <w:b/>
        </w:rPr>
      </w:pPr>
      <w:r>
        <w:rPr>
          <w:b/>
        </w:rPr>
        <w:t>ЈН бр.1.1.13/2019</w:t>
      </w:r>
    </w:p>
    <w:p w:rsidR="005C0035" w:rsidRDefault="005C0035" w:rsidP="005C0035"/>
    <w:p w:rsidR="005C0035" w:rsidRDefault="005C0035" w:rsidP="005C0035">
      <w:pPr>
        <w:rPr>
          <w:lang w:val="sr-Cyrl-CS"/>
        </w:rPr>
      </w:pPr>
    </w:p>
    <w:p w:rsidR="005C0035" w:rsidRDefault="005C0035" w:rsidP="005C0035">
      <w:pPr>
        <w:rPr>
          <w:lang w:val="sr-Cyrl-CS"/>
        </w:rPr>
      </w:pPr>
    </w:p>
    <w:p w:rsidR="00331256" w:rsidRDefault="00331256">
      <w:pPr>
        <w:pStyle w:val="Tijeloteksta"/>
        <w:rPr>
          <w:sz w:val="20"/>
        </w:rPr>
      </w:pPr>
    </w:p>
    <w:p w:rsidR="00331256" w:rsidRDefault="00331256">
      <w:pPr>
        <w:pStyle w:val="Tijeloteksta"/>
        <w:rPr>
          <w:sz w:val="20"/>
        </w:rPr>
      </w:pPr>
    </w:p>
    <w:p w:rsidR="00331256" w:rsidRDefault="00F7076D">
      <w:pPr>
        <w:spacing w:before="206"/>
        <w:ind w:left="2649"/>
        <w:rPr>
          <w:b/>
          <w:sz w:val="36"/>
        </w:rPr>
      </w:pPr>
      <w:r>
        <w:rPr>
          <w:b/>
          <w:sz w:val="36"/>
        </w:rPr>
        <w:t>КОНКУРСНА ДОКУМЕНТАЦИЈА</w:t>
      </w:r>
    </w:p>
    <w:p w:rsidR="00331256" w:rsidRDefault="00331256">
      <w:pPr>
        <w:pStyle w:val="Tijeloteksta"/>
        <w:spacing w:before="9"/>
        <w:rPr>
          <w:b/>
          <w:sz w:val="47"/>
        </w:rPr>
      </w:pPr>
    </w:p>
    <w:p w:rsidR="00331256" w:rsidRDefault="00F7076D">
      <w:pPr>
        <w:ind w:left="772" w:right="330"/>
        <w:jc w:val="center"/>
        <w:rPr>
          <w:b/>
          <w:sz w:val="24"/>
        </w:rPr>
      </w:pPr>
      <w:r>
        <w:rPr>
          <w:b/>
          <w:sz w:val="24"/>
        </w:rPr>
        <w:t>ЗА  ЈАВНУ НАБАВКУ</w:t>
      </w:r>
    </w:p>
    <w:p w:rsidR="00331256" w:rsidRDefault="00331256">
      <w:pPr>
        <w:pStyle w:val="Tijeloteksta"/>
        <w:rPr>
          <w:b/>
        </w:rPr>
      </w:pPr>
    </w:p>
    <w:p w:rsidR="00331256" w:rsidRPr="00512DF0" w:rsidRDefault="00F7076D">
      <w:pPr>
        <w:ind w:left="770" w:right="330"/>
        <w:jc w:val="center"/>
        <w:rPr>
          <w:b/>
          <w:sz w:val="24"/>
        </w:rPr>
      </w:pPr>
      <w:r>
        <w:rPr>
          <w:b/>
          <w:sz w:val="24"/>
        </w:rPr>
        <w:t xml:space="preserve">НАМЕШТАЈА ЗА </w:t>
      </w:r>
      <w:r w:rsidR="008569A2">
        <w:rPr>
          <w:b/>
          <w:sz w:val="24"/>
        </w:rPr>
        <w:t xml:space="preserve">РЕНОВИРАНИ </w:t>
      </w:r>
      <w:r>
        <w:rPr>
          <w:b/>
          <w:sz w:val="24"/>
        </w:rPr>
        <w:t xml:space="preserve">ДОМ ЗДРАВЉА </w:t>
      </w:r>
      <w:r w:rsidR="00512DF0">
        <w:rPr>
          <w:b/>
          <w:sz w:val="24"/>
        </w:rPr>
        <w:t>ДЕСПОТОВАЦ</w:t>
      </w:r>
    </w:p>
    <w:p w:rsidR="00331256" w:rsidRDefault="00F7076D">
      <w:pPr>
        <w:spacing w:before="1"/>
        <w:ind w:left="4404" w:right="2917" w:hanging="610"/>
        <w:rPr>
          <w:b/>
          <w:sz w:val="24"/>
        </w:rPr>
      </w:pPr>
      <w:r>
        <w:rPr>
          <w:b/>
          <w:sz w:val="24"/>
        </w:rPr>
        <w:t>Ознака из Општег речника набавке: 39100000 –Намештај</w:t>
      </w:r>
    </w:p>
    <w:p w:rsidR="00331256" w:rsidRDefault="00F7076D">
      <w:pPr>
        <w:spacing w:line="480" w:lineRule="auto"/>
        <w:ind w:left="3519" w:right="3079"/>
        <w:jc w:val="center"/>
        <w:rPr>
          <w:b/>
          <w:sz w:val="24"/>
        </w:rPr>
      </w:pPr>
      <w:r>
        <w:rPr>
          <w:b/>
          <w:sz w:val="24"/>
        </w:rPr>
        <w:t>39130000 – Канцеларијски намештај ОТВОРЕНИ</w:t>
      </w:r>
      <w:r w:rsidR="00B13833">
        <w:rPr>
          <w:b/>
          <w:sz w:val="24"/>
        </w:rPr>
        <w:t xml:space="preserve">  </w:t>
      </w:r>
      <w:r>
        <w:rPr>
          <w:b/>
          <w:sz w:val="24"/>
        </w:rPr>
        <w:t>ПОСТУПАК</w:t>
      </w:r>
    </w:p>
    <w:p w:rsidR="00331256" w:rsidRDefault="00331256">
      <w:pPr>
        <w:pStyle w:val="Tijeloteksta"/>
        <w:spacing w:before="7"/>
        <w:rPr>
          <w:b/>
          <w:sz w:val="23"/>
        </w:rPr>
      </w:pPr>
    </w:p>
    <w:p w:rsidR="00331256" w:rsidRDefault="00F7076D">
      <w:pPr>
        <w:pStyle w:val="Tijeloteksta"/>
        <w:spacing w:line="480" w:lineRule="auto"/>
        <w:ind w:left="3520" w:right="3079"/>
        <w:jc w:val="center"/>
      </w:pPr>
      <w:r>
        <w:t xml:space="preserve">БРОЈ ЈАВНЕ НАБАВКЕ: </w:t>
      </w:r>
      <w:r w:rsidR="00BD5011">
        <w:t>1.1.13/2019</w:t>
      </w:r>
    </w:p>
    <w:p w:rsidR="00331256" w:rsidRDefault="00331256">
      <w:pPr>
        <w:pStyle w:val="Tijeloteksta"/>
      </w:pPr>
    </w:p>
    <w:p w:rsidR="00331256" w:rsidRDefault="00331256">
      <w:pPr>
        <w:pStyle w:val="Tijeloteksta"/>
        <w:rPr>
          <w:sz w:val="20"/>
        </w:rPr>
      </w:pPr>
    </w:p>
    <w:p w:rsidR="00512DF0" w:rsidRDefault="00512DF0">
      <w:pPr>
        <w:pStyle w:val="Tijeloteksta"/>
        <w:rPr>
          <w:sz w:val="20"/>
        </w:rPr>
      </w:pPr>
    </w:p>
    <w:p w:rsidR="00512DF0" w:rsidRDefault="00512DF0">
      <w:pPr>
        <w:pStyle w:val="Tijeloteksta"/>
        <w:rPr>
          <w:sz w:val="20"/>
        </w:rPr>
      </w:pPr>
    </w:p>
    <w:p w:rsidR="00512DF0" w:rsidRDefault="00512DF0">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8" w:after="1"/>
        <w:rPr>
          <w:sz w:val="16"/>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45"/>
        <w:gridCol w:w="4645"/>
      </w:tblGrid>
      <w:tr w:rsidR="00331256">
        <w:trPr>
          <w:trHeight w:val="827"/>
        </w:trPr>
        <w:tc>
          <w:tcPr>
            <w:tcW w:w="4645" w:type="dxa"/>
          </w:tcPr>
          <w:p w:rsidR="00331256" w:rsidRDefault="00331256">
            <w:pPr>
              <w:pStyle w:val="TableParagraph"/>
              <w:spacing w:before="8"/>
              <w:rPr>
                <w:rFonts w:ascii="Times New Roman"/>
                <w:sz w:val="23"/>
              </w:rPr>
            </w:pPr>
          </w:p>
          <w:p w:rsidR="00331256" w:rsidRDefault="00F7076D">
            <w:pPr>
              <w:pStyle w:val="TableParagraph"/>
              <w:ind w:left="884" w:right="880"/>
              <w:jc w:val="center"/>
              <w:rPr>
                <w:rFonts w:ascii="Times New Roman" w:hAnsi="Times New Roman"/>
                <w:b/>
                <w:i/>
                <w:sz w:val="24"/>
              </w:rPr>
            </w:pPr>
            <w:r>
              <w:rPr>
                <w:rFonts w:ascii="Times New Roman" w:hAnsi="Times New Roman"/>
                <w:b/>
                <w:i/>
                <w:sz w:val="24"/>
              </w:rPr>
              <w:t>Рок за достављање понуда</w:t>
            </w:r>
          </w:p>
        </w:tc>
        <w:tc>
          <w:tcPr>
            <w:tcW w:w="4645" w:type="dxa"/>
          </w:tcPr>
          <w:p w:rsidR="00331256" w:rsidRDefault="00331256">
            <w:pPr>
              <w:pStyle w:val="TableParagraph"/>
              <w:spacing w:before="3"/>
              <w:rPr>
                <w:rFonts w:ascii="Times New Roman"/>
                <w:sz w:val="23"/>
              </w:rPr>
            </w:pPr>
          </w:p>
          <w:p w:rsidR="00331256" w:rsidRDefault="008569A2" w:rsidP="008569A2">
            <w:pPr>
              <w:pStyle w:val="TableParagraph"/>
              <w:ind w:left="107"/>
              <w:rPr>
                <w:rFonts w:ascii="Times New Roman" w:hAnsi="Times New Roman"/>
                <w:sz w:val="24"/>
              </w:rPr>
            </w:pPr>
            <w:r>
              <w:rPr>
                <w:rFonts w:ascii="Times New Roman" w:hAnsi="Times New Roman"/>
                <w:sz w:val="24"/>
              </w:rPr>
              <w:t>15.11</w:t>
            </w:r>
            <w:r w:rsidR="00F7076D">
              <w:rPr>
                <w:rFonts w:ascii="Times New Roman" w:hAnsi="Times New Roman"/>
                <w:sz w:val="24"/>
              </w:rPr>
              <w:t>.201</w:t>
            </w:r>
            <w:r w:rsidR="00512DF0">
              <w:rPr>
                <w:rFonts w:ascii="Times New Roman" w:hAnsi="Times New Roman"/>
                <w:sz w:val="24"/>
              </w:rPr>
              <w:t>9</w:t>
            </w:r>
            <w:r w:rsidR="00F7076D">
              <w:rPr>
                <w:rFonts w:ascii="Times New Roman" w:hAnsi="Times New Roman"/>
                <w:sz w:val="24"/>
              </w:rPr>
              <w:t xml:space="preserve">.године до </w:t>
            </w:r>
            <w:r>
              <w:rPr>
                <w:rFonts w:ascii="Times New Roman" w:hAnsi="Times New Roman"/>
                <w:sz w:val="24"/>
              </w:rPr>
              <w:t xml:space="preserve">10:00 </w:t>
            </w:r>
            <w:r w:rsidR="00F7076D">
              <w:rPr>
                <w:rFonts w:ascii="Times New Roman" w:hAnsi="Times New Roman"/>
                <w:sz w:val="24"/>
              </w:rPr>
              <w:t>часова</w:t>
            </w:r>
          </w:p>
        </w:tc>
      </w:tr>
      <w:tr w:rsidR="00331256">
        <w:trPr>
          <w:trHeight w:val="828"/>
        </w:trPr>
        <w:tc>
          <w:tcPr>
            <w:tcW w:w="4645" w:type="dxa"/>
          </w:tcPr>
          <w:p w:rsidR="00331256" w:rsidRDefault="00331256">
            <w:pPr>
              <w:pStyle w:val="TableParagraph"/>
              <w:spacing w:before="8"/>
              <w:rPr>
                <w:rFonts w:ascii="Times New Roman"/>
                <w:sz w:val="23"/>
              </w:rPr>
            </w:pPr>
          </w:p>
          <w:p w:rsidR="00331256" w:rsidRDefault="00F7076D">
            <w:pPr>
              <w:pStyle w:val="TableParagraph"/>
              <w:ind w:left="884" w:right="880"/>
              <w:jc w:val="center"/>
              <w:rPr>
                <w:rFonts w:ascii="Times New Roman" w:hAnsi="Times New Roman"/>
                <w:b/>
                <w:i/>
                <w:sz w:val="24"/>
              </w:rPr>
            </w:pPr>
            <w:r>
              <w:rPr>
                <w:rFonts w:ascii="Times New Roman" w:hAnsi="Times New Roman"/>
                <w:b/>
                <w:i/>
                <w:sz w:val="24"/>
              </w:rPr>
              <w:t>Јавно отварање понуда</w:t>
            </w:r>
          </w:p>
        </w:tc>
        <w:tc>
          <w:tcPr>
            <w:tcW w:w="4645" w:type="dxa"/>
          </w:tcPr>
          <w:p w:rsidR="00331256" w:rsidRDefault="00331256">
            <w:pPr>
              <w:pStyle w:val="TableParagraph"/>
              <w:spacing w:before="3"/>
              <w:rPr>
                <w:rFonts w:ascii="Times New Roman"/>
                <w:sz w:val="23"/>
              </w:rPr>
            </w:pPr>
          </w:p>
          <w:p w:rsidR="00331256" w:rsidRDefault="008569A2" w:rsidP="008569A2">
            <w:pPr>
              <w:pStyle w:val="TableParagraph"/>
              <w:ind w:left="107"/>
              <w:rPr>
                <w:rFonts w:ascii="Times New Roman" w:hAnsi="Times New Roman"/>
                <w:sz w:val="24"/>
              </w:rPr>
            </w:pPr>
            <w:r>
              <w:rPr>
                <w:rFonts w:ascii="Times New Roman" w:hAnsi="Times New Roman"/>
                <w:sz w:val="24"/>
              </w:rPr>
              <w:t>15.11.</w:t>
            </w:r>
            <w:r w:rsidR="00512DF0">
              <w:rPr>
                <w:rFonts w:ascii="Times New Roman" w:hAnsi="Times New Roman"/>
                <w:sz w:val="24"/>
              </w:rPr>
              <w:t>2019</w:t>
            </w:r>
            <w:r w:rsidR="00F7076D">
              <w:rPr>
                <w:rFonts w:ascii="Times New Roman" w:hAnsi="Times New Roman"/>
                <w:sz w:val="24"/>
              </w:rPr>
              <w:t xml:space="preserve">.године у </w:t>
            </w:r>
            <w:r>
              <w:rPr>
                <w:rFonts w:ascii="Times New Roman" w:hAnsi="Times New Roman"/>
                <w:sz w:val="24"/>
              </w:rPr>
              <w:t xml:space="preserve">11:00 </w:t>
            </w:r>
            <w:r w:rsidR="00F7076D">
              <w:rPr>
                <w:rFonts w:ascii="Times New Roman" w:hAnsi="Times New Roman"/>
                <w:sz w:val="24"/>
              </w:rPr>
              <w:t>часова</w:t>
            </w:r>
          </w:p>
        </w:tc>
      </w:tr>
    </w:tbl>
    <w:p w:rsidR="00331256" w:rsidRDefault="00331256">
      <w:pPr>
        <w:pStyle w:val="Tijeloteksta"/>
        <w:rPr>
          <w:sz w:val="20"/>
        </w:rPr>
      </w:pPr>
    </w:p>
    <w:p w:rsidR="00512DF0" w:rsidRDefault="00512DF0">
      <w:pPr>
        <w:pStyle w:val="Tijeloteksta"/>
        <w:rPr>
          <w:sz w:val="20"/>
        </w:rPr>
      </w:pPr>
    </w:p>
    <w:p w:rsidR="00512DF0" w:rsidRDefault="00512DF0">
      <w:pPr>
        <w:pStyle w:val="Tijeloteksta"/>
        <w:rPr>
          <w:sz w:val="20"/>
        </w:rPr>
      </w:pPr>
    </w:p>
    <w:p w:rsidR="00512DF0" w:rsidRPr="00512DF0" w:rsidRDefault="00512DF0">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5"/>
        <w:rPr>
          <w:sz w:val="19"/>
        </w:rPr>
      </w:pPr>
    </w:p>
    <w:p w:rsidR="005C0035" w:rsidRDefault="005C0035">
      <w:pPr>
        <w:pStyle w:val="Tijeloteksta"/>
        <w:spacing w:before="5"/>
        <w:rPr>
          <w:sz w:val="19"/>
        </w:rPr>
      </w:pPr>
    </w:p>
    <w:p w:rsidR="005C0035" w:rsidRPr="005C0035" w:rsidRDefault="005C0035">
      <w:pPr>
        <w:pStyle w:val="Tijeloteksta"/>
        <w:spacing w:before="5"/>
        <w:rPr>
          <w:sz w:val="19"/>
        </w:rPr>
      </w:pPr>
    </w:p>
    <w:p w:rsidR="00331256" w:rsidRDefault="00512DF0">
      <w:pPr>
        <w:pStyle w:val="Tijeloteksta"/>
        <w:spacing w:before="90"/>
        <w:ind w:left="4017"/>
      </w:pPr>
      <w:r>
        <w:t>Деспотовац</w:t>
      </w:r>
      <w:r w:rsidR="00F7076D">
        <w:t xml:space="preserve">, </w:t>
      </w:r>
      <w:r w:rsidR="005C0035">
        <w:t>октоба</w:t>
      </w:r>
      <w:r w:rsidR="00BD5011">
        <w:t>р</w:t>
      </w:r>
      <w:r w:rsidR="00F7076D">
        <w:t xml:space="preserve"> 201</w:t>
      </w:r>
      <w:r>
        <w:t>9</w:t>
      </w:r>
      <w:r w:rsidR="00F7076D">
        <w:t>.године</w:t>
      </w:r>
    </w:p>
    <w:p w:rsidR="00331256" w:rsidRDefault="00331256"/>
    <w:p w:rsidR="005C0035" w:rsidRDefault="005C0035"/>
    <w:p w:rsidR="005C0035" w:rsidRDefault="005C0035"/>
    <w:p w:rsidR="005C0035" w:rsidRDefault="005C0035"/>
    <w:p w:rsidR="005C0035" w:rsidRDefault="005C0035"/>
    <w:p w:rsidR="005C0035" w:rsidRPr="005C0035" w:rsidRDefault="005C0035">
      <w:pPr>
        <w:sectPr w:rsidR="005C0035" w:rsidRPr="005C0035" w:rsidSect="005C0035">
          <w:type w:val="continuous"/>
          <w:pgSz w:w="11910" w:h="16840" w:code="9"/>
          <w:pgMar w:top="1008" w:right="446" w:bottom="274" w:left="734" w:header="720" w:footer="720" w:gutter="0"/>
          <w:cols w:space="720"/>
          <w:docGrid w:linePitch="299"/>
        </w:sectPr>
      </w:pPr>
    </w:p>
    <w:p w:rsidR="00BD5011" w:rsidRDefault="00BD5011">
      <w:pPr>
        <w:pStyle w:val="Tijeloteksta"/>
        <w:spacing w:before="68"/>
        <w:ind w:left="678" w:right="233" w:firstLine="707"/>
        <w:jc w:val="both"/>
      </w:pPr>
    </w:p>
    <w:p w:rsidR="005C0035" w:rsidRDefault="005C0035">
      <w:pPr>
        <w:pStyle w:val="Tijeloteksta"/>
        <w:spacing w:before="68"/>
        <w:ind w:left="678" w:right="233" w:firstLine="707"/>
        <w:jc w:val="both"/>
      </w:pPr>
    </w:p>
    <w:p w:rsidR="005C0035" w:rsidRPr="005C0035" w:rsidRDefault="005C0035">
      <w:pPr>
        <w:pStyle w:val="Tijeloteksta"/>
        <w:spacing w:before="68"/>
        <w:ind w:left="678" w:right="233" w:firstLine="707"/>
        <w:jc w:val="both"/>
      </w:pPr>
    </w:p>
    <w:p w:rsidR="00331256" w:rsidRDefault="00F7076D">
      <w:pPr>
        <w:pStyle w:val="Tijeloteksta"/>
        <w:spacing w:before="68"/>
        <w:ind w:left="678" w:right="233" w:firstLine="707"/>
        <w:jc w:val="both"/>
      </w:pPr>
      <w:r>
        <w:t>На основу чл. 32. и 61. Закона о јавним набавкама („Сл. гласник РС” бр. 124/12, 14/15 и 68/15 ), члана 2. 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86/15), Одлуке о покретању поступка јавне набавке брoj:</w:t>
      </w:r>
      <w:r w:rsidR="005C0035">
        <w:t xml:space="preserve"> 2620</w:t>
      </w:r>
      <w:r>
        <w:t xml:space="preserve"> од </w:t>
      </w:r>
      <w:r w:rsidR="005C0035">
        <w:t>09.10.2019.</w:t>
      </w:r>
      <w:r>
        <w:t xml:space="preserve">године и Решења о образовању Комисије за јавну набавку број: </w:t>
      </w:r>
      <w:r w:rsidR="005C0035">
        <w:t>2620/1</w:t>
      </w:r>
      <w:r>
        <w:t xml:space="preserve"> од </w:t>
      </w:r>
      <w:r w:rsidR="005C0035">
        <w:t>09.10.2019.</w:t>
      </w:r>
      <w:r>
        <w:t>године, припремљена је</w:t>
      </w:r>
    </w:p>
    <w:p w:rsidR="005C0035" w:rsidRPr="005C0035" w:rsidRDefault="005C0035">
      <w:pPr>
        <w:pStyle w:val="Tijeloteksta"/>
        <w:spacing w:before="68"/>
        <w:ind w:left="678" w:right="233" w:firstLine="707"/>
        <w:jc w:val="both"/>
      </w:pPr>
    </w:p>
    <w:p w:rsidR="00331256" w:rsidRDefault="00B26947">
      <w:pPr>
        <w:pStyle w:val="Tijeloteksta"/>
        <w:spacing w:before="7"/>
        <w:rPr>
          <w:sz w:val="21"/>
        </w:rPr>
      </w:pPr>
      <w:r w:rsidRPr="00B26947">
        <w:rPr>
          <w:noProof/>
          <w:lang w:bidi="ar-SA"/>
        </w:rPr>
        <w:pict>
          <v:shapetype id="_x0000_t202" coordsize="21600,21600" o:spt="202" path="m,l,21600r21600,l21600,xe">
            <v:stroke joinstyle="miter"/>
            <v:path gradientshapeok="t" o:connecttype="rect"/>
          </v:shapetype>
          <v:shape id="Text Box 169" o:spid="_x0000_s1026" type="#_x0000_t202" style="position:absolute;margin-left:69.5pt;margin-top:13.65pt;width:493.45pt;height:55.2pt;z-index:-2516336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2TWgAIAAAMFAAAOAAAAZHJzL2Uyb0RvYy54bWysVNuO2yAQfa/Uf0C8J7Yjx4mtdVa7SVNV&#10;2l6k3X4AMThGxUCBxE6r/fcOOM5eqkpV1Tw4YzMczsw5w9V13wp0ZMZyJUucTGOMmKwU5XJf4q8P&#10;28kSI+uIpEQoyUp8YhZfr96+uep0wWaqUYIygwBE2qLTJW6c00UU2aphLbFTpZmExVqZljh4NfuI&#10;GtIBeiuiWRxnUacM1UZVzFr4uhkW8Srg1zWr3Oe6tswhUWLg5sLThOfOP6PVFSn2huiGV2ca5B9Y&#10;tIRLOPQCtSGOoIPhv0G1vDLKqtpNK9VGqq55xUINUE0Sv6rmviGahVqgOVZf2mT/H2z16fjFIE5B&#10;u8UcI0laEOmB9Q7dqh4lWe471GlbQOK9hlTXwwJkh2qtvlPVN4ukWjdE7tmNMaprGKHAMPE7o2db&#10;BxzrQXbdR0XhIHJwKgD1tWl9+6AhCNBBqdNFHU+mgo/ZLMuWCZCsYG0B3UqDfBEpxt3aWPeeqRb5&#10;oMQG1A/o5HhnnWdDijHFH2aV4HTLhQgvZr9bC4OOBJyynm/y7Yj+Ik1InyyV3zYgDl+AJJzh1zzd&#10;oPzPPJml8e0sn2yz5WKSbtP5JF/Ey0mc5Ld5Fqd5utk+eoJJWjScUibvuGSjC5P071Q+z8Pgn+BD&#10;1JU4n8/mg0R/LDIOv6DSq1603MFQCt6WeHlJIoUX9p2kUDYpHOFiiKOX9EOXoQfjf+hKsIFXfvCA&#10;63c9oHhv7BQ9gSGMAr1AdbhJIGiU+YFRB1NZYvv9QAzDSHyQYCo/wmNgxmA3BkRWsLXEDqMhXLth&#10;1A/a8H0DyINtpboB49U8eOKJxdmuMGmB/PlW8KP8/D1kPd1dq18AAAD//wMAUEsDBBQABgAIAAAA&#10;IQA9w6H84AAAAAsBAAAPAAAAZHJzL2Rvd25yZXYueG1sTI/RSsNAFETfBf9huYJvdtMETROzKSIo&#10;UhCx9QO22WsSm72bZm/T6Ne7edLHYYaZM8V6sp0YcfCtIwXLRQQCqXKmpVrBx+7pZgXCsyajO0eo&#10;4Bs9rMvLi0Lnxp3pHcct1yKUkM+1goa5z6X0VYNW+4XrkYL36QarOcihlmbQ51BuOxlH0Z20uqWw&#10;0OgeHxusDtuTVRBlPR8Pb1/Pyc9uPPrXdvOywo1S11fTwz0Ixon/wjDjB3QoA9Pench40QWdZOEL&#10;K4jTBMQcWMa3GYj9bKUpyLKQ/z+UvwAAAP//AwBQSwECLQAUAAYACAAAACEAtoM4kv4AAADhAQAA&#10;EwAAAAAAAAAAAAAAAAAAAAAAW0NvbnRlbnRfVHlwZXNdLnhtbFBLAQItABQABgAIAAAAIQA4/SH/&#10;1gAAAJQBAAALAAAAAAAAAAAAAAAAAC8BAABfcmVscy8ucmVsc1BLAQItABQABgAIAAAAIQDwD2TW&#10;gAIAAAMFAAAOAAAAAAAAAAAAAAAAAC4CAABkcnMvZTJvRG9jLnhtbFBLAQItABQABgAIAAAAIQA9&#10;w6H84AAAAAsBAAAPAAAAAAAAAAAAAAAAANoEAABkcnMvZG93bnJldi54bWxQSwUGAAAAAAQABADz&#10;AAAA5wUAAAAA&#10;" fillcolor="#c5d9f0" stroked="f">
            <v:textbox inset="0,0,0,0">
              <w:txbxContent>
                <w:p w:rsidR="00AF4DB8" w:rsidRDefault="00AF4DB8">
                  <w:pPr>
                    <w:ind w:left="2976" w:right="2973"/>
                    <w:jc w:val="center"/>
                    <w:rPr>
                      <w:b/>
                      <w:sz w:val="24"/>
                    </w:rPr>
                  </w:pPr>
                  <w:r>
                    <w:rPr>
                      <w:b/>
                      <w:sz w:val="24"/>
                    </w:rPr>
                    <w:t>КОНКУРСНА ДОКУМЕНТАЦИЈА ЗА ЈАВНУ НАБАВКУ</w:t>
                  </w:r>
                </w:p>
                <w:p w:rsidR="00AF4DB8" w:rsidRDefault="00AF4DB8">
                  <w:pPr>
                    <w:ind w:left="587" w:right="591"/>
                    <w:jc w:val="center"/>
                    <w:rPr>
                      <w:b/>
                      <w:sz w:val="24"/>
                    </w:rPr>
                  </w:pPr>
                  <w:r>
                    <w:rPr>
                      <w:b/>
                      <w:sz w:val="24"/>
                    </w:rPr>
                    <w:t xml:space="preserve">НАМЕШТАЈА ЗА </w:t>
                  </w:r>
                  <w:r w:rsidR="008569A2">
                    <w:rPr>
                      <w:b/>
                      <w:sz w:val="24"/>
                    </w:rPr>
                    <w:t>РЕНОВИРАНИ ДОМ</w:t>
                  </w:r>
                  <w:r>
                    <w:rPr>
                      <w:b/>
                      <w:sz w:val="24"/>
                    </w:rPr>
                    <w:t xml:space="preserve"> ЗДРАВЉА ДЕСПОТОВАЦ,</w:t>
                  </w:r>
                </w:p>
                <w:p w:rsidR="00AF4DB8" w:rsidRPr="00512DF0" w:rsidRDefault="00AF4DB8">
                  <w:pPr>
                    <w:ind w:left="587" w:right="591"/>
                    <w:jc w:val="center"/>
                    <w:rPr>
                      <w:b/>
                      <w:sz w:val="24"/>
                    </w:rPr>
                  </w:pPr>
                  <w:r>
                    <w:rPr>
                      <w:b/>
                      <w:sz w:val="24"/>
                    </w:rPr>
                    <w:t>ЈН БРОЈ 1.1.13/2019</w:t>
                  </w:r>
                </w:p>
              </w:txbxContent>
            </v:textbox>
            <w10:wrap type="topAndBottom" anchorx="page"/>
          </v:shape>
        </w:pict>
      </w:r>
    </w:p>
    <w:p w:rsidR="00331256" w:rsidRDefault="00331256">
      <w:pPr>
        <w:pStyle w:val="Tijeloteksta"/>
        <w:spacing w:before="1"/>
        <w:rPr>
          <w:sz w:val="13"/>
        </w:rPr>
      </w:pPr>
    </w:p>
    <w:p w:rsidR="005C0035" w:rsidRDefault="005C0035">
      <w:pPr>
        <w:pStyle w:val="Tijeloteksta"/>
        <w:spacing w:before="90"/>
        <w:ind w:left="678"/>
      </w:pPr>
    </w:p>
    <w:p w:rsidR="00331256" w:rsidRDefault="00F7076D">
      <w:pPr>
        <w:pStyle w:val="Tijeloteksta"/>
        <w:spacing w:before="90"/>
        <w:ind w:left="678"/>
      </w:pPr>
      <w:r>
        <w:t>Конкурсна документација садржи :</w:t>
      </w:r>
    </w:p>
    <w:sdt>
      <w:sdtPr>
        <w:id w:val="-736621107"/>
        <w:docPartObj>
          <w:docPartGallery w:val="Table of Contents"/>
          <w:docPartUnique/>
        </w:docPartObj>
      </w:sdtPr>
      <w:sdtContent>
        <w:p w:rsidR="00331256" w:rsidRDefault="00B26947">
          <w:pPr>
            <w:pStyle w:val="Sadraj1"/>
            <w:numPr>
              <w:ilvl w:val="0"/>
              <w:numId w:val="27"/>
            </w:numPr>
            <w:tabs>
              <w:tab w:val="left" w:pos="1118"/>
              <w:tab w:val="left" w:leader="dot" w:pos="10357"/>
            </w:tabs>
            <w:spacing w:before="276"/>
            <w:ind w:firstLine="0"/>
          </w:pPr>
          <w:hyperlink w:anchor="_TOC_250011" w:history="1">
            <w:r w:rsidR="00F7076D">
              <w:t>ОПШТИ ПОДАЦИ О</w:t>
            </w:r>
            <w:r w:rsidR="00BD5011">
              <w:t xml:space="preserve"> </w:t>
            </w:r>
            <w:r w:rsidR="00F7076D">
              <w:t>ЈАВНОЈ</w:t>
            </w:r>
            <w:r w:rsidR="00BD5011">
              <w:t xml:space="preserve"> </w:t>
            </w:r>
            <w:r w:rsidR="00F7076D">
              <w:t>НАБАВЦИ</w:t>
            </w:r>
            <w:r w:rsidR="00F7076D">
              <w:tab/>
              <w:t>3</w:t>
            </w:r>
          </w:hyperlink>
        </w:p>
        <w:p w:rsidR="00331256" w:rsidRDefault="00B26947">
          <w:pPr>
            <w:pStyle w:val="Sadraj1"/>
            <w:numPr>
              <w:ilvl w:val="0"/>
              <w:numId w:val="27"/>
            </w:numPr>
            <w:tabs>
              <w:tab w:val="left" w:pos="1198"/>
              <w:tab w:val="left" w:leader="dot" w:pos="10357"/>
            </w:tabs>
            <w:spacing w:before="1"/>
            <w:ind w:left="1197" w:hanging="279"/>
          </w:pPr>
          <w:hyperlink w:anchor="_TOC_250010" w:history="1">
            <w:r w:rsidR="00F7076D">
              <w:t>ПОДАЦИ О ПРЕДМЕТУ</w:t>
            </w:r>
            <w:r w:rsidR="00BD5011">
              <w:t xml:space="preserve"> </w:t>
            </w:r>
            <w:r w:rsidR="00F7076D">
              <w:t>ЈАВНЕ</w:t>
            </w:r>
            <w:r w:rsidR="00BD5011">
              <w:t xml:space="preserve"> </w:t>
            </w:r>
            <w:r w:rsidR="00F7076D">
              <w:t>НАБАВКЕ</w:t>
            </w:r>
            <w:r w:rsidR="00F7076D">
              <w:tab/>
              <w:t>4</w:t>
            </w:r>
          </w:hyperlink>
        </w:p>
        <w:p w:rsidR="00331256" w:rsidRDefault="00F7076D">
          <w:pPr>
            <w:pStyle w:val="Sadraj1"/>
            <w:numPr>
              <w:ilvl w:val="0"/>
              <w:numId w:val="27"/>
            </w:numPr>
            <w:tabs>
              <w:tab w:val="left" w:pos="1279"/>
              <w:tab w:val="left" w:leader="dot" w:pos="10357"/>
            </w:tabs>
            <w:ind w:right="246" w:firstLine="0"/>
          </w:pPr>
          <w:r>
            <w:t>ВРСТА, ТЕХНИЧКЕ КАРАКТЕРИСТИКЕ, КВАЛИТЕТ, КОЛИЧИНА И ОПИС ДОБАРА, НАЧИН СПРОВОЂЕЊА КОНТРОЛЕ И ОБЕЗБЕЂИВАЊА ГАРАНЦИЈЕ КВАЛИТЕТА, РОК ИЗВРШЕЊА,МЕСТО</w:t>
          </w:r>
          <w:r w:rsidR="00BD5011">
            <w:t xml:space="preserve"> </w:t>
          </w:r>
          <w:r>
            <w:t>ИЗВРШЕЊА</w:t>
          </w:r>
          <w:r>
            <w:tab/>
            <w:t>4</w:t>
          </w:r>
        </w:p>
        <w:p w:rsidR="00331256" w:rsidRDefault="00B26947">
          <w:pPr>
            <w:pStyle w:val="Sadraj1"/>
            <w:numPr>
              <w:ilvl w:val="0"/>
              <w:numId w:val="27"/>
            </w:numPr>
            <w:tabs>
              <w:tab w:val="left" w:pos="1291"/>
              <w:tab w:val="left" w:leader="dot" w:pos="10357"/>
            </w:tabs>
            <w:ind w:left="1290" w:hanging="372"/>
          </w:pPr>
          <w:hyperlink w:anchor="_TOC_250009" w:history="1">
            <w:r w:rsidR="00F7076D">
              <w:t>ТЕХНИЧКА ДОКУМЕНТАЦИЈА</w:t>
            </w:r>
            <w:r w:rsidR="00BD5011">
              <w:t xml:space="preserve"> </w:t>
            </w:r>
            <w:r w:rsidR="00F7076D">
              <w:t>И</w:t>
            </w:r>
            <w:r w:rsidR="00BD5011">
              <w:t xml:space="preserve"> </w:t>
            </w:r>
            <w:r w:rsidR="00F7076D">
              <w:t>ПЛАНОВИ</w:t>
            </w:r>
            <w:r w:rsidR="00F7076D">
              <w:tab/>
              <w:t>4</w:t>
            </w:r>
          </w:hyperlink>
        </w:p>
        <w:p w:rsidR="00331256" w:rsidRDefault="00F7076D">
          <w:pPr>
            <w:pStyle w:val="Sadraj1"/>
            <w:numPr>
              <w:ilvl w:val="0"/>
              <w:numId w:val="27"/>
            </w:numPr>
            <w:tabs>
              <w:tab w:val="left" w:pos="1213"/>
              <w:tab w:val="left" w:leader="dot" w:pos="10357"/>
            </w:tabs>
            <w:ind w:right="246" w:firstLine="0"/>
          </w:pPr>
          <w:r>
            <w:t>УСЛОВИ ЗА УЧЕШЋЕ У ПОСТУПКУ ЈАВНЕ НАБАВКЕ ИЗ ЧЛ. 75. И 76. ЗАКОНА О ЈАВНИМ НАБАВКАМА И УПУТСТВО КАКО СЕ ДОКАЗУЈЕ ИСПУЊЕНОСТ ТИХ УСЛОВА</w:t>
          </w:r>
          <w:r>
            <w:tab/>
            <w:t>4</w:t>
          </w:r>
        </w:p>
        <w:p w:rsidR="00331256" w:rsidRDefault="00B26947">
          <w:pPr>
            <w:pStyle w:val="Sadraj1"/>
            <w:numPr>
              <w:ilvl w:val="0"/>
              <w:numId w:val="27"/>
            </w:numPr>
            <w:tabs>
              <w:tab w:val="left" w:pos="1291"/>
              <w:tab w:val="left" w:leader="dot" w:pos="10237"/>
            </w:tabs>
            <w:ind w:left="1290" w:hanging="372"/>
          </w:pPr>
          <w:hyperlink w:anchor="_TOC_250008" w:history="1">
            <w:r w:rsidR="00F7076D">
              <w:t>УПУТСТВО ПОНУЂАЧИМА КАКО ДА</w:t>
            </w:r>
            <w:r w:rsidR="00BD5011">
              <w:t xml:space="preserve"> </w:t>
            </w:r>
            <w:r w:rsidR="00F7076D">
              <w:t>САЧИНЕ</w:t>
            </w:r>
            <w:r w:rsidR="00BD5011">
              <w:t xml:space="preserve"> </w:t>
            </w:r>
            <w:r w:rsidR="00F7076D">
              <w:t>ПОНУДУ</w:t>
            </w:r>
            <w:r w:rsidR="00F7076D">
              <w:tab/>
              <w:t>10</w:t>
            </w:r>
          </w:hyperlink>
        </w:p>
        <w:p w:rsidR="00331256" w:rsidRDefault="00B26947">
          <w:pPr>
            <w:pStyle w:val="Sadraj1"/>
            <w:tabs>
              <w:tab w:val="left" w:leader="dot" w:pos="10237"/>
            </w:tabs>
          </w:pPr>
          <w:hyperlink w:anchor="_TOC_250007" w:history="1">
            <w:r w:rsidR="00F7076D">
              <w:t>VIIОБРАЗАЦПОНУДЕ</w:t>
            </w:r>
            <w:r w:rsidR="00F7076D">
              <w:tab/>
              <w:t>19</w:t>
            </w:r>
          </w:hyperlink>
        </w:p>
        <w:p w:rsidR="00331256" w:rsidRDefault="00B26947">
          <w:pPr>
            <w:pStyle w:val="Sadraj1"/>
            <w:numPr>
              <w:ilvl w:val="0"/>
              <w:numId w:val="26"/>
            </w:numPr>
            <w:tabs>
              <w:tab w:val="left" w:pos="1510"/>
              <w:tab w:val="left" w:leader="dot" w:pos="10237"/>
            </w:tabs>
          </w:pPr>
          <w:hyperlink w:anchor="_TOC_250006" w:history="1">
            <w:r w:rsidR="00F7076D">
              <w:t>ОБРАЗАЦ ИЗЈАВЕ ОНЕЗАВИСНОЈПОНУДИ</w:t>
            </w:r>
            <w:r w:rsidR="00F7076D">
              <w:tab/>
              <w:t>23</w:t>
            </w:r>
          </w:hyperlink>
        </w:p>
        <w:p w:rsidR="00331256" w:rsidRDefault="00B26947">
          <w:pPr>
            <w:pStyle w:val="Sadraj1"/>
            <w:numPr>
              <w:ilvl w:val="0"/>
              <w:numId w:val="26"/>
            </w:numPr>
            <w:tabs>
              <w:tab w:val="left" w:pos="1351"/>
              <w:tab w:val="left" w:leader="dot" w:pos="10237"/>
            </w:tabs>
            <w:ind w:left="1350" w:hanging="432"/>
          </w:pPr>
          <w:hyperlink w:anchor="_TOC_250005" w:history="1">
            <w:r w:rsidR="00F7076D">
              <w:t>ОБРАЗАЦ ТРОШКОВАПРИПРЕМЕПОНУДЕ</w:t>
            </w:r>
            <w:r w:rsidR="00F7076D">
              <w:tab/>
              <w:t>24</w:t>
            </w:r>
          </w:hyperlink>
        </w:p>
        <w:p w:rsidR="00331256" w:rsidRDefault="00B26947">
          <w:pPr>
            <w:pStyle w:val="Sadraj1"/>
            <w:numPr>
              <w:ilvl w:val="0"/>
              <w:numId w:val="26"/>
            </w:numPr>
            <w:tabs>
              <w:tab w:val="left" w:pos="1272"/>
              <w:tab w:val="left" w:leader="dot" w:pos="10237"/>
            </w:tabs>
            <w:ind w:left="1271" w:hanging="353"/>
          </w:pPr>
          <w:hyperlink w:anchor="_TOC_250004" w:history="1">
            <w:r w:rsidR="00F7076D">
              <w:t>ОБРАЗАЦ ИЗЈАВЕ О ПОШТОВАЊУ ОБАВЕЗА  ИЗ ЧЛ. 75. СТ.2.ЗАКОНА</w:t>
            </w:r>
            <w:r w:rsidR="00F7076D">
              <w:tab/>
              <w:t>25</w:t>
            </w:r>
          </w:hyperlink>
        </w:p>
        <w:p w:rsidR="00331256" w:rsidRDefault="00B26947">
          <w:pPr>
            <w:pStyle w:val="Sadraj1"/>
            <w:numPr>
              <w:ilvl w:val="0"/>
              <w:numId w:val="26"/>
            </w:numPr>
            <w:tabs>
              <w:tab w:val="left" w:pos="1351"/>
              <w:tab w:val="left" w:leader="dot" w:pos="10237"/>
            </w:tabs>
            <w:spacing w:before="1"/>
            <w:ind w:left="1350" w:hanging="432"/>
          </w:pPr>
          <w:hyperlink w:anchor="_TOC_250003" w:history="1">
            <w:r w:rsidR="00F7076D">
              <w:t>МОДЕЛУГОВОРА</w:t>
            </w:r>
            <w:r w:rsidR="00F7076D">
              <w:tab/>
              <w:t>26</w:t>
            </w:r>
          </w:hyperlink>
        </w:p>
        <w:p w:rsidR="00331256" w:rsidRDefault="00B26947">
          <w:pPr>
            <w:pStyle w:val="Sadraj1"/>
            <w:numPr>
              <w:ilvl w:val="0"/>
              <w:numId w:val="26"/>
            </w:numPr>
            <w:tabs>
              <w:tab w:val="left" w:pos="1430"/>
              <w:tab w:val="left" w:leader="dot" w:pos="10237"/>
            </w:tabs>
            <w:ind w:left="1429" w:hanging="511"/>
          </w:pPr>
          <w:hyperlink w:anchor="_TOC_250002" w:history="1">
            <w:r w:rsidR="00F7076D">
              <w:t>ОБРАЗАЦ -  ОПИС ДОБАРА КОЈИ СУПРЕДМЕТНАБАВКЕ</w:t>
            </w:r>
            <w:r w:rsidR="00F7076D">
              <w:tab/>
              <w:t>31</w:t>
            </w:r>
          </w:hyperlink>
        </w:p>
        <w:p w:rsidR="00331256" w:rsidRDefault="00B26947">
          <w:pPr>
            <w:pStyle w:val="Sadraj1"/>
            <w:numPr>
              <w:ilvl w:val="0"/>
              <w:numId w:val="26"/>
            </w:numPr>
            <w:tabs>
              <w:tab w:val="left" w:pos="1450"/>
              <w:tab w:val="left" w:leader="dot" w:pos="10237"/>
            </w:tabs>
            <w:ind w:left="1449" w:hanging="531"/>
          </w:pPr>
          <w:hyperlink w:anchor="_TOC_250001" w:history="1">
            <w:r w:rsidR="00F7076D">
              <w:t>ОБРАЗАЦ ИЗЈАВЕ ОТЕХНИЧКОЈОПРЕМЉЕНОСТИ</w:t>
            </w:r>
            <w:r w:rsidR="00F7076D">
              <w:tab/>
              <w:t>4</w:t>
            </w:r>
            <w:r w:rsidR="003E2010">
              <w:t>2</w:t>
            </w:r>
          </w:hyperlink>
        </w:p>
        <w:p w:rsidR="00331256" w:rsidRPr="003E2010" w:rsidRDefault="00B26947">
          <w:pPr>
            <w:pStyle w:val="Sadraj1"/>
            <w:tabs>
              <w:tab w:val="left" w:leader="dot" w:pos="10237"/>
            </w:tabs>
          </w:pPr>
          <w:hyperlink w:anchor="_TOC_250000" w:history="1">
            <w:r w:rsidR="00F7076D">
              <w:t>XIVМЕНИЧНООВЛАШЋЕЊЕ</w:t>
            </w:r>
            <w:r w:rsidR="00F7076D">
              <w:tab/>
              <w:t>4</w:t>
            </w:r>
            <w:r w:rsidR="003E2010">
              <w:t>3</w:t>
            </w:r>
          </w:hyperlink>
        </w:p>
      </w:sdtContent>
    </w:sdt>
    <w:p w:rsidR="00331256" w:rsidRDefault="00331256">
      <w:pPr>
        <w:pStyle w:val="Tijeloteksta"/>
        <w:spacing w:before="552"/>
        <w:ind w:left="678"/>
      </w:pPr>
    </w:p>
    <w:p w:rsidR="00331256" w:rsidRDefault="00331256">
      <w:pPr>
        <w:sectPr w:rsidR="00331256">
          <w:footerReference w:type="default" r:id="rId9"/>
          <w:pgSz w:w="11910" w:h="16840"/>
          <w:pgMar w:top="700" w:right="440" w:bottom="1440" w:left="740" w:header="0" w:footer="1254" w:gutter="0"/>
          <w:pgNumType w:start="2"/>
          <w:cols w:space="720"/>
        </w:sectPr>
      </w:pPr>
    </w:p>
    <w:p w:rsidR="00331256" w:rsidRDefault="00F7076D">
      <w:pPr>
        <w:pStyle w:val="Naslov1"/>
        <w:tabs>
          <w:tab w:val="left" w:pos="3201"/>
          <w:tab w:val="left" w:pos="10518"/>
        </w:tabs>
        <w:spacing w:before="72"/>
        <w:ind w:left="650"/>
        <w:rPr>
          <w:u w:val="none"/>
        </w:rPr>
      </w:pPr>
      <w:bookmarkStart w:id="0" w:name="_TOC_250011"/>
      <w:r>
        <w:rPr>
          <w:u w:val="none"/>
          <w:shd w:val="clear" w:color="auto" w:fill="C5D9F0"/>
        </w:rPr>
        <w:lastRenderedPageBreak/>
        <w:tab/>
        <w:t>I. ОПШТИ ПОДАЦИ О ЈАВНОЈ</w:t>
      </w:r>
      <w:bookmarkEnd w:id="0"/>
      <w:r w:rsidR="00BD5011">
        <w:rPr>
          <w:u w:val="none"/>
          <w:shd w:val="clear" w:color="auto" w:fill="C5D9F0"/>
        </w:rPr>
        <w:t xml:space="preserve"> </w:t>
      </w:r>
      <w:r>
        <w:rPr>
          <w:u w:val="none"/>
          <w:shd w:val="clear" w:color="auto" w:fill="C5D9F0"/>
        </w:rPr>
        <w:t>НАБАВЦИ</w:t>
      </w:r>
      <w:r>
        <w:rPr>
          <w:u w:val="none"/>
          <w:shd w:val="clear" w:color="auto" w:fill="C5D9F0"/>
        </w:rPr>
        <w:tab/>
      </w:r>
    </w:p>
    <w:p w:rsidR="00331256" w:rsidRDefault="00331256">
      <w:pPr>
        <w:pStyle w:val="Tijeloteksta"/>
        <w:spacing w:before="11"/>
        <w:rPr>
          <w:b/>
          <w:i/>
          <w:sz w:val="20"/>
        </w:rPr>
      </w:pPr>
    </w:p>
    <w:p w:rsidR="00331256" w:rsidRDefault="00F7076D">
      <w:pPr>
        <w:pStyle w:val="Paragrafspiska"/>
        <w:numPr>
          <w:ilvl w:val="0"/>
          <w:numId w:val="1"/>
        </w:numPr>
        <w:tabs>
          <w:tab w:val="left" w:pos="1809"/>
          <w:tab w:val="left" w:pos="1810"/>
        </w:tabs>
        <w:spacing w:line="274" w:lineRule="exact"/>
        <w:rPr>
          <w:b/>
          <w:sz w:val="24"/>
        </w:rPr>
      </w:pPr>
      <w:r>
        <w:rPr>
          <w:b/>
          <w:sz w:val="24"/>
        </w:rPr>
        <w:t>Подаци онаручиоцу:</w:t>
      </w:r>
    </w:p>
    <w:p w:rsidR="00512DF0" w:rsidRDefault="00F7076D">
      <w:pPr>
        <w:pStyle w:val="Tijeloteksta"/>
        <w:ind w:left="1098" w:right="2860"/>
        <w:jc w:val="both"/>
      </w:pPr>
      <w:r>
        <w:t>Назив наручиоца:</w:t>
      </w:r>
      <w:r w:rsidR="00BD5011">
        <w:tab/>
        <w:t>Дом здравља Деспотовац</w:t>
      </w:r>
    </w:p>
    <w:p w:rsidR="00512DF0" w:rsidRDefault="00F7076D">
      <w:pPr>
        <w:pStyle w:val="Tijeloteksta"/>
        <w:ind w:left="1098" w:right="2860"/>
        <w:jc w:val="both"/>
      </w:pPr>
      <w:r>
        <w:t>Адреса наручиоца:</w:t>
      </w:r>
      <w:r w:rsidR="00BD5011">
        <w:tab/>
        <w:t>Савез бораца бр.74</w:t>
      </w:r>
    </w:p>
    <w:p w:rsidR="00331256" w:rsidRPr="00512DF0" w:rsidRDefault="00512DF0">
      <w:pPr>
        <w:pStyle w:val="Tijeloteksta"/>
        <w:ind w:left="1098" w:right="2860"/>
        <w:jc w:val="both"/>
      </w:pPr>
      <w:r>
        <w:t>Матични број</w:t>
      </w:r>
      <w:r w:rsidR="00F7076D">
        <w:t>:</w:t>
      </w:r>
      <w:r w:rsidR="00BD5011">
        <w:tab/>
      </w:r>
      <w:r w:rsidR="005C0035">
        <w:tab/>
      </w:r>
      <w:r w:rsidR="00BD5011">
        <w:t>17210149</w:t>
      </w:r>
    </w:p>
    <w:p w:rsidR="00331256" w:rsidRPr="00BD5011" w:rsidRDefault="00F7076D">
      <w:pPr>
        <w:pStyle w:val="Tijeloteksta"/>
        <w:ind w:left="1098"/>
      </w:pPr>
      <w:r>
        <w:t>ПИБ:</w:t>
      </w:r>
      <w:r w:rsidR="00BD5011" w:rsidRPr="00BD5011">
        <w:tab/>
      </w:r>
      <w:r w:rsidR="005C0035">
        <w:tab/>
      </w:r>
      <w:r w:rsidR="005C0035">
        <w:tab/>
      </w:r>
      <w:r w:rsidR="00BD5011" w:rsidRPr="00BD5011">
        <w:t>100881891</w:t>
      </w:r>
    </w:p>
    <w:p w:rsidR="005C0035" w:rsidRDefault="00F7076D" w:rsidP="005C0035">
      <w:pPr>
        <w:pStyle w:val="Tijeloteksta"/>
        <w:ind w:left="1098" w:right="5201"/>
      </w:pPr>
      <w:r>
        <w:t xml:space="preserve">Шифра делатности: </w:t>
      </w:r>
      <w:r w:rsidR="005C0035">
        <w:tab/>
      </w:r>
      <w:r w:rsidR="00BD5011">
        <w:t>8621</w:t>
      </w:r>
    </w:p>
    <w:p w:rsidR="00331256" w:rsidRPr="005C0035" w:rsidRDefault="00F7076D" w:rsidP="005C0035">
      <w:pPr>
        <w:pStyle w:val="Tijeloteksta"/>
        <w:ind w:left="1098" w:right="5201"/>
      </w:pPr>
      <w:r>
        <w:t xml:space="preserve">Врста наручиоца: </w:t>
      </w:r>
      <w:r w:rsidR="005C0035">
        <w:tab/>
      </w:r>
      <w:r>
        <w:t>Здравство</w:t>
      </w:r>
    </w:p>
    <w:p w:rsidR="00331256" w:rsidRDefault="00331256">
      <w:pPr>
        <w:pStyle w:val="Tijeloteksta"/>
        <w:spacing w:before="2"/>
      </w:pPr>
    </w:p>
    <w:p w:rsidR="00331256" w:rsidRDefault="00F7076D" w:rsidP="008569A2">
      <w:pPr>
        <w:pStyle w:val="Paragrafspiska"/>
        <w:numPr>
          <w:ilvl w:val="0"/>
          <w:numId w:val="1"/>
        </w:numPr>
        <w:tabs>
          <w:tab w:val="left" w:pos="1750"/>
        </w:tabs>
        <w:spacing w:line="274" w:lineRule="exact"/>
        <w:ind w:left="1749" w:hanging="360"/>
        <w:jc w:val="both"/>
        <w:rPr>
          <w:b/>
          <w:sz w:val="24"/>
        </w:rPr>
      </w:pPr>
      <w:r>
        <w:rPr>
          <w:b/>
          <w:sz w:val="24"/>
        </w:rPr>
        <w:t>Врста поступка јавне</w:t>
      </w:r>
      <w:r w:rsidR="00BD5011">
        <w:rPr>
          <w:b/>
          <w:sz w:val="24"/>
        </w:rPr>
        <w:t xml:space="preserve"> </w:t>
      </w:r>
      <w:r>
        <w:rPr>
          <w:b/>
          <w:sz w:val="24"/>
        </w:rPr>
        <w:t>набавке</w:t>
      </w:r>
    </w:p>
    <w:p w:rsidR="00331256" w:rsidRDefault="00F7076D" w:rsidP="008569A2">
      <w:pPr>
        <w:pStyle w:val="Tijeloteksta"/>
        <w:ind w:left="1106" w:right="232"/>
        <w:jc w:val="both"/>
      </w:pPr>
      <w:r>
        <w:t>Предметна јавна набавка се спроводи у отвореном поступку, у складу са одредбама Закона о јавним набавкама (у даљем тексту: Закон), и подзаконским актима којима се уређују јавне набавке, као и прописима којима се уређује израда пројектно-техничке документациј</w:t>
      </w:r>
      <w:r w:rsidR="00BD5011">
        <w:t>е</w:t>
      </w:r>
      <w:r>
        <w:t>.</w:t>
      </w:r>
    </w:p>
    <w:p w:rsidR="00331256" w:rsidRDefault="00331256">
      <w:pPr>
        <w:pStyle w:val="Tijeloteksta"/>
        <w:spacing w:before="3"/>
      </w:pPr>
    </w:p>
    <w:p w:rsidR="00331256" w:rsidRDefault="00F7076D">
      <w:pPr>
        <w:pStyle w:val="Paragrafspiska"/>
        <w:numPr>
          <w:ilvl w:val="0"/>
          <w:numId w:val="1"/>
        </w:numPr>
        <w:tabs>
          <w:tab w:val="left" w:pos="1809"/>
          <w:tab w:val="left" w:pos="1810"/>
        </w:tabs>
        <w:spacing w:before="1" w:line="274" w:lineRule="exact"/>
        <w:rPr>
          <w:b/>
          <w:sz w:val="24"/>
        </w:rPr>
      </w:pPr>
      <w:r>
        <w:rPr>
          <w:b/>
          <w:sz w:val="24"/>
        </w:rPr>
        <w:t>Врста предмета јавне</w:t>
      </w:r>
      <w:r w:rsidR="00BD5011">
        <w:rPr>
          <w:b/>
          <w:sz w:val="24"/>
        </w:rPr>
        <w:t xml:space="preserve"> </w:t>
      </w:r>
      <w:r>
        <w:rPr>
          <w:b/>
          <w:sz w:val="24"/>
        </w:rPr>
        <w:t>набавке</w:t>
      </w:r>
    </w:p>
    <w:p w:rsidR="00331256" w:rsidRDefault="00F7076D">
      <w:pPr>
        <w:spacing w:line="274" w:lineRule="exact"/>
        <w:ind w:left="1098"/>
        <w:jc w:val="both"/>
        <w:rPr>
          <w:sz w:val="24"/>
        </w:rPr>
      </w:pPr>
      <w:r>
        <w:rPr>
          <w:sz w:val="24"/>
        </w:rPr>
        <w:t>Предмет јавне набавке бр.</w:t>
      </w:r>
      <w:r w:rsidR="00BD5011">
        <w:rPr>
          <w:sz w:val="24"/>
        </w:rPr>
        <w:t xml:space="preserve">1.1.13/2019 </w:t>
      </w:r>
      <w:r>
        <w:rPr>
          <w:sz w:val="24"/>
        </w:rPr>
        <w:t>су добра.</w:t>
      </w:r>
    </w:p>
    <w:p w:rsidR="00331256" w:rsidRDefault="00331256">
      <w:pPr>
        <w:pStyle w:val="Tijeloteksta"/>
        <w:spacing w:before="4"/>
      </w:pPr>
    </w:p>
    <w:p w:rsidR="00331256" w:rsidRDefault="00F7076D">
      <w:pPr>
        <w:pStyle w:val="Paragrafspiska"/>
        <w:numPr>
          <w:ilvl w:val="0"/>
          <w:numId w:val="1"/>
        </w:numPr>
        <w:tabs>
          <w:tab w:val="left" w:pos="1750"/>
        </w:tabs>
        <w:spacing w:line="274" w:lineRule="exact"/>
        <w:ind w:left="1749" w:hanging="360"/>
        <w:rPr>
          <w:b/>
          <w:sz w:val="24"/>
        </w:rPr>
      </w:pPr>
      <w:r>
        <w:rPr>
          <w:b/>
          <w:sz w:val="24"/>
        </w:rPr>
        <w:t>Циљ</w:t>
      </w:r>
      <w:r w:rsidR="00BD5011">
        <w:rPr>
          <w:b/>
          <w:sz w:val="24"/>
        </w:rPr>
        <w:t xml:space="preserve"> </w:t>
      </w:r>
      <w:r>
        <w:rPr>
          <w:b/>
          <w:sz w:val="24"/>
        </w:rPr>
        <w:t>поступка</w:t>
      </w:r>
    </w:p>
    <w:p w:rsidR="00331256" w:rsidRDefault="00F7076D">
      <w:pPr>
        <w:pStyle w:val="Tijeloteksta"/>
        <w:spacing w:line="274" w:lineRule="exact"/>
        <w:ind w:left="1098"/>
        <w:jc w:val="both"/>
      </w:pPr>
      <w:r>
        <w:t>Поступак јавне набавке се спроводи ради закључења уговора о јавној набавци.</w:t>
      </w:r>
    </w:p>
    <w:p w:rsidR="00331256" w:rsidRDefault="00331256">
      <w:pPr>
        <w:pStyle w:val="Tijeloteksta"/>
        <w:spacing w:before="5"/>
      </w:pPr>
    </w:p>
    <w:p w:rsidR="00331256" w:rsidRDefault="00F7076D">
      <w:pPr>
        <w:pStyle w:val="Paragrafspiska"/>
        <w:numPr>
          <w:ilvl w:val="0"/>
          <w:numId w:val="1"/>
        </w:numPr>
        <w:tabs>
          <w:tab w:val="left" w:pos="1750"/>
        </w:tabs>
        <w:spacing w:line="274" w:lineRule="exact"/>
        <w:ind w:left="1749" w:hanging="360"/>
        <w:rPr>
          <w:b/>
          <w:sz w:val="24"/>
        </w:rPr>
      </w:pPr>
      <w:r>
        <w:rPr>
          <w:b/>
          <w:sz w:val="24"/>
        </w:rPr>
        <w:t>Резервисана јавна</w:t>
      </w:r>
      <w:r w:rsidR="00BD5011">
        <w:rPr>
          <w:b/>
          <w:sz w:val="24"/>
        </w:rPr>
        <w:t xml:space="preserve"> </w:t>
      </w:r>
      <w:r>
        <w:rPr>
          <w:b/>
          <w:sz w:val="24"/>
        </w:rPr>
        <w:t>набавка</w:t>
      </w:r>
    </w:p>
    <w:p w:rsidR="00331256" w:rsidRDefault="00F7076D" w:rsidP="008569A2">
      <w:pPr>
        <w:pStyle w:val="Tijeloteksta"/>
        <w:ind w:left="1098" w:right="286"/>
        <w:jc w:val="both"/>
      </w:pPr>
      <w:r>
        <w:t>Наручилац не спроводи резервисану јавну набавку у смислу одредби члана 8.Закона о јавним набавкама.</w:t>
      </w:r>
    </w:p>
    <w:p w:rsidR="00331256" w:rsidRDefault="00331256">
      <w:pPr>
        <w:pStyle w:val="Tijeloteksta"/>
        <w:spacing w:before="2"/>
        <w:rPr>
          <w:sz w:val="23"/>
        </w:rPr>
      </w:pPr>
    </w:p>
    <w:p w:rsidR="00331256" w:rsidRDefault="00F7076D">
      <w:pPr>
        <w:pStyle w:val="Paragrafspiska"/>
        <w:numPr>
          <w:ilvl w:val="0"/>
          <w:numId w:val="1"/>
        </w:numPr>
        <w:tabs>
          <w:tab w:val="left" w:pos="1750"/>
        </w:tabs>
        <w:spacing w:before="1" w:line="274" w:lineRule="exact"/>
        <w:ind w:left="1749" w:hanging="360"/>
        <w:rPr>
          <w:b/>
          <w:sz w:val="24"/>
        </w:rPr>
      </w:pPr>
      <w:r>
        <w:rPr>
          <w:b/>
          <w:sz w:val="24"/>
        </w:rPr>
        <w:t>Електронска</w:t>
      </w:r>
      <w:r w:rsidR="00BD5011">
        <w:rPr>
          <w:b/>
          <w:sz w:val="24"/>
        </w:rPr>
        <w:t xml:space="preserve"> </w:t>
      </w:r>
      <w:r>
        <w:rPr>
          <w:b/>
          <w:sz w:val="24"/>
        </w:rPr>
        <w:t>лицитација</w:t>
      </w:r>
    </w:p>
    <w:p w:rsidR="00331256" w:rsidRDefault="00F7076D">
      <w:pPr>
        <w:pStyle w:val="Tijeloteksta"/>
        <w:spacing w:line="274" w:lineRule="exact"/>
        <w:ind w:left="1098"/>
      </w:pPr>
      <w:r>
        <w:t>Наручилац не спроводи електронску лицитацију у смислу члана 42.Закона.</w:t>
      </w:r>
    </w:p>
    <w:p w:rsidR="00331256" w:rsidRDefault="00331256">
      <w:pPr>
        <w:pStyle w:val="Tijeloteksta"/>
        <w:spacing w:before="4"/>
      </w:pPr>
    </w:p>
    <w:p w:rsidR="00331256" w:rsidRDefault="00F7076D">
      <w:pPr>
        <w:pStyle w:val="Paragrafspiska"/>
        <w:numPr>
          <w:ilvl w:val="0"/>
          <w:numId w:val="1"/>
        </w:numPr>
        <w:tabs>
          <w:tab w:val="left" w:pos="1809"/>
          <w:tab w:val="left" w:pos="1810"/>
        </w:tabs>
        <w:spacing w:before="1" w:line="274" w:lineRule="exact"/>
        <w:rPr>
          <w:b/>
          <w:sz w:val="24"/>
        </w:rPr>
      </w:pPr>
      <w:r>
        <w:rPr>
          <w:b/>
          <w:sz w:val="24"/>
        </w:rPr>
        <w:t>Лице за контакт или</w:t>
      </w:r>
      <w:r w:rsidR="00BD5011">
        <w:rPr>
          <w:b/>
          <w:sz w:val="24"/>
        </w:rPr>
        <w:t xml:space="preserve"> </w:t>
      </w:r>
      <w:r>
        <w:rPr>
          <w:b/>
          <w:sz w:val="24"/>
        </w:rPr>
        <w:t>служба</w:t>
      </w:r>
    </w:p>
    <w:p w:rsidR="00331256" w:rsidRPr="00BD5011" w:rsidRDefault="00F7076D" w:rsidP="008569A2">
      <w:pPr>
        <w:pStyle w:val="Tijeloteksta"/>
        <w:ind w:left="1106" w:right="741"/>
        <w:jc w:val="both"/>
      </w:pPr>
      <w:r>
        <w:t xml:space="preserve">Лице (или служба) за контакт: </w:t>
      </w:r>
      <w:r w:rsidR="00BD5011">
        <w:t xml:space="preserve">Јевтић </w:t>
      </w:r>
      <w:r w:rsidR="008569A2">
        <w:t>Ми</w:t>
      </w:r>
      <w:r w:rsidR="00BD5011">
        <w:t>рче, дипл.правник</w:t>
      </w:r>
      <w:r w:rsidR="00512DF0">
        <w:t xml:space="preserve">, </w:t>
      </w:r>
      <w:r>
        <w:t xml:space="preserve"> сваког радног дана од 09 до 13 часова</w:t>
      </w:r>
      <w:r>
        <w:rPr>
          <w:i/>
        </w:rPr>
        <w:t xml:space="preserve">, </w:t>
      </w:r>
      <w:r>
        <w:t>е-mail адреса:</w:t>
      </w:r>
      <w:r w:rsidR="00BD5011">
        <w:t xml:space="preserve"> despotovacdz@gmail.com.</w:t>
      </w:r>
    </w:p>
    <w:p w:rsidR="00331256" w:rsidRDefault="00331256" w:rsidP="008569A2">
      <w:pPr>
        <w:pStyle w:val="Tijeloteksta"/>
        <w:spacing w:before="2"/>
        <w:jc w:val="both"/>
      </w:pPr>
    </w:p>
    <w:p w:rsidR="00331256" w:rsidRDefault="00F7076D" w:rsidP="008569A2">
      <w:pPr>
        <w:pStyle w:val="Paragrafspiska"/>
        <w:numPr>
          <w:ilvl w:val="0"/>
          <w:numId w:val="1"/>
        </w:numPr>
        <w:tabs>
          <w:tab w:val="left" w:pos="1750"/>
        </w:tabs>
        <w:spacing w:line="274" w:lineRule="exact"/>
        <w:ind w:left="1749" w:hanging="360"/>
        <w:jc w:val="both"/>
        <w:rPr>
          <w:b/>
          <w:sz w:val="24"/>
        </w:rPr>
      </w:pPr>
      <w:r>
        <w:rPr>
          <w:b/>
          <w:sz w:val="24"/>
        </w:rPr>
        <w:t>Рок у коме ће наручилац донети одлуку о додели</w:t>
      </w:r>
      <w:r w:rsidR="00BD5011">
        <w:rPr>
          <w:b/>
          <w:sz w:val="24"/>
        </w:rPr>
        <w:t xml:space="preserve"> </w:t>
      </w:r>
      <w:r>
        <w:rPr>
          <w:b/>
          <w:sz w:val="24"/>
        </w:rPr>
        <w:t>уговора</w:t>
      </w:r>
    </w:p>
    <w:p w:rsidR="00331256" w:rsidRDefault="00F7076D" w:rsidP="008569A2">
      <w:pPr>
        <w:pStyle w:val="Tijeloteksta"/>
        <w:ind w:left="1098" w:right="286"/>
        <w:jc w:val="both"/>
      </w:pPr>
      <w:r>
        <w:t xml:space="preserve">Одлуку о додели уговора наручилац ће донети у року од </w:t>
      </w:r>
      <w:r w:rsidR="00BD5011">
        <w:t>1</w:t>
      </w:r>
      <w:r>
        <w:t>5 дана, с тим што тај рок не може бити дужи од 25 (двадесет пет) дана од дана отварања</w:t>
      </w:r>
      <w:r w:rsidR="00BD5011">
        <w:t xml:space="preserve"> </w:t>
      </w:r>
      <w:r>
        <w:t>понуда.</w:t>
      </w:r>
    </w:p>
    <w:p w:rsidR="00357859" w:rsidRDefault="00357859">
      <w:pPr>
        <w:pStyle w:val="Tijeloteksta"/>
        <w:ind w:left="1098" w:right="286"/>
      </w:pPr>
    </w:p>
    <w:p w:rsidR="00357859" w:rsidRPr="00357859" w:rsidRDefault="00357859" w:rsidP="00357859">
      <w:pPr>
        <w:ind w:left="1134" w:right="50" w:firstLine="284"/>
        <w:jc w:val="both"/>
        <w:rPr>
          <w:sz w:val="24"/>
          <w:szCs w:val="24"/>
        </w:rPr>
      </w:pPr>
      <w:r w:rsidRPr="00357859">
        <w:rPr>
          <w:sz w:val="24"/>
          <w:szCs w:val="24"/>
        </w:rPr>
        <w:t>9</w:t>
      </w:r>
      <w:r w:rsidRPr="00357859">
        <w:rPr>
          <w:sz w:val="24"/>
          <w:szCs w:val="24"/>
        </w:rPr>
        <w:tab/>
        <w:t>Понуђач је обавезан да пре подношења понуде изврши непосредни увид у просторије Наручиоца  које ће опремити канцеларијском опремом-намештајем, о чему ће са сваким понуђачем бити сачињен записник.</w:t>
      </w:r>
      <w:r w:rsidR="00BD5011">
        <w:rPr>
          <w:sz w:val="24"/>
          <w:szCs w:val="24"/>
        </w:rPr>
        <w:t xml:space="preserve"> </w:t>
      </w:r>
      <w:r w:rsidRPr="00357859">
        <w:rPr>
          <w:sz w:val="24"/>
          <w:szCs w:val="24"/>
        </w:rPr>
        <w:t>Увид у просторије Наручиоца могуће је извршити радним даном од 12-14 часова.</w:t>
      </w:r>
    </w:p>
    <w:p w:rsidR="00357859" w:rsidRPr="00357859" w:rsidRDefault="00357859" w:rsidP="00357859">
      <w:pPr>
        <w:pStyle w:val="Tijeloteksta"/>
        <w:ind w:left="1134" w:right="286" w:firstLine="284"/>
      </w:pPr>
    </w:p>
    <w:p w:rsidR="00331256" w:rsidRDefault="00331256"/>
    <w:p w:rsidR="00357859" w:rsidRDefault="00357859"/>
    <w:p w:rsidR="00357859" w:rsidRDefault="00357859">
      <w:pPr>
        <w:sectPr w:rsidR="00357859">
          <w:pgSz w:w="11910" w:h="16840"/>
          <w:pgMar w:top="820" w:right="440" w:bottom="1520" w:left="740" w:header="0" w:footer="1254" w:gutter="0"/>
          <w:cols w:space="720"/>
        </w:sectPr>
      </w:pPr>
    </w:p>
    <w:p w:rsidR="00331256" w:rsidRDefault="00F7076D">
      <w:pPr>
        <w:pStyle w:val="Naslov1"/>
        <w:tabs>
          <w:tab w:val="left" w:pos="3055"/>
          <w:tab w:val="left" w:pos="10518"/>
        </w:tabs>
        <w:spacing w:before="72"/>
        <w:ind w:left="650"/>
        <w:rPr>
          <w:u w:val="none"/>
        </w:rPr>
      </w:pPr>
      <w:bookmarkStart w:id="1" w:name="_TOC_250010"/>
      <w:r>
        <w:rPr>
          <w:u w:val="none"/>
          <w:shd w:val="clear" w:color="auto" w:fill="C5D9F0"/>
        </w:rPr>
        <w:lastRenderedPageBreak/>
        <w:tab/>
        <w:t>II. ПОДАЦИ О ПРЕДМЕТУ ЈАВНЕ</w:t>
      </w:r>
      <w:bookmarkEnd w:id="1"/>
      <w:r w:rsidR="00BD5011">
        <w:rPr>
          <w:u w:val="none"/>
          <w:shd w:val="clear" w:color="auto" w:fill="C5D9F0"/>
        </w:rPr>
        <w:t xml:space="preserve"> </w:t>
      </w:r>
      <w:r>
        <w:rPr>
          <w:u w:val="none"/>
          <w:shd w:val="clear" w:color="auto" w:fill="C5D9F0"/>
        </w:rPr>
        <w:t>НАБАВКЕ</w:t>
      </w:r>
      <w:r>
        <w:rPr>
          <w:u w:val="none"/>
          <w:shd w:val="clear" w:color="auto" w:fill="C5D9F0"/>
        </w:rPr>
        <w:tab/>
      </w:r>
    </w:p>
    <w:p w:rsidR="00331256" w:rsidRDefault="00331256">
      <w:pPr>
        <w:pStyle w:val="Tijeloteksta"/>
        <w:spacing w:before="11"/>
        <w:rPr>
          <w:b/>
          <w:i/>
          <w:sz w:val="20"/>
        </w:rPr>
      </w:pPr>
    </w:p>
    <w:p w:rsidR="00331256" w:rsidRDefault="00F7076D">
      <w:pPr>
        <w:pStyle w:val="Paragrafspiska"/>
        <w:numPr>
          <w:ilvl w:val="0"/>
          <w:numId w:val="25"/>
        </w:numPr>
        <w:tabs>
          <w:tab w:val="left" w:pos="1107"/>
        </w:tabs>
        <w:spacing w:line="274" w:lineRule="exact"/>
        <w:rPr>
          <w:b/>
          <w:sz w:val="24"/>
        </w:rPr>
      </w:pPr>
      <w:r>
        <w:rPr>
          <w:b/>
          <w:sz w:val="24"/>
        </w:rPr>
        <w:t>Предмет јавне</w:t>
      </w:r>
      <w:r w:rsidR="00BD5011">
        <w:rPr>
          <w:b/>
          <w:sz w:val="24"/>
        </w:rPr>
        <w:t xml:space="preserve"> </w:t>
      </w:r>
      <w:r>
        <w:rPr>
          <w:b/>
          <w:sz w:val="24"/>
        </w:rPr>
        <w:t>набавке</w:t>
      </w:r>
    </w:p>
    <w:p w:rsidR="00331256" w:rsidRDefault="00F7076D">
      <w:pPr>
        <w:pStyle w:val="Tijeloteksta"/>
        <w:ind w:left="678" w:firstLine="420"/>
      </w:pPr>
      <w:r>
        <w:t xml:space="preserve">Опис предмета јавне набавке: Предмет јавне набавке број ЈН </w:t>
      </w:r>
      <w:r w:rsidR="00BD5011">
        <w:t xml:space="preserve">1.1.13/2019 </w:t>
      </w:r>
      <w:r>
        <w:t xml:space="preserve">је испорука намештаја за </w:t>
      </w:r>
      <w:r w:rsidR="008569A2">
        <w:t>реновирани Дом</w:t>
      </w:r>
      <w:r>
        <w:t xml:space="preserve"> здравља Деспотовац.</w:t>
      </w:r>
    </w:p>
    <w:p w:rsidR="00331256" w:rsidRDefault="00331256">
      <w:pPr>
        <w:pStyle w:val="Tijeloteksta"/>
        <w:spacing w:before="7"/>
      </w:pPr>
    </w:p>
    <w:p w:rsidR="00331256" w:rsidRDefault="00F7076D">
      <w:pPr>
        <w:ind w:left="678"/>
        <w:rPr>
          <w:b/>
          <w:sz w:val="24"/>
        </w:rPr>
      </w:pPr>
      <w:r>
        <w:rPr>
          <w:b/>
          <w:sz w:val="24"/>
        </w:rPr>
        <w:t>Назив и ознака из Општег речника набавке:</w:t>
      </w:r>
    </w:p>
    <w:p w:rsidR="00331256" w:rsidRDefault="00F7076D">
      <w:pPr>
        <w:pStyle w:val="Tijeloteksta"/>
        <w:ind w:left="678"/>
      </w:pPr>
      <w:r>
        <w:t>39100000 –Намештај</w:t>
      </w:r>
    </w:p>
    <w:p w:rsidR="00331256" w:rsidRDefault="00F7076D">
      <w:pPr>
        <w:pStyle w:val="Tijeloteksta"/>
        <w:ind w:left="678"/>
      </w:pPr>
      <w:r>
        <w:t>39130000 – Канцеларијски намештај</w:t>
      </w:r>
    </w:p>
    <w:p w:rsidR="00331256" w:rsidRDefault="00331256">
      <w:pPr>
        <w:pStyle w:val="Tijeloteksta"/>
        <w:spacing w:before="5"/>
      </w:pPr>
    </w:p>
    <w:p w:rsidR="00331256" w:rsidRDefault="00F7076D">
      <w:pPr>
        <w:pStyle w:val="Paragrafspiska"/>
        <w:numPr>
          <w:ilvl w:val="0"/>
          <w:numId w:val="25"/>
        </w:numPr>
        <w:tabs>
          <w:tab w:val="left" w:pos="1107"/>
        </w:tabs>
        <w:spacing w:line="274" w:lineRule="exact"/>
        <w:rPr>
          <w:b/>
          <w:sz w:val="24"/>
        </w:rPr>
      </w:pPr>
      <w:r>
        <w:rPr>
          <w:b/>
          <w:sz w:val="24"/>
        </w:rPr>
        <w:t>Партије</w:t>
      </w:r>
    </w:p>
    <w:p w:rsidR="00331256" w:rsidRDefault="00F7076D">
      <w:pPr>
        <w:pStyle w:val="Tijeloteksta"/>
        <w:spacing w:line="274" w:lineRule="exact"/>
        <w:ind w:left="1038"/>
      </w:pPr>
      <w:r>
        <w:t>Предмет јавне набавке није обликован по партијама.</w:t>
      </w:r>
    </w:p>
    <w:p w:rsidR="00331256" w:rsidRPr="005C0035" w:rsidRDefault="00331256">
      <w:pPr>
        <w:pStyle w:val="Tijeloteksta"/>
        <w:rPr>
          <w:sz w:val="20"/>
        </w:rPr>
      </w:pPr>
    </w:p>
    <w:p w:rsidR="00331256" w:rsidRDefault="00B26947">
      <w:pPr>
        <w:pStyle w:val="Tijeloteksta"/>
        <w:spacing w:before="1"/>
        <w:rPr>
          <w:sz w:val="13"/>
        </w:rPr>
      </w:pPr>
      <w:r w:rsidRPr="00B26947">
        <w:rPr>
          <w:noProof/>
          <w:lang w:bidi="ar-SA"/>
        </w:rPr>
        <w:pict>
          <v:shape id="Text Box 168" o:spid="_x0000_s1027" type="#_x0000_t202" style="position:absolute;margin-left:69.5pt;margin-top:8.75pt;width:493.45pt;height:41.45pt;z-index:-2516305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gygwIAAAoFAAAOAAAAZHJzL2Uyb0RvYy54bWysVNuO2yAQfa/Uf0C8J77I8cbWOqtN0lSV&#10;thdptx9AMI5RMbhAYm+r/fcOEKe7rSpVVf2ABxgOM3POcH0zdgKdmDZcyQon8xgjJqmquTxU+PPD&#10;brbEyFgiayKUZBV+ZAbfrF6/uh76kqWqVaJmGgGINOXQV7i1ti+jyNCWdcTMVc8kbDZKd8TCVB+i&#10;WpMB0DsRpXGcR4PSda8VZcbA6jZs4pXHbxpG7cemMcwiUWGIzfpR+3Hvxmh1TcqDJn3L6TkM8g9R&#10;dIRLuPQCtSWWoKPmv0F1nGplVGPnVHWRahpOmc8BskniX7K5b0nPfC5QHNNfymT+Hyz9cPqkEa+B&#10;u6sMI0k6IOmBjRat1YiSfOkqNPSmBMf7HlztCBvg7bM1/Z2iXwySatMSeWC3WquhZaSGCBN3Mnp2&#10;NOAYB7If3qsaLiJHqzzQ2OjOlQ8KggAdmHq8sOOCobCYp3m+TBYYUdhbpHkGtruClNPpXhv7lqkO&#10;OaPCGtj36OR0Z2xwnVzcZUYJXu+4EH6iD/uN0OhEQCmbxbbYeXEA+gs3IZ2zVO5YQAwrECTc4fZc&#10;uJ7570WSZvE6LWa7fHk1y3bZYlZcxctZnBTrIo+zItvunlyASVa2vK6ZvOOSTSpMsr9j+dwPQT9e&#10;h2iocLFIF4GiPyYZ++9cwhdJdtxCUwreVXh5cSKlI/aNrCFtUlrCRbCjl+F7QqAG099XxcvAMR80&#10;YMf9GDQ3qWuv6kfQhVZAG5APDwoYrdLfMBqgOStsvh6JZhiJdxK05Tp5MvRk7CeDSApHK2wxCubG&#10;ho4/9pofWkAO6pXqFvTXcC8NJ9QQxVm10HA+h/Pj4Dr6+dx7/XzCVj8AAAD//wMAUEsDBBQABgAI&#10;AAAAIQCi0cF04QAAAAsBAAAPAAAAZHJzL2Rvd25yZXYueG1sTI9RT8JAEITfTfwPlzXxTe4AEVp7&#10;JcZEY0iIEfgBR29tK7290jtK9de7POnbTHYy+022HFwjeuxC7UnDeKRAIBXe1lRq2G1f7hYgQjRk&#10;TeMJNXxjgGV+fZWZ1PozfWC/iaXgEgqp0VDF2KZShqJCZ8LIt0h8+/SdM5FtV0rbmTOXu0ZOlHqQ&#10;ztTEHyrT4nOFxWFzchpU0sbj4f3rdfqz7Y9hXa/eFrjS+vZmeHoEEXGIf2G44DM65My09yeyQTTs&#10;pwlviSzmMxCXwHgyS0DsWSl1DzLP5P8N+S8AAAD//wMAUEsBAi0AFAAGAAgAAAAhALaDOJL+AAAA&#10;4QEAABMAAAAAAAAAAAAAAAAAAAAAAFtDb250ZW50X1R5cGVzXS54bWxQSwECLQAUAAYACAAAACEA&#10;OP0h/9YAAACUAQAACwAAAAAAAAAAAAAAAAAvAQAAX3JlbHMvLnJlbHNQSwECLQAUAAYACAAAACEA&#10;kH6oMoMCAAAKBQAADgAAAAAAAAAAAAAAAAAuAgAAZHJzL2Uyb0RvYy54bWxQSwECLQAUAAYACAAA&#10;ACEAotHBdOEAAAALAQAADwAAAAAAAAAAAAAAAADdBAAAZHJzL2Rvd25yZXYueG1sUEsFBgAAAAAE&#10;AAQA8wAAAOsFAAAAAA==&#10;" fillcolor="#c5d9f0" stroked="f">
            <v:textbox inset="0,0,0,0">
              <w:txbxContent>
                <w:p w:rsidR="00AF4DB8" w:rsidRDefault="00AF4DB8">
                  <w:pPr>
                    <w:ind w:left="431" w:right="420" w:firstLine="55"/>
                    <w:rPr>
                      <w:b/>
                      <w:i/>
                      <w:sz w:val="24"/>
                    </w:rPr>
                  </w:pPr>
                  <w:r>
                    <w:rPr>
                      <w:b/>
                      <w:i/>
                      <w:sz w:val="24"/>
                    </w:rPr>
                    <w:t>III. ВРСТА, ТЕХНИЧКЕ КАРАКТЕРИСТИКЕ, КВАЛИТЕТ, КОЛИЧИНА И ОПИС ДОБАРА, НАЧИН СПРОВОЂЕЊА КОНТРОЛЕ И ОБЕЗБЕЂИВАЊА ГАРАНЦИЈЕ</w:t>
                  </w:r>
                </w:p>
                <w:p w:rsidR="00AF4DB8" w:rsidRDefault="00AF4DB8">
                  <w:pPr>
                    <w:ind w:left="1920"/>
                    <w:rPr>
                      <w:b/>
                      <w:i/>
                      <w:sz w:val="24"/>
                    </w:rPr>
                  </w:pPr>
                  <w:r>
                    <w:rPr>
                      <w:b/>
                      <w:i/>
                      <w:sz w:val="24"/>
                    </w:rPr>
                    <w:t>КВАЛИТЕТА, РОК ИЗВРШЕЊА, МЕСТО ИЗВРШЕЊА</w:t>
                  </w:r>
                </w:p>
              </w:txbxContent>
            </v:textbox>
            <w10:wrap type="topAndBottom" anchorx="page"/>
          </v:shape>
        </w:pict>
      </w:r>
    </w:p>
    <w:p w:rsidR="00331256" w:rsidRDefault="00331256">
      <w:pPr>
        <w:pStyle w:val="Tijeloteksta"/>
        <w:rPr>
          <w:sz w:val="20"/>
        </w:rPr>
      </w:pPr>
    </w:p>
    <w:p w:rsidR="00331256" w:rsidRDefault="00331256">
      <w:pPr>
        <w:pStyle w:val="Tijeloteksta"/>
        <w:spacing w:before="9"/>
        <w:rPr>
          <w:sz w:val="22"/>
        </w:rPr>
      </w:pPr>
    </w:p>
    <w:p w:rsidR="00331256" w:rsidRDefault="00F7076D">
      <w:pPr>
        <w:spacing w:before="1"/>
        <w:ind w:left="678" w:firstLine="707"/>
        <w:rPr>
          <w:sz w:val="24"/>
        </w:rPr>
      </w:pPr>
      <w:r>
        <w:rPr>
          <w:sz w:val="24"/>
        </w:rPr>
        <w:t xml:space="preserve">Техничке карактеристике, квалитет, количина и опис добара дати су поглављу </w:t>
      </w:r>
      <w:r>
        <w:rPr>
          <w:b/>
          <w:sz w:val="24"/>
        </w:rPr>
        <w:t>XII.ОБРАЗАЦ ОПИСА ДОБАРА КОЈЕ СУ ПРЕДМЕТ НАБАВКЕ</w:t>
      </w:r>
      <w:r>
        <w:rPr>
          <w:sz w:val="24"/>
        </w:rPr>
        <w:t>.</w:t>
      </w:r>
    </w:p>
    <w:p w:rsidR="00331256" w:rsidRDefault="00331256">
      <w:pPr>
        <w:pStyle w:val="Tijeloteksta"/>
      </w:pPr>
    </w:p>
    <w:p w:rsidR="00331256" w:rsidRPr="008569A2" w:rsidRDefault="00F7076D" w:rsidP="008569A2">
      <w:pPr>
        <w:pStyle w:val="Tijeloteksta"/>
        <w:ind w:left="678" w:firstLine="707"/>
        <w:jc w:val="both"/>
      </w:pPr>
      <w:r>
        <w:t xml:space="preserve">Рок за испоруку добара које су предмет јавне набавке не може </w:t>
      </w:r>
      <w:r w:rsidRPr="008569A2">
        <w:t xml:space="preserve">бити дужи од </w:t>
      </w:r>
      <w:r w:rsidR="003D5641" w:rsidRPr="008569A2">
        <w:t>45</w:t>
      </w:r>
      <w:r w:rsidRPr="008569A2">
        <w:t xml:space="preserve"> календарских дана од дана издавања налога од стране Наручиоца.</w:t>
      </w:r>
    </w:p>
    <w:p w:rsidR="00331256" w:rsidRDefault="00331256">
      <w:pPr>
        <w:pStyle w:val="Tijeloteksta"/>
      </w:pPr>
    </w:p>
    <w:p w:rsidR="00331256" w:rsidRPr="00BD5011" w:rsidRDefault="00F7076D">
      <w:pPr>
        <w:pStyle w:val="Tijeloteksta"/>
        <w:ind w:left="678" w:firstLine="707"/>
      </w:pPr>
      <w:r>
        <w:t xml:space="preserve">Добра се испоручују у магацину Наручиоца, уз обостранo потписивање записника о </w:t>
      </w:r>
      <w:r w:rsidR="00BD5011">
        <w:t>примопрдаји испоручених добара.</w:t>
      </w:r>
    </w:p>
    <w:p w:rsidR="00331256" w:rsidRPr="005C0035" w:rsidRDefault="00331256">
      <w:pPr>
        <w:pStyle w:val="Tijeloteksta"/>
        <w:spacing w:before="1"/>
        <w:rPr>
          <w:sz w:val="27"/>
        </w:rPr>
      </w:pPr>
    </w:p>
    <w:p w:rsidR="00331256" w:rsidRDefault="00F7076D">
      <w:pPr>
        <w:pStyle w:val="Naslov1"/>
        <w:tabs>
          <w:tab w:val="left" w:pos="2839"/>
          <w:tab w:val="left" w:pos="10518"/>
        </w:tabs>
        <w:spacing w:before="90"/>
        <w:ind w:left="650"/>
        <w:rPr>
          <w:u w:val="none"/>
        </w:rPr>
      </w:pPr>
      <w:bookmarkStart w:id="2" w:name="_TOC_250009"/>
      <w:r>
        <w:rPr>
          <w:u w:val="none"/>
          <w:shd w:val="clear" w:color="auto" w:fill="C5D9F0"/>
        </w:rPr>
        <w:tab/>
        <w:t>IV. ТЕХНИЧКА ДОКУМЕНТАЦИЈА И</w:t>
      </w:r>
      <w:bookmarkEnd w:id="2"/>
      <w:r w:rsidR="00BD5011">
        <w:rPr>
          <w:u w:val="none"/>
          <w:shd w:val="clear" w:color="auto" w:fill="C5D9F0"/>
        </w:rPr>
        <w:t xml:space="preserve"> </w:t>
      </w:r>
      <w:r>
        <w:rPr>
          <w:u w:val="none"/>
          <w:shd w:val="clear" w:color="auto" w:fill="C5D9F0"/>
        </w:rPr>
        <w:t>ПЛАНОВИ</w:t>
      </w:r>
      <w:r>
        <w:rPr>
          <w:u w:val="none"/>
          <w:shd w:val="clear" w:color="auto" w:fill="C5D9F0"/>
        </w:rPr>
        <w:tab/>
      </w:r>
    </w:p>
    <w:p w:rsidR="00331256" w:rsidRDefault="00331256">
      <w:pPr>
        <w:pStyle w:val="Tijeloteksta"/>
        <w:rPr>
          <w:b/>
          <w:i/>
          <w:sz w:val="26"/>
        </w:rPr>
      </w:pPr>
    </w:p>
    <w:p w:rsidR="00331256" w:rsidRDefault="00F7076D">
      <w:pPr>
        <w:pStyle w:val="Tijeloteksta"/>
        <w:spacing w:before="212"/>
        <w:ind w:left="1038" w:right="226"/>
      </w:pPr>
      <w:r>
        <w:t>Техничка документација и планови нису саставни део конкурсне документације.</w:t>
      </w:r>
    </w:p>
    <w:p w:rsidR="00331256" w:rsidRPr="005C0035" w:rsidRDefault="00331256">
      <w:pPr>
        <w:pStyle w:val="Tijeloteksta"/>
        <w:rPr>
          <w:sz w:val="20"/>
        </w:rPr>
      </w:pPr>
    </w:p>
    <w:p w:rsidR="00331256" w:rsidRDefault="00B26947">
      <w:pPr>
        <w:pStyle w:val="Tijeloteksta"/>
        <w:rPr>
          <w:sz w:val="13"/>
        </w:rPr>
      </w:pPr>
      <w:r w:rsidRPr="00B26947">
        <w:rPr>
          <w:noProof/>
          <w:lang w:bidi="ar-SA"/>
        </w:rPr>
        <w:pict>
          <v:shape id="Text Box 167" o:spid="_x0000_s1028" type="#_x0000_t202" style="position:absolute;margin-left:69.5pt;margin-top:8.7pt;width:493.45pt;height:41.4pt;z-index:-2516295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3KhhAIAAAoFAAAOAAAAZHJzL2Uyb0RvYy54bWysVG1v2yAQ/j5p/wHxPfXLHCe26lRtskyT&#10;uhep3Q8ggGM0GxiQ2F21/74Dx1nbadI0zR/wAcfD3T3PcXk1dC06cmOFkhVOLmKMuKSKCbmv8Jf7&#10;7WyJkXVEMtIqySv8wC2+Wr1+ddnrkqeqUS3jBgGItGWvK9w4p8sosrThHbEXSnMJm7UyHXEwNfuI&#10;GdIDetdGaRznUa8M00ZRbi2sbsZNvAr4dc2p+1TXljvUVhhic2E0Ydz5MVpdknJviG4EPYVB/iGK&#10;jggJl56hNsQRdDDiN6hOUKOsqt0FVV2k6lpQHnKAbJL4RTZ3DdE85ALFsfpcJvv/YOnH42eDBAPu&#10;Fm8wkqQDku754NCNGlCSL3yFem1LcLzT4OoG2ADvkK3Vt4p+tUiqdUPknl8bo/qGEwYRJv5k9OTo&#10;iGM9yK7/oBhcRA5OBaChNp0vHxQEATow9XBmxwdDYTFP83yZzDGisDdP54tloC8i5XRaG+vecdUh&#10;b1TYAPsBnRxvrfPRkHJy8ZdZ1Qq2FW0bJma/W7cGHQkoZT3fFNsJ/ZlbK72zVP7YiDiuQJBwh9/z&#10;4QbmH4skzeKbtJht8+Vilm2z+axYxMtZnBQ3RR5nRbbZ/vABJlnZCMa4vBWSTypMsr9j+dQPo36C&#10;DlFf4QIKNFL0xyTj8AWWXtSiEw6ashVdhZdnJ1J6Yt9KBmmT0hHRjnb0PPxQZajB9A9VCTLwzI8a&#10;cMNuCJpLJ3XtFHsAXRgFtAH58KCA0SjzHaMemrPC9tuBGI5R+16CtnwnT4aZjN1kEEnhaIUdRqO5&#10;dmPHH7QR+waQR/VKdQ36q0WQhhfqGMVJtdBwIYfT4+A7+uk8eP16wlY/AQAA//8DAFBLAwQUAAYA&#10;CAAAACEAUyeVZOEAAAALAQAADwAAAGRycy9kb3ducmV2LnhtbEyPzU7DMBCE70i8g7VI3KjdlJ8m&#10;xKkQEghVQoi2D+DG2yQ0Xqexmwaenu0JbjPa0ew3+WJ0rRiwD40nDdOJAoFUettQpWGzfrmZgwjR&#10;kDWtJ9TwjQEWxeVFbjLrT/SJwypWgksoZEZDHWOXSRnKGp0JE98h8W3ne2ci276StjcnLnetTJS6&#10;l840xB9q0+FzjeV+dXQaVNrFw/7j63X2sx4O4b1Zvs1xqfX11fj0CCLiGP/CcMZndCiYaeuPZINo&#10;2c9S3hJZPNyCOAemyV0KYstKqQRkkcv/G4pfAAAA//8DAFBLAQItABQABgAIAAAAIQC2gziS/gAA&#10;AOEBAAATAAAAAAAAAAAAAAAAAAAAAABbQ29udGVudF9UeXBlc10ueG1sUEsBAi0AFAAGAAgAAAAh&#10;ADj9If/WAAAAlAEAAAsAAAAAAAAAAAAAAAAALwEAAF9yZWxzLy5yZWxzUEsBAi0AFAAGAAgAAAAh&#10;AM83cqGEAgAACgUAAA4AAAAAAAAAAAAAAAAALgIAAGRycy9lMm9Eb2MueG1sUEsBAi0AFAAGAAgA&#10;AAAhAFMnlWThAAAACwEAAA8AAAAAAAAAAAAAAAAA3gQAAGRycy9kb3ducmV2LnhtbFBLBQYAAAAA&#10;BAAEAPMAAADsBQAAAAA=&#10;" fillcolor="#c5d9f0" stroked="f">
            <v:textbox inset="0,0,0,0">
              <w:txbxContent>
                <w:p w:rsidR="00AF4DB8" w:rsidRDefault="00AF4DB8">
                  <w:pPr>
                    <w:ind w:left="441" w:hanging="356"/>
                    <w:rPr>
                      <w:b/>
                      <w:i/>
                      <w:sz w:val="24"/>
                    </w:rPr>
                  </w:pPr>
                  <w:r>
                    <w:rPr>
                      <w:b/>
                      <w:i/>
                      <w:sz w:val="24"/>
                    </w:rPr>
                    <w:t>V. УСЛОВИ ЗА УЧЕШЋЕ У ПОСТУПКУ ЈАВНЕ НАБАВКЕ ИЗ ЧЛ. 75. И 76. ЗАКОНА О ЈАВНИМ НАБАВКАМА И УПУТСТВО КАКО СЕ ДОКАЗУЈЕ ИСПУЊЕНОСТ ТИХ</w:t>
                  </w:r>
                </w:p>
                <w:p w:rsidR="00AF4DB8" w:rsidRDefault="00AF4DB8">
                  <w:pPr>
                    <w:ind w:left="2973" w:right="2973"/>
                    <w:jc w:val="center"/>
                    <w:rPr>
                      <w:b/>
                      <w:i/>
                      <w:sz w:val="24"/>
                    </w:rPr>
                  </w:pPr>
                  <w:r>
                    <w:rPr>
                      <w:b/>
                      <w:i/>
                      <w:sz w:val="24"/>
                    </w:rPr>
                    <w:t>УСЛОВА</w:t>
                  </w:r>
                </w:p>
              </w:txbxContent>
            </v:textbox>
            <w10:wrap type="topAndBottom" anchorx="page"/>
          </v:shape>
        </w:pict>
      </w:r>
    </w:p>
    <w:p w:rsidR="00331256" w:rsidRDefault="00331256">
      <w:pPr>
        <w:pStyle w:val="Tijeloteksta"/>
        <w:spacing w:before="6"/>
        <w:rPr>
          <w:sz w:val="11"/>
        </w:rPr>
      </w:pPr>
    </w:p>
    <w:p w:rsidR="00331256" w:rsidRDefault="00F7076D">
      <w:pPr>
        <w:spacing w:before="90"/>
        <w:ind w:left="678"/>
        <w:rPr>
          <w:b/>
          <w:sz w:val="24"/>
        </w:rPr>
      </w:pPr>
      <w:r>
        <w:rPr>
          <w:b/>
          <w:sz w:val="24"/>
        </w:rPr>
        <w:t>1.ОБАВЕЗНИ УСЛОВИ</w:t>
      </w:r>
    </w:p>
    <w:p w:rsidR="00331256" w:rsidRDefault="00331256">
      <w:pPr>
        <w:pStyle w:val="Tijeloteksta"/>
        <w:spacing w:before="11"/>
        <w:rPr>
          <w:b/>
          <w:sz w:val="23"/>
        </w:rPr>
      </w:pPr>
    </w:p>
    <w:p w:rsidR="00331256" w:rsidRDefault="00F7076D">
      <w:pPr>
        <w:ind w:left="1386"/>
        <w:rPr>
          <w:b/>
          <w:i/>
          <w:sz w:val="24"/>
        </w:rPr>
      </w:pPr>
      <w:r>
        <w:rPr>
          <w:b/>
          <w:i/>
          <w:sz w:val="24"/>
          <w:u w:val="thick"/>
        </w:rPr>
        <w:t>Право   на   учешће   у   поступку   јавне   набавке   имају   понуђачи   који</w:t>
      </w:r>
      <w:r w:rsidR="00357E74">
        <w:rPr>
          <w:b/>
          <w:i/>
          <w:sz w:val="24"/>
          <w:u w:val="thick"/>
        </w:rPr>
        <w:t xml:space="preserve"> </w:t>
      </w:r>
      <w:r>
        <w:rPr>
          <w:b/>
          <w:i/>
          <w:sz w:val="24"/>
          <w:u w:val="thick"/>
        </w:rPr>
        <w:t>испуњавају</w:t>
      </w:r>
    </w:p>
    <w:p w:rsidR="00331256" w:rsidRDefault="00F7076D">
      <w:pPr>
        <w:ind w:left="678"/>
        <w:rPr>
          <w:b/>
          <w:i/>
          <w:sz w:val="24"/>
        </w:rPr>
      </w:pPr>
      <w:r>
        <w:rPr>
          <w:b/>
          <w:i/>
          <w:sz w:val="24"/>
          <w:u w:val="thick"/>
        </w:rPr>
        <w:t>ОБАВЕЗНЕ</w:t>
      </w:r>
      <w:r w:rsidR="00357E74">
        <w:rPr>
          <w:b/>
          <w:i/>
          <w:sz w:val="24"/>
          <w:u w:val="thick"/>
        </w:rPr>
        <w:t xml:space="preserve"> </w:t>
      </w:r>
      <w:r>
        <w:rPr>
          <w:b/>
          <w:i/>
          <w:sz w:val="24"/>
          <w:u w:val="thick"/>
        </w:rPr>
        <w:t>УСЛОВЕ</w:t>
      </w:r>
      <w:r w:rsidR="00357E74">
        <w:rPr>
          <w:b/>
          <w:i/>
          <w:sz w:val="24"/>
          <w:u w:val="thick"/>
        </w:rPr>
        <w:t xml:space="preserve"> </w:t>
      </w:r>
      <w:r>
        <w:rPr>
          <w:b/>
          <w:i/>
          <w:sz w:val="24"/>
          <w:u w:val="thick"/>
        </w:rPr>
        <w:t>за</w:t>
      </w:r>
      <w:r w:rsidR="00357E74">
        <w:rPr>
          <w:b/>
          <w:i/>
          <w:sz w:val="24"/>
          <w:u w:val="thick"/>
        </w:rPr>
        <w:t xml:space="preserve"> </w:t>
      </w:r>
      <w:r>
        <w:rPr>
          <w:b/>
          <w:i/>
          <w:sz w:val="24"/>
          <w:u w:val="thick"/>
        </w:rPr>
        <w:t>учешће</w:t>
      </w:r>
      <w:r w:rsidR="00357E74">
        <w:rPr>
          <w:b/>
          <w:i/>
          <w:sz w:val="24"/>
          <w:u w:val="thick"/>
        </w:rPr>
        <w:t xml:space="preserve"> </w:t>
      </w:r>
      <w:r>
        <w:rPr>
          <w:b/>
          <w:i/>
          <w:sz w:val="24"/>
          <w:u w:val="thick"/>
        </w:rPr>
        <w:t>у</w:t>
      </w:r>
      <w:r w:rsidR="00357E74">
        <w:rPr>
          <w:b/>
          <w:i/>
          <w:sz w:val="24"/>
          <w:u w:val="thick"/>
        </w:rPr>
        <w:t xml:space="preserve"> </w:t>
      </w:r>
      <w:r>
        <w:rPr>
          <w:b/>
          <w:i/>
          <w:sz w:val="24"/>
          <w:u w:val="thick"/>
        </w:rPr>
        <w:t>поступку</w:t>
      </w:r>
      <w:r w:rsidR="00357E74">
        <w:rPr>
          <w:b/>
          <w:i/>
          <w:sz w:val="24"/>
          <w:u w:val="thick"/>
        </w:rPr>
        <w:t xml:space="preserve"> </w:t>
      </w:r>
      <w:r>
        <w:rPr>
          <w:b/>
          <w:i/>
          <w:sz w:val="24"/>
          <w:u w:val="thick"/>
        </w:rPr>
        <w:t>јавне</w:t>
      </w:r>
      <w:r w:rsidR="00357E74">
        <w:rPr>
          <w:b/>
          <w:i/>
          <w:sz w:val="24"/>
          <w:u w:val="thick"/>
        </w:rPr>
        <w:t xml:space="preserve"> </w:t>
      </w:r>
      <w:r>
        <w:rPr>
          <w:b/>
          <w:i/>
          <w:sz w:val="24"/>
          <w:u w:val="thick"/>
        </w:rPr>
        <w:t>набавке,</w:t>
      </w:r>
      <w:r w:rsidR="00357E74">
        <w:rPr>
          <w:b/>
          <w:i/>
          <w:sz w:val="24"/>
          <w:u w:val="thick"/>
        </w:rPr>
        <w:t xml:space="preserve"> </w:t>
      </w:r>
      <w:r>
        <w:rPr>
          <w:b/>
          <w:i/>
          <w:sz w:val="24"/>
          <w:u w:val="thick"/>
        </w:rPr>
        <w:t>који</w:t>
      </w:r>
      <w:r w:rsidR="00357E74">
        <w:rPr>
          <w:b/>
          <w:i/>
          <w:sz w:val="24"/>
          <w:u w:val="thick"/>
        </w:rPr>
        <w:t xml:space="preserve"> </w:t>
      </w:r>
      <w:r>
        <w:rPr>
          <w:b/>
          <w:i/>
          <w:sz w:val="24"/>
          <w:u w:val="thick"/>
        </w:rPr>
        <w:t>су</w:t>
      </w:r>
      <w:r w:rsidR="00357E74">
        <w:rPr>
          <w:b/>
          <w:i/>
          <w:sz w:val="24"/>
          <w:u w:val="thick"/>
        </w:rPr>
        <w:t xml:space="preserve"> </w:t>
      </w:r>
      <w:r>
        <w:rPr>
          <w:b/>
          <w:i/>
          <w:sz w:val="24"/>
          <w:u w:val="thick"/>
        </w:rPr>
        <w:t>прописани</w:t>
      </w:r>
      <w:r w:rsidR="00357E74">
        <w:rPr>
          <w:b/>
          <w:i/>
          <w:sz w:val="24"/>
          <w:u w:val="thick"/>
        </w:rPr>
        <w:t xml:space="preserve"> </w:t>
      </w:r>
      <w:r>
        <w:rPr>
          <w:b/>
          <w:i/>
          <w:sz w:val="24"/>
          <w:u w:val="thick"/>
        </w:rPr>
        <w:t>чланом</w:t>
      </w:r>
      <w:r w:rsidR="00357E74">
        <w:rPr>
          <w:b/>
          <w:i/>
          <w:sz w:val="24"/>
          <w:u w:val="thick"/>
        </w:rPr>
        <w:t xml:space="preserve"> </w:t>
      </w:r>
      <w:r>
        <w:rPr>
          <w:b/>
          <w:i/>
          <w:spacing w:val="2"/>
          <w:sz w:val="24"/>
          <w:u w:val="thick"/>
        </w:rPr>
        <w:t>75.</w:t>
      </w:r>
    </w:p>
    <w:p w:rsidR="00331256" w:rsidRDefault="00F7076D">
      <w:pPr>
        <w:ind w:left="678"/>
        <w:rPr>
          <w:b/>
          <w:i/>
          <w:sz w:val="24"/>
        </w:rPr>
      </w:pPr>
      <w:r>
        <w:rPr>
          <w:b/>
          <w:i/>
          <w:sz w:val="24"/>
          <w:u w:val="thick"/>
        </w:rPr>
        <w:t>Закона о јавним набавкама (у даљем тексту: Закон).Обавезни услови су:</w:t>
      </w:r>
    </w:p>
    <w:p w:rsidR="00331256" w:rsidRDefault="00331256">
      <w:pPr>
        <w:pStyle w:val="Tijeloteksta"/>
        <w:spacing w:before="9"/>
        <w:rPr>
          <w:b/>
          <w:i/>
          <w:sz w:val="15"/>
        </w:rPr>
      </w:pPr>
    </w:p>
    <w:p w:rsidR="00331256" w:rsidRDefault="00F7076D">
      <w:pPr>
        <w:pStyle w:val="Paragrafspiska"/>
        <w:numPr>
          <w:ilvl w:val="1"/>
          <w:numId w:val="25"/>
        </w:numPr>
        <w:tabs>
          <w:tab w:val="left" w:pos="2094"/>
          <w:tab w:val="left" w:pos="2095"/>
        </w:tabs>
        <w:spacing w:before="90"/>
        <w:ind w:hanging="422"/>
        <w:rPr>
          <w:b/>
          <w:i/>
          <w:sz w:val="24"/>
        </w:rPr>
      </w:pPr>
      <w:r>
        <w:rPr>
          <w:b/>
          <w:sz w:val="24"/>
        </w:rPr>
        <w:t xml:space="preserve">Услов: </w:t>
      </w:r>
      <w:r>
        <w:rPr>
          <w:sz w:val="24"/>
        </w:rPr>
        <w:t>Понуђач у поступку јавне набавке мора да докаже</w:t>
      </w:r>
      <w:r w:rsidR="00357E74">
        <w:rPr>
          <w:sz w:val="24"/>
        </w:rPr>
        <w:t xml:space="preserve"> </w:t>
      </w:r>
      <w:r>
        <w:rPr>
          <w:b/>
          <w:i/>
          <w:sz w:val="24"/>
          <w:u w:val="thick"/>
        </w:rPr>
        <w:t>да је регистрован</w:t>
      </w:r>
      <w:r w:rsidR="00357E74">
        <w:rPr>
          <w:b/>
          <w:i/>
          <w:sz w:val="24"/>
          <w:u w:val="thick"/>
        </w:rPr>
        <w:t xml:space="preserve"> </w:t>
      </w:r>
      <w:r>
        <w:rPr>
          <w:b/>
          <w:i/>
          <w:sz w:val="24"/>
          <w:u w:val="thick"/>
        </w:rPr>
        <w:t>код</w:t>
      </w:r>
    </w:p>
    <w:p w:rsidR="00331256" w:rsidRDefault="00F7076D">
      <w:pPr>
        <w:spacing w:before="5"/>
        <w:ind w:left="678"/>
        <w:rPr>
          <w:b/>
          <w:i/>
          <w:sz w:val="24"/>
        </w:rPr>
      </w:pPr>
      <w:r>
        <w:rPr>
          <w:b/>
          <w:i/>
          <w:sz w:val="24"/>
          <w:u w:val="thick"/>
        </w:rPr>
        <w:t>надлежног органа, односно уписан у одговарајући регистар (члан 75. став 1. тачка 1)</w:t>
      </w:r>
    </w:p>
    <w:p w:rsidR="00331256" w:rsidRPr="00357E74" w:rsidRDefault="00F7076D">
      <w:pPr>
        <w:ind w:left="678"/>
        <w:rPr>
          <w:b/>
          <w:i/>
          <w:sz w:val="24"/>
        </w:rPr>
      </w:pPr>
      <w:r>
        <w:rPr>
          <w:b/>
          <w:i/>
          <w:sz w:val="24"/>
          <w:u w:val="thick"/>
        </w:rPr>
        <w:t>Закона).</w:t>
      </w:r>
    </w:p>
    <w:p w:rsidR="00331256" w:rsidRDefault="00331256">
      <w:pPr>
        <w:pStyle w:val="Tijeloteksta"/>
        <w:spacing w:before="3"/>
        <w:rPr>
          <w:b/>
          <w: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02"/>
        <w:gridCol w:w="8087"/>
      </w:tblGrid>
      <w:tr w:rsidR="00331256">
        <w:trPr>
          <w:trHeight w:val="275"/>
        </w:trPr>
        <w:tc>
          <w:tcPr>
            <w:tcW w:w="9889" w:type="dxa"/>
            <w:gridSpan w:val="2"/>
          </w:tcPr>
          <w:p w:rsidR="00331256" w:rsidRDefault="00F7076D">
            <w:pPr>
              <w:pStyle w:val="TableParagraph"/>
              <w:spacing w:line="256" w:lineRule="exact"/>
              <w:ind w:left="107"/>
              <w:rPr>
                <w:rFonts w:ascii="Times New Roman" w:hAnsi="Times New Roman"/>
                <w:b/>
                <w:sz w:val="24"/>
              </w:rPr>
            </w:pPr>
            <w:r>
              <w:rPr>
                <w:rFonts w:ascii="Times New Roman" w:hAnsi="Times New Roman"/>
                <w:b/>
                <w:sz w:val="24"/>
              </w:rPr>
              <w:t>Доказ:</w:t>
            </w:r>
          </w:p>
        </w:tc>
      </w:tr>
      <w:tr w:rsidR="00331256">
        <w:trPr>
          <w:trHeight w:val="551"/>
        </w:trPr>
        <w:tc>
          <w:tcPr>
            <w:tcW w:w="1802" w:type="dxa"/>
          </w:tcPr>
          <w:p w:rsidR="00331256" w:rsidRDefault="00F7076D">
            <w:pPr>
              <w:pStyle w:val="TableParagraph"/>
              <w:spacing w:before="131"/>
              <w:ind w:left="107"/>
              <w:rPr>
                <w:rFonts w:ascii="Times New Roman" w:hAnsi="Times New Roman"/>
                <w:b/>
                <w:sz w:val="24"/>
              </w:rPr>
            </w:pPr>
            <w:r>
              <w:rPr>
                <w:rFonts w:ascii="Times New Roman" w:hAnsi="Times New Roman"/>
                <w:sz w:val="24"/>
              </w:rPr>
              <w:t>Правно лице</w:t>
            </w:r>
            <w:r>
              <w:rPr>
                <w:rFonts w:ascii="Times New Roman" w:hAnsi="Times New Roman"/>
                <w:b/>
                <w:sz w:val="24"/>
              </w:rPr>
              <w:t>:</w:t>
            </w:r>
          </w:p>
        </w:tc>
        <w:tc>
          <w:tcPr>
            <w:tcW w:w="8087" w:type="dxa"/>
          </w:tcPr>
          <w:p w:rsidR="00331256" w:rsidRDefault="00F7076D">
            <w:pPr>
              <w:pStyle w:val="TableParagraph"/>
              <w:spacing w:line="268" w:lineRule="exact"/>
              <w:ind w:left="108"/>
              <w:rPr>
                <w:rFonts w:ascii="Times New Roman" w:hAnsi="Times New Roman"/>
                <w:sz w:val="24"/>
              </w:rPr>
            </w:pPr>
            <w:r>
              <w:rPr>
                <w:rFonts w:ascii="Times New Roman" w:hAnsi="Times New Roman"/>
                <w:sz w:val="24"/>
              </w:rPr>
              <w:t>Извод из регистра Агенције за привредне регистре, односно извод из</w:t>
            </w:r>
          </w:p>
          <w:p w:rsidR="00331256" w:rsidRDefault="00F7076D">
            <w:pPr>
              <w:pStyle w:val="TableParagraph"/>
              <w:spacing w:line="264" w:lineRule="exact"/>
              <w:ind w:left="108"/>
              <w:rPr>
                <w:rFonts w:ascii="Times New Roman" w:hAnsi="Times New Roman"/>
                <w:sz w:val="24"/>
              </w:rPr>
            </w:pPr>
            <w:r>
              <w:rPr>
                <w:rFonts w:ascii="Times New Roman" w:hAnsi="Times New Roman"/>
                <w:sz w:val="24"/>
              </w:rPr>
              <w:t>регистра надлежног Привредног суда.</w:t>
            </w:r>
          </w:p>
        </w:tc>
      </w:tr>
    </w:tbl>
    <w:p w:rsidR="00331256" w:rsidRDefault="00331256">
      <w:pPr>
        <w:spacing w:line="264" w:lineRule="exact"/>
        <w:rPr>
          <w:sz w:val="24"/>
        </w:rPr>
        <w:sectPr w:rsidR="00331256">
          <w:pgSz w:w="11910" w:h="16840"/>
          <w:pgMar w:top="820" w:right="440" w:bottom="1500" w:left="740" w:header="0" w:footer="1254" w:gutter="0"/>
          <w:cols w:space="720"/>
        </w:sect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02"/>
        <w:gridCol w:w="8087"/>
      </w:tblGrid>
      <w:tr w:rsidR="00331256">
        <w:trPr>
          <w:trHeight w:val="551"/>
        </w:trPr>
        <w:tc>
          <w:tcPr>
            <w:tcW w:w="1802" w:type="dxa"/>
          </w:tcPr>
          <w:p w:rsidR="00331256" w:rsidRDefault="00F7076D">
            <w:pPr>
              <w:pStyle w:val="TableParagraph"/>
              <w:spacing w:before="124"/>
              <w:ind w:left="107"/>
              <w:rPr>
                <w:rFonts w:ascii="Times New Roman" w:hAnsi="Times New Roman"/>
                <w:sz w:val="24"/>
              </w:rPr>
            </w:pPr>
            <w:r>
              <w:rPr>
                <w:rFonts w:ascii="Times New Roman" w:hAnsi="Times New Roman"/>
                <w:sz w:val="24"/>
              </w:rPr>
              <w:lastRenderedPageBreak/>
              <w:t>Предузетник</w:t>
            </w:r>
          </w:p>
        </w:tc>
        <w:tc>
          <w:tcPr>
            <w:tcW w:w="8087" w:type="dxa"/>
          </w:tcPr>
          <w:p w:rsidR="00331256" w:rsidRDefault="00F7076D">
            <w:pPr>
              <w:pStyle w:val="TableParagraph"/>
              <w:spacing w:line="264" w:lineRule="exact"/>
              <w:ind w:left="108"/>
              <w:rPr>
                <w:rFonts w:ascii="Times New Roman" w:hAnsi="Times New Roman"/>
                <w:sz w:val="24"/>
              </w:rPr>
            </w:pPr>
            <w:r>
              <w:rPr>
                <w:rFonts w:ascii="Times New Roman" w:hAnsi="Times New Roman"/>
                <w:sz w:val="24"/>
              </w:rPr>
              <w:t>Извод из регистра Агенције за привредне регистре, односно извод из</w:t>
            </w:r>
          </w:p>
          <w:p w:rsidR="00331256" w:rsidRDefault="00F7076D">
            <w:pPr>
              <w:pStyle w:val="TableParagraph"/>
              <w:spacing w:line="268" w:lineRule="exact"/>
              <w:ind w:left="108"/>
              <w:rPr>
                <w:rFonts w:ascii="Times New Roman" w:hAnsi="Times New Roman"/>
                <w:sz w:val="24"/>
              </w:rPr>
            </w:pPr>
            <w:r>
              <w:rPr>
                <w:rFonts w:ascii="Times New Roman" w:hAnsi="Times New Roman"/>
                <w:sz w:val="24"/>
              </w:rPr>
              <w:t>регистра надлежног Привредног суда.</w:t>
            </w:r>
          </w:p>
        </w:tc>
      </w:tr>
      <w:tr w:rsidR="00331256">
        <w:trPr>
          <w:trHeight w:val="275"/>
        </w:trPr>
        <w:tc>
          <w:tcPr>
            <w:tcW w:w="1802" w:type="dxa"/>
          </w:tcPr>
          <w:p w:rsidR="00331256" w:rsidRDefault="00F7076D">
            <w:pPr>
              <w:pStyle w:val="TableParagraph"/>
              <w:spacing w:line="256" w:lineRule="exact"/>
              <w:ind w:left="107"/>
              <w:rPr>
                <w:rFonts w:ascii="Times New Roman" w:hAnsi="Times New Roman"/>
                <w:sz w:val="24"/>
              </w:rPr>
            </w:pPr>
            <w:r>
              <w:rPr>
                <w:rFonts w:ascii="Times New Roman" w:hAnsi="Times New Roman"/>
                <w:sz w:val="24"/>
                <w:u w:val="single"/>
              </w:rPr>
              <w:t>Физичко лице</w:t>
            </w:r>
          </w:p>
        </w:tc>
        <w:tc>
          <w:tcPr>
            <w:tcW w:w="8087" w:type="dxa"/>
          </w:tcPr>
          <w:p w:rsidR="00331256" w:rsidRDefault="00F7076D">
            <w:pPr>
              <w:pStyle w:val="TableParagraph"/>
              <w:spacing w:line="256" w:lineRule="exact"/>
              <w:ind w:left="7"/>
              <w:jc w:val="center"/>
              <w:rPr>
                <w:rFonts w:ascii="Times New Roman"/>
                <w:sz w:val="24"/>
              </w:rPr>
            </w:pPr>
            <w:r>
              <w:rPr>
                <w:rFonts w:ascii="Times New Roman"/>
                <w:sz w:val="24"/>
              </w:rPr>
              <w:t>/</w:t>
            </w:r>
          </w:p>
        </w:tc>
      </w:tr>
    </w:tbl>
    <w:p w:rsidR="00331256" w:rsidRDefault="00331256">
      <w:pPr>
        <w:pStyle w:val="Tijeloteksta"/>
        <w:spacing w:before="1"/>
        <w:rPr>
          <w:b/>
          <w:i/>
          <w:sz w:val="15"/>
        </w:rPr>
      </w:pPr>
    </w:p>
    <w:p w:rsidR="00331256" w:rsidRDefault="00F7076D">
      <w:pPr>
        <w:pStyle w:val="Paragrafspiska"/>
        <w:numPr>
          <w:ilvl w:val="1"/>
          <w:numId w:val="25"/>
        </w:numPr>
        <w:tabs>
          <w:tab w:val="left" w:pos="2094"/>
          <w:tab w:val="left" w:pos="2095"/>
        </w:tabs>
        <w:spacing w:before="90"/>
        <w:ind w:hanging="422"/>
        <w:rPr>
          <w:b/>
          <w:i/>
          <w:sz w:val="24"/>
        </w:rPr>
      </w:pPr>
      <w:r>
        <w:rPr>
          <w:b/>
          <w:sz w:val="24"/>
        </w:rPr>
        <w:t>Услов:</w:t>
      </w:r>
      <w:r w:rsidR="00357E74">
        <w:rPr>
          <w:b/>
          <w:sz w:val="24"/>
        </w:rPr>
        <w:t xml:space="preserve"> </w:t>
      </w:r>
      <w:r>
        <w:rPr>
          <w:sz w:val="24"/>
        </w:rPr>
        <w:t>Понуђач</w:t>
      </w:r>
      <w:r w:rsidR="00357E74">
        <w:rPr>
          <w:sz w:val="24"/>
        </w:rPr>
        <w:t xml:space="preserve"> </w:t>
      </w:r>
      <w:r>
        <w:rPr>
          <w:sz w:val="24"/>
        </w:rPr>
        <w:t>у</w:t>
      </w:r>
      <w:r w:rsidR="00357E74">
        <w:rPr>
          <w:sz w:val="24"/>
        </w:rPr>
        <w:t xml:space="preserve"> </w:t>
      </w:r>
      <w:r>
        <w:rPr>
          <w:sz w:val="24"/>
        </w:rPr>
        <w:t>поступку</w:t>
      </w:r>
      <w:r w:rsidR="00357E74">
        <w:rPr>
          <w:sz w:val="24"/>
        </w:rPr>
        <w:t xml:space="preserve"> </w:t>
      </w:r>
      <w:r>
        <w:rPr>
          <w:sz w:val="24"/>
        </w:rPr>
        <w:t>јавне</w:t>
      </w:r>
      <w:r w:rsidR="00357E74">
        <w:rPr>
          <w:sz w:val="24"/>
        </w:rPr>
        <w:t xml:space="preserve"> </w:t>
      </w:r>
      <w:r>
        <w:rPr>
          <w:sz w:val="24"/>
        </w:rPr>
        <w:t>набавке</w:t>
      </w:r>
      <w:r w:rsidR="00357E74">
        <w:rPr>
          <w:sz w:val="24"/>
        </w:rPr>
        <w:t xml:space="preserve"> </w:t>
      </w:r>
      <w:r>
        <w:rPr>
          <w:sz w:val="24"/>
        </w:rPr>
        <w:t>мора</w:t>
      </w:r>
      <w:r w:rsidR="00357E74">
        <w:rPr>
          <w:sz w:val="24"/>
        </w:rPr>
        <w:t xml:space="preserve"> </w:t>
      </w:r>
      <w:r>
        <w:rPr>
          <w:sz w:val="24"/>
        </w:rPr>
        <w:t>да</w:t>
      </w:r>
      <w:r w:rsidR="00357E74">
        <w:rPr>
          <w:sz w:val="24"/>
        </w:rPr>
        <w:t xml:space="preserve"> </w:t>
      </w:r>
      <w:r>
        <w:rPr>
          <w:sz w:val="24"/>
        </w:rPr>
        <w:t>докаже</w:t>
      </w:r>
      <w:r w:rsidR="00357E74">
        <w:rPr>
          <w:sz w:val="24"/>
        </w:rPr>
        <w:t xml:space="preserve"> </w:t>
      </w:r>
      <w:r>
        <w:rPr>
          <w:b/>
          <w:i/>
          <w:sz w:val="24"/>
          <w:u w:val="thick"/>
        </w:rPr>
        <w:t>да</w:t>
      </w:r>
      <w:r w:rsidR="00357E74">
        <w:rPr>
          <w:b/>
          <w:i/>
          <w:sz w:val="24"/>
          <w:u w:val="thick"/>
        </w:rPr>
        <w:t xml:space="preserve"> </w:t>
      </w:r>
      <w:r>
        <w:rPr>
          <w:b/>
          <w:i/>
          <w:sz w:val="24"/>
          <w:u w:val="thick"/>
        </w:rPr>
        <w:t>он</w:t>
      </w:r>
      <w:r w:rsidR="00357E74">
        <w:rPr>
          <w:b/>
          <w:i/>
          <w:sz w:val="24"/>
          <w:u w:val="thick"/>
        </w:rPr>
        <w:t xml:space="preserve"> </w:t>
      </w:r>
      <w:r>
        <w:rPr>
          <w:b/>
          <w:i/>
          <w:sz w:val="24"/>
          <w:u w:val="thick"/>
        </w:rPr>
        <w:t>и</w:t>
      </w:r>
      <w:r w:rsidR="00357E74">
        <w:rPr>
          <w:b/>
          <w:i/>
          <w:sz w:val="24"/>
          <w:u w:val="thick"/>
        </w:rPr>
        <w:t xml:space="preserve"> </w:t>
      </w:r>
      <w:r>
        <w:rPr>
          <w:b/>
          <w:i/>
          <w:sz w:val="24"/>
          <w:u w:val="thick"/>
        </w:rPr>
        <w:t>његов</w:t>
      </w:r>
    </w:p>
    <w:p w:rsidR="00331256" w:rsidRDefault="00F7076D">
      <w:pPr>
        <w:spacing w:before="5"/>
        <w:ind w:left="678"/>
        <w:rPr>
          <w:b/>
          <w:i/>
          <w:sz w:val="24"/>
        </w:rPr>
      </w:pPr>
      <w:r>
        <w:rPr>
          <w:b/>
          <w:i/>
          <w:sz w:val="24"/>
          <w:u w:val="thick"/>
        </w:rPr>
        <w:t>законски   заступник   није  осуђиван  за  неко  од  кривичних  дела  као  члан  организоване</w:t>
      </w:r>
    </w:p>
    <w:p w:rsidR="00331256" w:rsidRDefault="00F7076D">
      <w:pPr>
        <w:ind w:left="678"/>
        <w:rPr>
          <w:b/>
          <w:i/>
          <w:sz w:val="24"/>
        </w:rPr>
      </w:pPr>
      <w:r>
        <w:rPr>
          <w:b/>
          <w:i/>
          <w:sz w:val="24"/>
          <w:u w:val="thick"/>
        </w:rPr>
        <w:t>криминалне  групе,  да  није  осуђиван  за  кривична  дела  против  привреде,  кривична</w:t>
      </w:r>
      <w:r w:rsidR="00357E74">
        <w:rPr>
          <w:b/>
          <w:i/>
          <w:sz w:val="24"/>
          <w:u w:val="thick"/>
        </w:rPr>
        <w:t xml:space="preserve"> </w:t>
      </w:r>
      <w:r>
        <w:rPr>
          <w:b/>
          <w:i/>
          <w:sz w:val="24"/>
          <w:u w:val="thick"/>
        </w:rPr>
        <w:t>дела</w:t>
      </w:r>
    </w:p>
    <w:p w:rsidR="00331256" w:rsidRDefault="00F7076D">
      <w:pPr>
        <w:ind w:left="678"/>
        <w:rPr>
          <w:b/>
          <w:i/>
          <w:sz w:val="24"/>
        </w:rPr>
      </w:pPr>
      <w:r>
        <w:rPr>
          <w:b/>
          <w:i/>
          <w:sz w:val="24"/>
          <w:u w:val="thick"/>
        </w:rPr>
        <w:t>против  животне  средине,   кривично  дело   примања  или  давања  мита,   кривично</w:t>
      </w:r>
      <w:r w:rsidR="00357E74">
        <w:rPr>
          <w:b/>
          <w:i/>
          <w:sz w:val="24"/>
          <w:u w:val="thick"/>
        </w:rPr>
        <w:t xml:space="preserve"> </w:t>
      </w:r>
      <w:r>
        <w:rPr>
          <w:b/>
          <w:i/>
          <w:sz w:val="24"/>
          <w:u w:val="thick"/>
        </w:rPr>
        <w:t>дело</w:t>
      </w:r>
    </w:p>
    <w:p w:rsidR="00331256" w:rsidRDefault="00F7076D">
      <w:pPr>
        <w:ind w:left="678"/>
        <w:rPr>
          <w:b/>
          <w:i/>
          <w:sz w:val="24"/>
        </w:rPr>
      </w:pPr>
      <w:r>
        <w:rPr>
          <w:b/>
          <w:i/>
          <w:sz w:val="24"/>
          <w:u w:val="thick"/>
        </w:rPr>
        <w:t>преваре (члан 75. став 1. тачка 2)Закона).</w:t>
      </w:r>
    </w:p>
    <w:p w:rsidR="00331256" w:rsidRDefault="00331256">
      <w:pPr>
        <w:pStyle w:val="Tijeloteksta"/>
        <w:spacing w:before="3"/>
        <w:rPr>
          <w:b/>
          <w: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04"/>
        <w:gridCol w:w="22"/>
        <w:gridCol w:w="8348"/>
        <w:gridCol w:w="15"/>
      </w:tblGrid>
      <w:tr w:rsidR="00331256" w:rsidRPr="003A3C18">
        <w:trPr>
          <w:trHeight w:val="275"/>
        </w:trPr>
        <w:tc>
          <w:tcPr>
            <w:tcW w:w="9889" w:type="dxa"/>
            <w:gridSpan w:val="4"/>
          </w:tcPr>
          <w:p w:rsidR="00331256" w:rsidRPr="003A3C18" w:rsidRDefault="00F7076D">
            <w:pPr>
              <w:pStyle w:val="TableParagraph"/>
              <w:spacing w:line="256" w:lineRule="exact"/>
              <w:ind w:left="107"/>
              <w:rPr>
                <w:rFonts w:ascii="Times New Roman" w:hAnsi="Times New Roman"/>
                <w:b/>
                <w:i/>
                <w:sz w:val="24"/>
                <w:szCs w:val="24"/>
              </w:rPr>
            </w:pPr>
            <w:r w:rsidRPr="003A3C18">
              <w:rPr>
                <w:rFonts w:ascii="Times New Roman" w:hAnsi="Times New Roman"/>
                <w:b/>
                <w:i/>
                <w:sz w:val="24"/>
                <w:szCs w:val="24"/>
                <w:u w:val="thick"/>
              </w:rPr>
              <w:t>Доказ:</w:t>
            </w:r>
          </w:p>
        </w:tc>
      </w:tr>
      <w:tr w:rsidR="00331256" w:rsidRPr="003A3C18">
        <w:trPr>
          <w:trHeight w:val="4707"/>
        </w:trPr>
        <w:tc>
          <w:tcPr>
            <w:tcW w:w="1526" w:type="dxa"/>
            <w:gridSpan w:val="2"/>
          </w:tcPr>
          <w:p w:rsidR="00331256" w:rsidRPr="003A3C18" w:rsidRDefault="00331256">
            <w:pPr>
              <w:pStyle w:val="TableParagraph"/>
              <w:rPr>
                <w:rFonts w:ascii="Times New Roman"/>
                <w:b/>
                <w:i/>
                <w:sz w:val="24"/>
                <w:szCs w:val="24"/>
              </w:rPr>
            </w:pPr>
          </w:p>
          <w:p w:rsidR="00331256" w:rsidRPr="003A3C18" w:rsidRDefault="00331256">
            <w:pPr>
              <w:pStyle w:val="TableParagraph"/>
              <w:rPr>
                <w:rFonts w:ascii="Times New Roman"/>
                <w:b/>
                <w:i/>
                <w:sz w:val="24"/>
                <w:szCs w:val="24"/>
              </w:rPr>
            </w:pPr>
          </w:p>
          <w:p w:rsidR="00331256" w:rsidRPr="003A3C18" w:rsidRDefault="00331256">
            <w:pPr>
              <w:pStyle w:val="TableParagraph"/>
              <w:rPr>
                <w:rFonts w:ascii="Times New Roman"/>
                <w:b/>
                <w:i/>
                <w:sz w:val="24"/>
                <w:szCs w:val="24"/>
              </w:rPr>
            </w:pPr>
          </w:p>
          <w:p w:rsidR="00331256" w:rsidRPr="003A3C18" w:rsidRDefault="00331256">
            <w:pPr>
              <w:pStyle w:val="TableParagraph"/>
              <w:rPr>
                <w:rFonts w:ascii="Times New Roman"/>
                <w:b/>
                <w:i/>
                <w:sz w:val="24"/>
                <w:szCs w:val="24"/>
              </w:rPr>
            </w:pPr>
          </w:p>
          <w:p w:rsidR="00331256" w:rsidRPr="003A3C18" w:rsidRDefault="00331256">
            <w:pPr>
              <w:pStyle w:val="TableParagraph"/>
              <w:rPr>
                <w:rFonts w:ascii="Times New Roman"/>
                <w:b/>
                <w:i/>
                <w:sz w:val="24"/>
                <w:szCs w:val="24"/>
              </w:rPr>
            </w:pPr>
          </w:p>
          <w:p w:rsidR="00331256" w:rsidRPr="003A3C18" w:rsidRDefault="00331256">
            <w:pPr>
              <w:pStyle w:val="TableParagraph"/>
              <w:rPr>
                <w:rFonts w:ascii="Times New Roman"/>
                <w:b/>
                <w:i/>
                <w:sz w:val="24"/>
                <w:szCs w:val="24"/>
              </w:rPr>
            </w:pPr>
          </w:p>
          <w:p w:rsidR="00331256" w:rsidRPr="003A3C18" w:rsidRDefault="00331256">
            <w:pPr>
              <w:pStyle w:val="TableParagraph"/>
              <w:rPr>
                <w:rFonts w:ascii="Times New Roman"/>
                <w:b/>
                <w:i/>
                <w:sz w:val="24"/>
                <w:szCs w:val="24"/>
              </w:rPr>
            </w:pPr>
          </w:p>
          <w:p w:rsidR="00331256" w:rsidRPr="003A3C18" w:rsidRDefault="00F7076D">
            <w:pPr>
              <w:pStyle w:val="TableParagraph"/>
              <w:spacing w:before="1"/>
              <w:ind w:left="107"/>
              <w:rPr>
                <w:rFonts w:ascii="Times New Roman" w:hAnsi="Times New Roman"/>
                <w:i/>
                <w:sz w:val="24"/>
                <w:szCs w:val="24"/>
              </w:rPr>
            </w:pPr>
            <w:r w:rsidRPr="003A3C18">
              <w:rPr>
                <w:rFonts w:ascii="Times New Roman" w:hAnsi="Times New Roman"/>
                <w:i/>
                <w:sz w:val="24"/>
                <w:szCs w:val="24"/>
                <w:u w:val="single"/>
              </w:rPr>
              <w:t>Правно лице</w:t>
            </w:r>
          </w:p>
        </w:tc>
        <w:tc>
          <w:tcPr>
            <w:tcW w:w="8363" w:type="dxa"/>
            <w:gridSpan w:val="2"/>
          </w:tcPr>
          <w:p w:rsidR="00331256" w:rsidRPr="003A3C18" w:rsidRDefault="00F7076D">
            <w:pPr>
              <w:pStyle w:val="TableParagraph"/>
              <w:numPr>
                <w:ilvl w:val="0"/>
                <w:numId w:val="24"/>
              </w:numPr>
              <w:tabs>
                <w:tab w:val="left" w:pos="568"/>
              </w:tabs>
              <w:ind w:right="98"/>
              <w:jc w:val="both"/>
              <w:rPr>
                <w:rFonts w:ascii="Times New Roman" w:hAnsi="Times New Roman"/>
                <w:sz w:val="24"/>
                <w:szCs w:val="24"/>
              </w:rPr>
            </w:pPr>
            <w:r w:rsidRPr="003A3C18">
              <w:rPr>
                <w:rFonts w:ascii="Times New Roman" w:hAnsi="Times New Roman"/>
                <w:sz w:val="24"/>
                <w:szCs w:val="24"/>
              </w:rPr>
              <w:t>Извод из казнене евиденције , односно уверење основног суда на чијем подручју се налази седиште домаћег правног лица,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делопреваре.</w:t>
            </w:r>
          </w:p>
          <w:p w:rsidR="00331256" w:rsidRPr="003A3C18" w:rsidRDefault="00F7076D">
            <w:pPr>
              <w:pStyle w:val="TableParagraph"/>
              <w:numPr>
                <w:ilvl w:val="0"/>
                <w:numId w:val="24"/>
              </w:numPr>
              <w:tabs>
                <w:tab w:val="left" w:pos="568"/>
              </w:tabs>
              <w:ind w:right="94"/>
              <w:jc w:val="both"/>
              <w:rPr>
                <w:rFonts w:ascii="Times New Roman" w:hAnsi="Times New Roman"/>
                <w:sz w:val="24"/>
                <w:szCs w:val="24"/>
              </w:rPr>
            </w:pPr>
            <w:r w:rsidRPr="003A3C18">
              <w:rPr>
                <w:rFonts w:ascii="Times New Roman" w:hAnsi="Times New Roman"/>
                <w:sz w:val="24"/>
                <w:szCs w:val="24"/>
              </w:rPr>
              <w:t>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организованогкриминала;</w:t>
            </w:r>
          </w:p>
          <w:p w:rsidR="00331256" w:rsidRPr="003A3C18" w:rsidRDefault="00F7076D">
            <w:pPr>
              <w:pStyle w:val="TableParagraph"/>
              <w:numPr>
                <w:ilvl w:val="0"/>
                <w:numId w:val="24"/>
              </w:numPr>
              <w:tabs>
                <w:tab w:val="left" w:pos="568"/>
              </w:tabs>
              <w:spacing w:before="3"/>
              <w:ind w:right="93"/>
              <w:jc w:val="both"/>
              <w:rPr>
                <w:rFonts w:ascii="Times New Roman" w:hAnsi="Times New Roman"/>
                <w:sz w:val="24"/>
                <w:szCs w:val="24"/>
              </w:rPr>
            </w:pPr>
            <w:r w:rsidRPr="003A3C18">
              <w:rPr>
                <w:rFonts w:ascii="Times New Roman" w:hAnsi="Times New Roman"/>
                <w:sz w:val="24"/>
                <w:szCs w:val="24"/>
              </w:rPr>
              <w:t>Извод из казнене евиденције, односно уверење надлежне полицијске управе МУП-а,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за неко од кривичних дела организованог криминала ( захтев се подноси према месту рођења или према месту пребивалишта законског заступника. Уколико понуђач има више законских заступника, дужан једа</w:t>
            </w:r>
          </w:p>
          <w:p w:rsidR="00331256" w:rsidRPr="003A3C18" w:rsidRDefault="00F7076D">
            <w:pPr>
              <w:pStyle w:val="TableParagraph"/>
              <w:spacing w:before="1" w:line="264" w:lineRule="exact"/>
              <w:ind w:left="567"/>
              <w:rPr>
                <w:rFonts w:ascii="Times New Roman" w:hAnsi="Times New Roman"/>
                <w:sz w:val="24"/>
                <w:szCs w:val="24"/>
              </w:rPr>
            </w:pPr>
            <w:r w:rsidRPr="003A3C18">
              <w:rPr>
                <w:rFonts w:ascii="Times New Roman" w:hAnsi="Times New Roman"/>
                <w:sz w:val="24"/>
                <w:szCs w:val="24"/>
              </w:rPr>
              <w:t>достави доказ за сваког од њих.</w:t>
            </w:r>
          </w:p>
        </w:tc>
      </w:tr>
      <w:tr w:rsidR="00331256" w:rsidRPr="003A3C18" w:rsidTr="003A3C18">
        <w:trPr>
          <w:gridAfter w:val="1"/>
          <w:wAfter w:w="15" w:type="dxa"/>
          <w:trHeight w:val="1655"/>
        </w:trPr>
        <w:tc>
          <w:tcPr>
            <w:tcW w:w="1504" w:type="dxa"/>
          </w:tcPr>
          <w:p w:rsidR="00331256" w:rsidRPr="003A3C18" w:rsidRDefault="00331256">
            <w:pPr>
              <w:pStyle w:val="TableParagraph"/>
              <w:spacing w:before="3"/>
              <w:rPr>
                <w:rFonts w:ascii="Times New Roman"/>
                <w:b/>
                <w:i/>
                <w:sz w:val="24"/>
                <w:szCs w:val="24"/>
              </w:rPr>
            </w:pPr>
          </w:p>
          <w:p w:rsidR="00331256" w:rsidRPr="003A3C18" w:rsidRDefault="00F7076D">
            <w:pPr>
              <w:pStyle w:val="TableParagraph"/>
              <w:ind w:left="107"/>
              <w:rPr>
                <w:rFonts w:ascii="Times New Roman" w:hAnsi="Times New Roman"/>
                <w:i/>
                <w:sz w:val="24"/>
                <w:szCs w:val="24"/>
              </w:rPr>
            </w:pPr>
            <w:r w:rsidRPr="003A3C18">
              <w:rPr>
                <w:rFonts w:ascii="Times New Roman" w:hAnsi="Times New Roman"/>
                <w:i/>
                <w:sz w:val="24"/>
                <w:szCs w:val="24"/>
                <w:u w:val="single"/>
              </w:rPr>
              <w:t>Предузетник</w:t>
            </w:r>
          </w:p>
          <w:p w:rsidR="00331256" w:rsidRPr="003A3C18" w:rsidRDefault="00F7076D">
            <w:pPr>
              <w:pStyle w:val="TableParagraph"/>
              <w:ind w:left="107"/>
              <w:rPr>
                <w:rFonts w:ascii="Times New Roman" w:hAnsi="Times New Roman"/>
                <w:i/>
                <w:sz w:val="24"/>
                <w:szCs w:val="24"/>
              </w:rPr>
            </w:pPr>
            <w:r w:rsidRPr="003A3C18">
              <w:rPr>
                <w:rFonts w:ascii="Times New Roman" w:hAnsi="Times New Roman"/>
                <w:i/>
                <w:sz w:val="24"/>
                <w:szCs w:val="24"/>
                <w:u w:val="single"/>
              </w:rPr>
              <w:t>и физичко</w:t>
            </w:r>
          </w:p>
          <w:p w:rsidR="00331256" w:rsidRPr="003A3C18" w:rsidRDefault="00F7076D">
            <w:pPr>
              <w:pStyle w:val="TableParagraph"/>
              <w:ind w:left="107"/>
              <w:rPr>
                <w:rFonts w:ascii="Times New Roman" w:hAnsi="Times New Roman"/>
                <w:i/>
                <w:sz w:val="24"/>
                <w:szCs w:val="24"/>
              </w:rPr>
            </w:pPr>
            <w:r w:rsidRPr="003A3C18">
              <w:rPr>
                <w:rFonts w:ascii="Times New Roman" w:hAnsi="Times New Roman"/>
                <w:i/>
                <w:sz w:val="24"/>
                <w:szCs w:val="24"/>
                <w:u w:val="single"/>
              </w:rPr>
              <w:t>лице</w:t>
            </w:r>
          </w:p>
        </w:tc>
        <w:tc>
          <w:tcPr>
            <w:tcW w:w="8370" w:type="dxa"/>
            <w:gridSpan w:val="2"/>
          </w:tcPr>
          <w:p w:rsidR="00331256" w:rsidRPr="003A3C18" w:rsidRDefault="00F7076D">
            <w:pPr>
              <w:pStyle w:val="TableParagraph"/>
              <w:ind w:left="107" w:right="146"/>
              <w:rPr>
                <w:rFonts w:ascii="Times New Roman" w:hAnsi="Times New Roman"/>
                <w:sz w:val="24"/>
                <w:szCs w:val="24"/>
              </w:rPr>
            </w:pPr>
            <w:r w:rsidRPr="003A3C18">
              <w:rPr>
                <w:rFonts w:ascii="Times New Roman" w:hAnsi="Times New Roman"/>
                <w:sz w:val="24"/>
                <w:szCs w:val="24"/>
              </w:rPr>
              <w:t>Извод из казнене евиденције: 1) уверење надлежне полицијске управе МУП-а којим се потврђује да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w:t>
            </w:r>
          </w:p>
          <w:p w:rsidR="00331256" w:rsidRPr="003A3C18" w:rsidRDefault="00F7076D">
            <w:pPr>
              <w:pStyle w:val="TableParagraph"/>
              <w:spacing w:line="264" w:lineRule="exact"/>
              <w:ind w:left="107"/>
              <w:rPr>
                <w:rFonts w:ascii="Times New Roman" w:hAnsi="Times New Roman"/>
                <w:sz w:val="24"/>
                <w:szCs w:val="24"/>
              </w:rPr>
            </w:pPr>
            <w:r w:rsidRPr="003A3C18">
              <w:rPr>
                <w:rFonts w:ascii="Times New Roman" w:hAnsi="Times New Roman"/>
                <w:sz w:val="24"/>
                <w:szCs w:val="24"/>
              </w:rPr>
              <w:t>рођења или према месту пребивалишта</w:t>
            </w:r>
          </w:p>
        </w:tc>
      </w:tr>
    </w:tbl>
    <w:p w:rsidR="00331256" w:rsidRDefault="00B26947">
      <w:pPr>
        <w:pStyle w:val="Tijeloteksta"/>
        <w:spacing w:before="6"/>
        <w:rPr>
          <w:b/>
          <w:i/>
          <w:sz w:val="20"/>
        </w:rPr>
      </w:pPr>
      <w:r w:rsidRPr="00B26947">
        <w:rPr>
          <w:noProof/>
          <w:lang w:bidi="ar-SA"/>
        </w:rPr>
        <w:pict>
          <v:shape id="Text Box 166" o:spid="_x0000_s1029" type="#_x0000_t202" style="position:absolute;margin-left:64.45pt;margin-top:14pt;width:493.2pt;height:42.05pt;z-index:-251628544;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gxmiQIAACMFAAAOAAAAZHJzL2Uyb0RvYy54bWysVG1vmzAQ/j5p/8Hy9xRIKE1QSJWFZJrU&#10;vUjtfoBjm2DN2Mx2At20/76zCWm7fpmm8cEc3N3je87PeXnbNxKduLFCqwInVzFGXFHNhDoU+OvD&#10;bjLHyDqiGJFa8QI/cotvV2/fLLs251Nda8m4QQCibN61Ba6da/MosrTmDbFXuuUKnJU2DXHwaQ4R&#10;M6QD9EZG0zjOok4b1hpNubXwtxyceBXwq4pT97mqLHdIFhhqc2E1Yd37NVotSX4wpK0FPZdB/qGK&#10;hggFm16gSuIIOhrxCqoR1GirK3dFdRPpqhKUBw7AJon/YHNfk5YHLtAc217aZP8fLP10+mKQYHB2&#10;N1OMFGngkB5479A73aMky3yHutbmEHjfQqjrwQHRga1t7zT9ZpHSm5qoA18bo7uaEwYVJj4zepY6&#10;4FgPsu8+agYbkaPTAaivTOPbBw1BgA4n9Xg5HV8MhZ/ZbBrfLMBFwXc9S+PZddiC5GN2a6x7z3WD&#10;vFFgA6cf0MnpzjpfDcnHEL+Z0jshZVCAVKiDHeJFNvDSUjDv9GHWHPYbadCJeA2F57yvfR7mkUti&#10;6yEuuHwYyRvhQOJSNAWeX7JJ7tu0VSyEOCLkYEOJUvksYA1Fn61BSj8X8WI7387TSTrNtpM0LsvJ&#10;erdJJ9kuubkuZ+VmUya/PIEkzWvBGFeewyjrJP072ZwHbBDkRdgvuL5oyS48r1sSvSwjtB9Yje/A&#10;LujDS2IQh+v3fRDjzMN57ew1ewTBGD1MLtw0YNTa/MCog6ktsP1+JIZjJD8oEJ0f8dEwo7EfDaIo&#10;pBbYYTSYGzdcBcfWiEMNyIOslV6DMCsRNPNUxVnOMImBw/nW8KP+/DtEPd1tq98AAAD//wMAUEsD&#10;BBQABgAIAAAAIQCWRkSC3QAAAAsBAAAPAAAAZHJzL2Rvd25yZXYueG1sTI/PToNAEMbvJn2HzZj0&#10;ZhdQDCJL05j24sGE2gfYsiOg7Cxht4W+vVMv9jZf5pfvT7GebS/OOPrOkYJ4FYFAqp3pqFFw+Nw9&#10;ZCB80GR07wgVXNDDulzcFTo3bqIKz/vQCDYhn2sFbQhDLqWvW7Tar9yAxL8vN1odWI6NNKOe2Nz2&#10;MomiZ2l1R5zQ6gHfWqx/9ierAKvvzrldNlVDaA7vfpum249UqeX9vHkFEXAO/zBc63N1KLnT0Z3I&#10;eNGzTrIXRhUkGW+6AnHy9Aji+HfFIMtC3m4ofwEAAP//AwBQSwECLQAUAAYACAAAACEAtoM4kv4A&#10;AADhAQAAEwAAAAAAAAAAAAAAAAAAAAAAW0NvbnRlbnRfVHlwZXNdLnhtbFBLAQItABQABgAIAAAA&#10;IQA4/SH/1gAAAJQBAAALAAAAAAAAAAAAAAAAAC8BAABfcmVscy8ucmVsc1BLAQItABQABgAIAAAA&#10;IQCWbgxmiQIAACMFAAAOAAAAAAAAAAAAAAAAAC4CAABkcnMvZTJvRG9jLnhtbFBLAQItABQABgAI&#10;AAAAIQCWRkSC3QAAAAsBAAAPAAAAAAAAAAAAAAAAAOMEAABkcnMvZG93bnJldi54bWxQSwUGAAAA&#10;AAQABADzAAAA7QUAAAAA&#10;" filled="f" strokeweight=".48pt">
            <v:textbox inset="0,0,0,0">
              <w:txbxContent>
                <w:p w:rsidR="00AF4DB8" w:rsidRDefault="00AF4DB8" w:rsidP="00E8300E">
                  <w:pPr>
                    <w:spacing w:line="275" w:lineRule="exact"/>
                    <w:ind w:left="420"/>
                    <w:rPr>
                      <w:b/>
                      <w:sz w:val="24"/>
                    </w:rPr>
                  </w:pPr>
                  <w:r>
                    <w:rPr>
                      <w:b/>
                      <w:sz w:val="24"/>
                    </w:rPr>
                    <w:t>ДОКАЗ О ИСПУЊЕНОСТИ УСЛОВА ИЗ ЧЛАНА 75. СТАВ 1. ТАЧКА 2. ЗАКОНА, НЕ МОЖЕ БИТИ СТАРИЈИ ОД ДВА МЕСЕЦА ПРЕ ОТВАРАЊА ПОНУДА.</w:t>
                  </w:r>
                </w:p>
              </w:txbxContent>
            </v:textbox>
            <w10:wrap type="topAndBottom" anchorx="page"/>
          </v:shape>
        </w:pict>
      </w:r>
    </w:p>
    <w:p w:rsidR="00331256" w:rsidRDefault="00F7076D">
      <w:pPr>
        <w:pStyle w:val="Paragrafspiska"/>
        <w:numPr>
          <w:ilvl w:val="1"/>
          <w:numId w:val="25"/>
        </w:numPr>
        <w:tabs>
          <w:tab w:val="left" w:pos="2094"/>
          <w:tab w:val="left" w:pos="2095"/>
        </w:tabs>
        <w:spacing w:before="135"/>
        <w:ind w:hanging="422"/>
        <w:rPr>
          <w:b/>
          <w:i/>
          <w:sz w:val="24"/>
        </w:rPr>
      </w:pPr>
      <w:r>
        <w:rPr>
          <w:b/>
          <w:sz w:val="24"/>
        </w:rPr>
        <w:t xml:space="preserve">Услов: </w:t>
      </w:r>
      <w:r>
        <w:rPr>
          <w:sz w:val="24"/>
        </w:rPr>
        <w:t>Понуђач у поступку јавне набавке мора доказати</w:t>
      </w:r>
      <w:r w:rsidR="00357E74">
        <w:rPr>
          <w:sz w:val="24"/>
        </w:rPr>
        <w:t xml:space="preserve"> </w:t>
      </w:r>
      <w:r>
        <w:rPr>
          <w:b/>
          <w:i/>
          <w:sz w:val="24"/>
          <w:u w:val="thick"/>
        </w:rPr>
        <w:t>да је измирио</w:t>
      </w:r>
      <w:r w:rsidR="00357E74">
        <w:rPr>
          <w:b/>
          <w:i/>
          <w:sz w:val="24"/>
          <w:u w:val="thick"/>
        </w:rPr>
        <w:t xml:space="preserve"> </w:t>
      </w:r>
      <w:r>
        <w:rPr>
          <w:b/>
          <w:i/>
          <w:sz w:val="24"/>
          <w:u w:val="thick"/>
        </w:rPr>
        <w:t>доспеле</w:t>
      </w:r>
    </w:p>
    <w:p w:rsidR="00331256" w:rsidRDefault="00F7076D">
      <w:pPr>
        <w:spacing w:before="5"/>
        <w:ind w:left="678"/>
        <w:rPr>
          <w:b/>
          <w:i/>
          <w:sz w:val="24"/>
        </w:rPr>
      </w:pPr>
      <w:r>
        <w:rPr>
          <w:b/>
          <w:i/>
          <w:sz w:val="24"/>
          <w:u w:val="thick"/>
        </w:rPr>
        <w:t>порезе, доприносе и друге јавне дажбине у складу са прописима Републике Србије или</w:t>
      </w:r>
    </w:p>
    <w:p w:rsidR="00331256" w:rsidRDefault="00F7076D">
      <w:pPr>
        <w:ind w:left="678"/>
        <w:rPr>
          <w:b/>
          <w:i/>
          <w:sz w:val="24"/>
        </w:rPr>
      </w:pPr>
      <w:r>
        <w:rPr>
          <w:b/>
          <w:i/>
          <w:sz w:val="24"/>
          <w:u w:val="thick"/>
        </w:rPr>
        <w:t>стране државе када има седиште на њеној територији. (члан 75. ст. 1. тачка 4) Закона).</w:t>
      </w:r>
    </w:p>
    <w:p w:rsidR="00331256" w:rsidRDefault="00331256">
      <w:pPr>
        <w:pStyle w:val="Tijeloteksta"/>
        <w:spacing w:before="3"/>
        <w:rPr>
          <w:b/>
          <w: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952"/>
        <w:gridCol w:w="7922"/>
      </w:tblGrid>
      <w:tr w:rsidR="00331256" w:rsidTr="003A3C18">
        <w:trPr>
          <w:trHeight w:val="275"/>
        </w:trPr>
        <w:tc>
          <w:tcPr>
            <w:tcW w:w="9874" w:type="dxa"/>
            <w:gridSpan w:val="2"/>
          </w:tcPr>
          <w:p w:rsidR="00331256" w:rsidRDefault="00F7076D">
            <w:pPr>
              <w:pStyle w:val="TableParagraph"/>
              <w:spacing w:line="256" w:lineRule="exact"/>
              <w:ind w:left="107"/>
              <w:rPr>
                <w:rFonts w:ascii="Times New Roman" w:hAnsi="Times New Roman"/>
                <w:b/>
                <w:i/>
                <w:sz w:val="24"/>
              </w:rPr>
            </w:pPr>
            <w:r>
              <w:rPr>
                <w:rFonts w:ascii="Times New Roman" w:hAnsi="Times New Roman"/>
                <w:b/>
                <w:i/>
                <w:sz w:val="24"/>
                <w:u w:val="thick"/>
              </w:rPr>
              <w:t>Доказ:</w:t>
            </w:r>
          </w:p>
        </w:tc>
      </w:tr>
      <w:tr w:rsidR="00331256" w:rsidTr="003A3C18">
        <w:trPr>
          <w:trHeight w:val="1103"/>
        </w:trPr>
        <w:tc>
          <w:tcPr>
            <w:tcW w:w="1952" w:type="dxa"/>
          </w:tcPr>
          <w:p w:rsidR="00331256" w:rsidRDefault="00331256">
            <w:pPr>
              <w:pStyle w:val="TableParagraph"/>
              <w:spacing w:before="2"/>
              <w:rPr>
                <w:rFonts w:ascii="Times New Roman"/>
                <w:b/>
                <w:i/>
                <w:sz w:val="35"/>
              </w:rPr>
            </w:pPr>
          </w:p>
          <w:p w:rsidR="00331256" w:rsidRDefault="00F7076D">
            <w:pPr>
              <w:pStyle w:val="TableParagraph"/>
              <w:ind w:left="107"/>
              <w:rPr>
                <w:rFonts w:ascii="Times New Roman" w:hAnsi="Times New Roman"/>
                <w:i/>
                <w:sz w:val="24"/>
              </w:rPr>
            </w:pPr>
            <w:r>
              <w:rPr>
                <w:rFonts w:ascii="Times New Roman" w:hAnsi="Times New Roman"/>
                <w:i/>
                <w:sz w:val="24"/>
                <w:u w:val="single"/>
              </w:rPr>
              <w:t>Правно лице</w:t>
            </w:r>
          </w:p>
        </w:tc>
        <w:tc>
          <w:tcPr>
            <w:tcW w:w="7922" w:type="dxa"/>
          </w:tcPr>
          <w:p w:rsidR="00331256" w:rsidRDefault="00F7076D">
            <w:pPr>
              <w:pStyle w:val="TableParagraph"/>
              <w:numPr>
                <w:ilvl w:val="0"/>
                <w:numId w:val="23"/>
              </w:numPr>
              <w:tabs>
                <w:tab w:val="left" w:pos="566"/>
              </w:tabs>
              <w:ind w:right="693"/>
              <w:rPr>
                <w:rFonts w:ascii="Times New Roman" w:hAnsi="Times New Roman"/>
                <w:sz w:val="24"/>
              </w:rPr>
            </w:pPr>
            <w:r>
              <w:rPr>
                <w:rFonts w:ascii="Times New Roman" w:hAnsi="Times New Roman"/>
                <w:sz w:val="24"/>
              </w:rPr>
              <w:t>уверење Пореске управе Министарства финансија да је измирио доспеле порезе и доприносеи</w:t>
            </w:r>
          </w:p>
          <w:p w:rsidR="00331256" w:rsidRDefault="00F7076D">
            <w:pPr>
              <w:pStyle w:val="TableParagraph"/>
              <w:numPr>
                <w:ilvl w:val="0"/>
                <w:numId w:val="23"/>
              </w:numPr>
              <w:tabs>
                <w:tab w:val="left" w:pos="566"/>
              </w:tabs>
              <w:spacing w:line="270" w:lineRule="atLeast"/>
              <w:ind w:right="760"/>
              <w:rPr>
                <w:rFonts w:ascii="Times New Roman" w:hAnsi="Times New Roman"/>
                <w:sz w:val="24"/>
              </w:rPr>
            </w:pPr>
            <w:r>
              <w:rPr>
                <w:rFonts w:ascii="Times New Roman" w:hAnsi="Times New Roman"/>
                <w:sz w:val="24"/>
              </w:rPr>
              <w:t>уверења надлежне локалне самоуправе да је измирио обавезе по основу изворних локалних јавних</w:t>
            </w:r>
            <w:r w:rsidR="008569A2">
              <w:rPr>
                <w:rFonts w:ascii="Times New Roman" w:hAnsi="Times New Roman"/>
                <w:sz w:val="24"/>
              </w:rPr>
              <w:t xml:space="preserve"> </w:t>
            </w:r>
            <w:r>
              <w:rPr>
                <w:rFonts w:ascii="Times New Roman" w:hAnsi="Times New Roman"/>
                <w:sz w:val="24"/>
              </w:rPr>
              <w:t>прихода</w:t>
            </w:r>
          </w:p>
        </w:tc>
      </w:tr>
      <w:tr w:rsidR="00331256" w:rsidTr="003A3C18">
        <w:trPr>
          <w:trHeight w:val="828"/>
        </w:trPr>
        <w:tc>
          <w:tcPr>
            <w:tcW w:w="1952" w:type="dxa"/>
          </w:tcPr>
          <w:p w:rsidR="00331256" w:rsidRDefault="00331256">
            <w:pPr>
              <w:pStyle w:val="TableParagraph"/>
              <w:spacing w:before="3"/>
              <w:rPr>
                <w:rFonts w:ascii="Times New Roman"/>
                <w:b/>
                <w:i/>
                <w:sz w:val="23"/>
              </w:rPr>
            </w:pPr>
          </w:p>
          <w:p w:rsidR="00331256" w:rsidRDefault="00F7076D">
            <w:pPr>
              <w:pStyle w:val="TableParagraph"/>
              <w:ind w:left="107"/>
              <w:rPr>
                <w:rFonts w:ascii="Times New Roman" w:hAnsi="Times New Roman"/>
                <w:i/>
                <w:sz w:val="24"/>
              </w:rPr>
            </w:pPr>
            <w:r>
              <w:rPr>
                <w:rFonts w:ascii="Times New Roman" w:hAnsi="Times New Roman"/>
                <w:i/>
                <w:sz w:val="24"/>
                <w:u w:val="single"/>
              </w:rPr>
              <w:t>Предузетник</w:t>
            </w:r>
          </w:p>
        </w:tc>
        <w:tc>
          <w:tcPr>
            <w:tcW w:w="7922" w:type="dxa"/>
          </w:tcPr>
          <w:p w:rsidR="00331256" w:rsidRDefault="00F7076D">
            <w:pPr>
              <w:pStyle w:val="TableParagraph"/>
              <w:numPr>
                <w:ilvl w:val="0"/>
                <w:numId w:val="22"/>
              </w:numPr>
              <w:tabs>
                <w:tab w:val="left" w:pos="566"/>
              </w:tabs>
              <w:ind w:right="693"/>
              <w:rPr>
                <w:rFonts w:ascii="Times New Roman" w:hAnsi="Times New Roman"/>
                <w:sz w:val="24"/>
              </w:rPr>
            </w:pPr>
            <w:r>
              <w:rPr>
                <w:rFonts w:ascii="Times New Roman" w:hAnsi="Times New Roman"/>
                <w:sz w:val="24"/>
              </w:rPr>
              <w:t>уверење Пореске управе Министарства финансија да је измирио доспеле порезе и доприносе</w:t>
            </w:r>
            <w:r w:rsidR="008569A2">
              <w:rPr>
                <w:rFonts w:ascii="Times New Roman" w:hAnsi="Times New Roman"/>
                <w:sz w:val="24"/>
              </w:rPr>
              <w:t xml:space="preserve"> </w:t>
            </w:r>
            <w:r>
              <w:rPr>
                <w:rFonts w:ascii="Times New Roman" w:hAnsi="Times New Roman"/>
                <w:sz w:val="24"/>
              </w:rPr>
              <w:t>и</w:t>
            </w:r>
          </w:p>
          <w:p w:rsidR="00331256" w:rsidRDefault="00F7076D">
            <w:pPr>
              <w:pStyle w:val="TableParagraph"/>
              <w:numPr>
                <w:ilvl w:val="0"/>
                <w:numId w:val="22"/>
              </w:numPr>
              <w:tabs>
                <w:tab w:val="left" w:pos="566"/>
              </w:tabs>
              <w:spacing w:line="264" w:lineRule="exact"/>
              <w:rPr>
                <w:rFonts w:ascii="Times New Roman" w:hAnsi="Times New Roman"/>
                <w:sz w:val="24"/>
              </w:rPr>
            </w:pPr>
            <w:r>
              <w:rPr>
                <w:rFonts w:ascii="Times New Roman" w:hAnsi="Times New Roman"/>
                <w:sz w:val="24"/>
              </w:rPr>
              <w:t>уверења надлежне локалне самоуправе да је измирио обавезе</w:t>
            </w:r>
            <w:r w:rsidR="003A3C18">
              <w:rPr>
                <w:rFonts w:ascii="Times New Roman" w:hAnsi="Times New Roman"/>
                <w:sz w:val="24"/>
              </w:rPr>
              <w:t xml:space="preserve"> </w:t>
            </w:r>
            <w:r>
              <w:rPr>
                <w:rFonts w:ascii="Times New Roman" w:hAnsi="Times New Roman"/>
                <w:sz w:val="24"/>
              </w:rPr>
              <w:t>по</w:t>
            </w:r>
          </w:p>
        </w:tc>
      </w:tr>
    </w:tbl>
    <w:p w:rsidR="00331256" w:rsidRDefault="00331256">
      <w:pPr>
        <w:spacing w:line="264" w:lineRule="exact"/>
        <w:rPr>
          <w:sz w:val="24"/>
        </w:rPr>
        <w:sectPr w:rsidR="00331256">
          <w:pgSz w:w="11910" w:h="16840"/>
          <w:pgMar w:top="780" w:right="440" w:bottom="1520" w:left="740" w:header="0" w:footer="1254" w:gutter="0"/>
          <w:cols w:space="720"/>
        </w:sect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952"/>
        <w:gridCol w:w="7938"/>
      </w:tblGrid>
      <w:tr w:rsidR="00331256">
        <w:trPr>
          <w:trHeight w:val="275"/>
        </w:trPr>
        <w:tc>
          <w:tcPr>
            <w:tcW w:w="1952" w:type="dxa"/>
          </w:tcPr>
          <w:p w:rsidR="00331256" w:rsidRDefault="00331256">
            <w:pPr>
              <w:pStyle w:val="TableParagraph"/>
              <w:rPr>
                <w:rFonts w:ascii="Times New Roman"/>
                <w:sz w:val="20"/>
              </w:rPr>
            </w:pPr>
          </w:p>
        </w:tc>
        <w:tc>
          <w:tcPr>
            <w:tcW w:w="7938" w:type="dxa"/>
          </w:tcPr>
          <w:p w:rsidR="00331256" w:rsidRDefault="00F7076D">
            <w:pPr>
              <w:pStyle w:val="TableParagraph"/>
              <w:spacing w:line="256" w:lineRule="exact"/>
              <w:ind w:left="565"/>
              <w:rPr>
                <w:rFonts w:ascii="Times New Roman" w:hAnsi="Times New Roman"/>
                <w:sz w:val="24"/>
              </w:rPr>
            </w:pPr>
            <w:r>
              <w:rPr>
                <w:rFonts w:ascii="Times New Roman" w:hAnsi="Times New Roman"/>
                <w:sz w:val="24"/>
              </w:rPr>
              <w:t>основу изворних локалних јавних прихода</w:t>
            </w:r>
          </w:p>
        </w:tc>
      </w:tr>
      <w:tr w:rsidR="00331256">
        <w:trPr>
          <w:trHeight w:val="1104"/>
        </w:trPr>
        <w:tc>
          <w:tcPr>
            <w:tcW w:w="1952" w:type="dxa"/>
          </w:tcPr>
          <w:p w:rsidR="00331256" w:rsidRDefault="00331256">
            <w:pPr>
              <w:pStyle w:val="TableParagraph"/>
              <w:rPr>
                <w:rFonts w:ascii="Times New Roman"/>
                <w:b/>
                <w:i/>
                <w:sz w:val="35"/>
              </w:rPr>
            </w:pPr>
          </w:p>
          <w:p w:rsidR="00331256" w:rsidRDefault="00F7076D">
            <w:pPr>
              <w:pStyle w:val="TableParagraph"/>
              <w:spacing w:before="1"/>
              <w:ind w:left="107"/>
              <w:rPr>
                <w:rFonts w:ascii="Times New Roman" w:hAnsi="Times New Roman"/>
                <w:i/>
                <w:sz w:val="24"/>
              </w:rPr>
            </w:pPr>
            <w:r>
              <w:rPr>
                <w:rFonts w:ascii="Times New Roman" w:hAnsi="Times New Roman"/>
                <w:i/>
                <w:sz w:val="24"/>
                <w:u w:val="single"/>
              </w:rPr>
              <w:t>Физичко лице</w:t>
            </w:r>
          </w:p>
        </w:tc>
        <w:tc>
          <w:tcPr>
            <w:tcW w:w="7938" w:type="dxa"/>
          </w:tcPr>
          <w:p w:rsidR="00331256" w:rsidRDefault="00F7076D">
            <w:pPr>
              <w:pStyle w:val="TableParagraph"/>
              <w:numPr>
                <w:ilvl w:val="0"/>
                <w:numId w:val="21"/>
              </w:numPr>
              <w:tabs>
                <w:tab w:val="left" w:pos="566"/>
              </w:tabs>
              <w:ind w:right="693"/>
              <w:rPr>
                <w:rFonts w:ascii="Times New Roman" w:hAnsi="Times New Roman"/>
                <w:sz w:val="24"/>
              </w:rPr>
            </w:pPr>
            <w:r>
              <w:rPr>
                <w:rFonts w:ascii="Times New Roman" w:hAnsi="Times New Roman"/>
                <w:sz w:val="24"/>
              </w:rPr>
              <w:t>уверење Пореске управе Министарства финансија да је измирио доспеле порезе и доприносеи</w:t>
            </w:r>
          </w:p>
          <w:p w:rsidR="00331256" w:rsidRDefault="00F7076D">
            <w:pPr>
              <w:pStyle w:val="TableParagraph"/>
              <w:numPr>
                <w:ilvl w:val="0"/>
                <w:numId w:val="21"/>
              </w:numPr>
              <w:tabs>
                <w:tab w:val="left" w:pos="566"/>
              </w:tabs>
              <w:spacing w:line="270" w:lineRule="atLeast"/>
              <w:ind w:right="762"/>
              <w:rPr>
                <w:rFonts w:ascii="Times New Roman" w:hAnsi="Times New Roman"/>
                <w:sz w:val="24"/>
              </w:rPr>
            </w:pPr>
            <w:r>
              <w:rPr>
                <w:rFonts w:ascii="Times New Roman" w:hAnsi="Times New Roman"/>
                <w:sz w:val="24"/>
              </w:rPr>
              <w:t>уверења надлежне локалне самоуправе да је измирио обавезе</w:t>
            </w:r>
            <w:r w:rsidR="003A3C18">
              <w:rPr>
                <w:rFonts w:ascii="Times New Roman" w:hAnsi="Times New Roman"/>
                <w:sz w:val="24"/>
              </w:rPr>
              <w:t xml:space="preserve"> </w:t>
            </w:r>
            <w:r>
              <w:rPr>
                <w:rFonts w:ascii="Times New Roman" w:hAnsi="Times New Roman"/>
                <w:sz w:val="24"/>
              </w:rPr>
              <w:t>по основу изворних локалних јавних</w:t>
            </w:r>
            <w:r w:rsidR="008569A2">
              <w:rPr>
                <w:rFonts w:ascii="Times New Roman" w:hAnsi="Times New Roman"/>
                <w:sz w:val="24"/>
              </w:rPr>
              <w:t xml:space="preserve"> </w:t>
            </w:r>
            <w:r>
              <w:rPr>
                <w:rFonts w:ascii="Times New Roman" w:hAnsi="Times New Roman"/>
                <w:sz w:val="24"/>
              </w:rPr>
              <w:t>прихода</w:t>
            </w:r>
          </w:p>
        </w:tc>
      </w:tr>
      <w:tr w:rsidR="00331256">
        <w:trPr>
          <w:trHeight w:val="3864"/>
        </w:trPr>
        <w:tc>
          <w:tcPr>
            <w:tcW w:w="1952" w:type="dxa"/>
          </w:tcPr>
          <w:p w:rsidR="00331256" w:rsidRDefault="00331256">
            <w:pPr>
              <w:pStyle w:val="TableParagraph"/>
              <w:rPr>
                <w:rFonts w:ascii="Times New Roman"/>
                <w:b/>
                <w:i/>
                <w:sz w:val="26"/>
              </w:rPr>
            </w:pPr>
          </w:p>
          <w:p w:rsidR="00331256" w:rsidRDefault="00331256">
            <w:pPr>
              <w:pStyle w:val="TableParagraph"/>
              <w:rPr>
                <w:rFonts w:ascii="Times New Roman"/>
                <w:b/>
                <w:i/>
                <w:sz w:val="26"/>
              </w:rPr>
            </w:pPr>
          </w:p>
          <w:p w:rsidR="00331256" w:rsidRDefault="00331256">
            <w:pPr>
              <w:pStyle w:val="TableParagraph"/>
              <w:rPr>
                <w:rFonts w:ascii="Times New Roman"/>
                <w:b/>
                <w:i/>
                <w:sz w:val="26"/>
              </w:rPr>
            </w:pPr>
          </w:p>
          <w:p w:rsidR="00331256" w:rsidRDefault="00331256">
            <w:pPr>
              <w:pStyle w:val="TableParagraph"/>
              <w:rPr>
                <w:rFonts w:ascii="Times New Roman"/>
                <w:b/>
                <w:i/>
                <w:sz w:val="26"/>
              </w:rPr>
            </w:pPr>
          </w:p>
          <w:p w:rsidR="00331256" w:rsidRDefault="00331256">
            <w:pPr>
              <w:pStyle w:val="TableParagraph"/>
              <w:rPr>
                <w:rFonts w:ascii="Times New Roman"/>
                <w:b/>
                <w:i/>
                <w:sz w:val="27"/>
              </w:rPr>
            </w:pPr>
          </w:p>
          <w:p w:rsidR="00331256" w:rsidRDefault="00F7076D">
            <w:pPr>
              <w:pStyle w:val="TableParagraph"/>
              <w:ind w:left="107" w:right="144"/>
              <w:rPr>
                <w:rFonts w:ascii="Times New Roman" w:hAnsi="Times New Roman"/>
                <w:sz w:val="24"/>
              </w:rPr>
            </w:pPr>
            <w:r>
              <w:rPr>
                <w:rFonts w:ascii="Times New Roman" w:hAnsi="Times New Roman"/>
                <w:sz w:val="24"/>
              </w:rPr>
              <w:t>Орган надлежан за издавање:</w:t>
            </w:r>
          </w:p>
        </w:tc>
        <w:tc>
          <w:tcPr>
            <w:tcW w:w="7938" w:type="dxa"/>
          </w:tcPr>
          <w:p w:rsidR="00331256" w:rsidRDefault="00F7076D">
            <w:pPr>
              <w:pStyle w:val="TableParagraph"/>
              <w:numPr>
                <w:ilvl w:val="0"/>
                <w:numId w:val="20"/>
              </w:numPr>
              <w:tabs>
                <w:tab w:val="left" w:pos="626"/>
              </w:tabs>
              <w:ind w:right="95" w:hanging="360"/>
              <w:jc w:val="both"/>
              <w:rPr>
                <w:rFonts w:ascii="Times New Roman" w:hAnsi="Times New Roman"/>
                <w:sz w:val="24"/>
              </w:rPr>
            </w:pPr>
            <w:r>
              <w:rPr>
                <w:rFonts w:ascii="Times New Roman" w:hAnsi="Times New Roman"/>
                <w:sz w:val="24"/>
              </w:rPr>
              <w:t>Република Србија - Министарство финансија - Пореска управа Регионални центар - Филијала/експозитура - према месту седишта пореског обвезника правног лица, односно према пребивалишту физичког лица, односно прописаној надлежности за утврђивање и наплату одређене врсте јавног</w:t>
            </w:r>
            <w:r w:rsidR="008569A2">
              <w:rPr>
                <w:rFonts w:ascii="Times New Roman" w:hAnsi="Times New Roman"/>
                <w:sz w:val="24"/>
              </w:rPr>
              <w:t xml:space="preserve"> </w:t>
            </w:r>
            <w:r>
              <w:rPr>
                <w:rFonts w:ascii="Times New Roman" w:hAnsi="Times New Roman"/>
                <w:sz w:val="24"/>
              </w:rPr>
              <w:t>прихода.</w:t>
            </w:r>
          </w:p>
          <w:p w:rsidR="00331256" w:rsidRDefault="00F7076D">
            <w:pPr>
              <w:pStyle w:val="TableParagraph"/>
              <w:numPr>
                <w:ilvl w:val="0"/>
                <w:numId w:val="20"/>
              </w:numPr>
              <w:tabs>
                <w:tab w:val="left" w:pos="566"/>
              </w:tabs>
              <w:ind w:right="95" w:hanging="360"/>
              <w:jc w:val="both"/>
              <w:rPr>
                <w:rFonts w:ascii="Times New Roman" w:hAnsi="Times New Roman"/>
                <w:sz w:val="24"/>
              </w:rPr>
            </w:pPr>
            <w:r>
              <w:rPr>
                <w:rFonts w:ascii="Times New Roman" w:hAnsi="Times New Roman"/>
                <w:sz w:val="24"/>
              </w:rPr>
              <w:t xml:space="preserve">Град, односно општина - градска, односно општинска пореска управа према месту седишта пореског обвезника правног лица, односно према пребивалишту физичког лица, односно прописаној надлежности за утврђивање и наплату одређене врсте јавног прихода. Уколико локална (општинска) пореска управа у својој потврди наведе да се докази за одређене изворне локалне јавне приходе прибављају и од других локалних органа/организација/установа понуђач је дужан  да </w:t>
            </w:r>
            <w:r>
              <w:rPr>
                <w:rFonts w:ascii="Times New Roman" w:hAnsi="Times New Roman"/>
                <w:spacing w:val="-3"/>
                <w:sz w:val="24"/>
              </w:rPr>
              <w:t xml:space="preserve">уз </w:t>
            </w:r>
            <w:r>
              <w:rPr>
                <w:rFonts w:ascii="Times New Roman" w:hAnsi="Times New Roman"/>
                <w:sz w:val="24"/>
              </w:rPr>
              <w:t>потврду локалне пореске управе приложи и потврде</w:t>
            </w:r>
            <w:r w:rsidR="003A3C18">
              <w:rPr>
                <w:rFonts w:ascii="Times New Roman" w:hAnsi="Times New Roman"/>
                <w:sz w:val="24"/>
              </w:rPr>
              <w:t xml:space="preserve"> </w:t>
            </w:r>
            <w:r>
              <w:rPr>
                <w:rFonts w:ascii="Times New Roman" w:hAnsi="Times New Roman"/>
                <w:sz w:val="24"/>
              </w:rPr>
              <w:t>осталих</w:t>
            </w:r>
          </w:p>
          <w:p w:rsidR="00331256" w:rsidRDefault="00F7076D">
            <w:pPr>
              <w:pStyle w:val="TableParagraph"/>
              <w:spacing w:line="268" w:lineRule="exact"/>
              <w:ind w:left="565"/>
              <w:rPr>
                <w:rFonts w:ascii="Times New Roman" w:hAnsi="Times New Roman"/>
                <w:sz w:val="24"/>
              </w:rPr>
            </w:pPr>
            <w:r>
              <w:rPr>
                <w:rFonts w:ascii="Times New Roman" w:hAnsi="Times New Roman"/>
                <w:sz w:val="24"/>
              </w:rPr>
              <w:t>локалних органа/организација/установа.</w:t>
            </w:r>
          </w:p>
        </w:tc>
      </w:tr>
    </w:tbl>
    <w:p w:rsidR="00331256" w:rsidRDefault="00331256">
      <w:pPr>
        <w:pStyle w:val="Tijeloteksta"/>
        <w:rPr>
          <w:b/>
          <w:i/>
          <w:sz w:val="20"/>
        </w:rPr>
      </w:pPr>
    </w:p>
    <w:p w:rsidR="00331256" w:rsidRDefault="00B26947">
      <w:pPr>
        <w:pStyle w:val="Tijeloteksta"/>
        <w:spacing w:before="2"/>
        <w:rPr>
          <w:b/>
          <w:i/>
        </w:rPr>
      </w:pPr>
      <w:r w:rsidRPr="00B26947">
        <w:rPr>
          <w:noProof/>
          <w:lang w:bidi="ar-SA"/>
        </w:rPr>
        <w:pict>
          <v:shape id="Text Box 165" o:spid="_x0000_s1030" type="#_x0000_t202" style="position:absolute;margin-left:113.55pt;margin-top:16.15pt;width:389.9pt;height:42pt;z-index:-25162752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XsiQIAACMFAAAOAAAAZHJzL2Uyb0RvYy54bWysVG1v2yAQ/j5p/wHxPbXdOGli1am6OJkm&#10;dS9Sux9AMI7RMDAgsbtp/30HxGm7fpmm+QM++46He+6e4/pm6AQ6MmO5kiXOLlKMmKSq5nJf4q8P&#10;28kCI+uIrIlQkpX4kVl8s3r75rrXBbtUrRI1MwhApC16XeLWOV0kiaUt64i9UJpJcDbKdMTBp9kn&#10;tSE9oHciuUzTedIrU2ujKLMW/lbRiVcBv2kYdZ+bxjKHRIkhNxdWE9adX5PVNSn2huiW01Ma5B+y&#10;6AiXcOgZqiKOoIPhr6A6To2yqnEXVHWJahpOWeAAbLL0Dzb3LdEscIHiWH0uk/1/sPTT8YtBvIbe&#10;XWUYSdJBkx7Y4NA7NaBsPvMV6rUtIPBeQ6gbwAHRga3Vd4p+s0iqdUvknt0ao/qWkRoyzPzO5NnW&#10;iGM9yK7/qGo4iBycCkBDYzpfPigIAnTo1OO5Oz4ZCj/z5Sy7moKLgm82neZpaF9CinG3Nta9Z6pD&#10;3iixge4HdHK8s85nQ4oxxB8m1ZYLERQgJOpLPE+X88hLCV57pw+zZr9bC4OOxGsoPIEaeJ6HeeSK&#10;2DbGBVdUV8cdSFzwrsSL825S+DJtZB2Od4SLaEOKQvpTgTUkfbKilH4u0+VmsVnkk/xyvpnkaVVN&#10;brfrfDLfZlezalqt11X2yxPI8qLldc2k5zDKOsv/TjanAYuCPAv7BdcXJdmG53VJkpdphPIDq/Ed&#10;2AV9eElEcbhhNwQx5h7Oa2en6kcQjFFxcuGmAaNV5gdGPUxtie33AzEMI/FBguj8iI+GGY3daBBJ&#10;YWuJHUbRXLt4FRy04fsWkKOspboFYTY8aOYpi5OcYRIDh9Ot4Uf9+XeIerrbVr8BAAD//wMAUEsD&#10;BBQABgAIAAAAIQAiMZZa3wAAAAsBAAAPAAAAZHJzL2Rvd25yZXYueG1sTI/LTsMwEEX3SP0Hayqx&#10;o85DKSXEqSrUblggpfQD3HhIQuNxFLtN+HumK9jNaI7uPVNsZ9uLG46+c6QgXkUgkGpnOmoUnD4P&#10;TxsQPmgyuneECn7Qw7ZcPBQ6N26iCm/H0AgOIZ9rBW0IQy6lr1u02q/cgMS3LzdaHXgdG2lGPXG4&#10;7WUSRWtpdUfc0OoB31qsL8erVYDVd+fcYTNVQ2hO736fZfuPTKnH5bx7BRFwDn8w3PVZHUp2Orsr&#10;GS96BUnyHDOqIE1SEHeA615AnHmK1ynIspD/fyh/AQAA//8DAFBLAQItABQABgAIAAAAIQC2gziS&#10;/gAAAOEBAAATAAAAAAAAAAAAAAAAAAAAAABbQ29udGVudF9UeXBlc10ueG1sUEsBAi0AFAAGAAgA&#10;AAAhADj9If/WAAAAlAEAAAsAAAAAAAAAAAAAAAAALwEAAF9yZWxzLy5yZWxzUEsBAi0AFAAGAAgA&#10;AAAhAHr9heyJAgAAIwUAAA4AAAAAAAAAAAAAAAAALgIAAGRycy9lMm9Eb2MueG1sUEsBAi0AFAAG&#10;AAgAAAAhACIxllrfAAAACwEAAA8AAAAAAAAAAAAAAAAA4wQAAGRycy9kb3ducmV2LnhtbFBLBQYA&#10;AAAABAAEAPMAAADvBQAAAAA=&#10;" filled="f" strokeweight=".48pt">
            <v:textbox inset="0,0,0,0">
              <w:txbxContent>
                <w:p w:rsidR="00AF4DB8" w:rsidRDefault="00AF4DB8">
                  <w:pPr>
                    <w:spacing w:line="273" w:lineRule="exact"/>
                    <w:ind w:left="436"/>
                    <w:rPr>
                      <w:b/>
                      <w:sz w:val="24"/>
                    </w:rPr>
                  </w:pPr>
                  <w:r>
                    <w:rPr>
                      <w:b/>
                      <w:sz w:val="24"/>
                    </w:rPr>
                    <w:t>ДОКАЗ О ИСПУЊЕНОСТИ УСЛОВА ИЗ ЧЛАНА 75. СТАВ 1.</w:t>
                  </w:r>
                </w:p>
                <w:p w:rsidR="00AF4DB8" w:rsidRDefault="00AF4DB8">
                  <w:pPr>
                    <w:ind w:left="667" w:right="676"/>
                    <w:jc w:val="center"/>
                    <w:rPr>
                      <w:b/>
                      <w:sz w:val="24"/>
                    </w:rPr>
                  </w:pPr>
                  <w:r>
                    <w:rPr>
                      <w:b/>
                      <w:sz w:val="24"/>
                    </w:rPr>
                    <w:t>ТАЧКА 4. ЗАКОНА, НЕ МОЖЕ БИТИ СТАРИЈИ ОД ДВА МЕСЕЦА ПРЕ ОТВАРАЊА ПОНУДА.</w:t>
                  </w:r>
                </w:p>
              </w:txbxContent>
            </v:textbox>
            <w10:wrap type="topAndBottom" anchorx="page"/>
          </v:shape>
        </w:pict>
      </w:r>
    </w:p>
    <w:p w:rsidR="00331256" w:rsidRDefault="00331256">
      <w:pPr>
        <w:pStyle w:val="Tijeloteksta"/>
        <w:spacing w:before="10"/>
        <w:rPr>
          <w:b/>
          <w:i/>
          <w:sz w:val="12"/>
        </w:rPr>
      </w:pPr>
    </w:p>
    <w:p w:rsidR="00331256" w:rsidRDefault="00F7076D">
      <w:pPr>
        <w:pStyle w:val="Paragrafspiska"/>
        <w:numPr>
          <w:ilvl w:val="1"/>
          <w:numId w:val="25"/>
        </w:numPr>
        <w:tabs>
          <w:tab w:val="left" w:pos="2094"/>
          <w:tab w:val="left" w:pos="2095"/>
        </w:tabs>
        <w:spacing w:before="90"/>
        <w:ind w:hanging="422"/>
        <w:rPr>
          <w:b/>
          <w:i/>
          <w:sz w:val="24"/>
        </w:rPr>
      </w:pPr>
      <w:r>
        <w:rPr>
          <w:b/>
          <w:sz w:val="24"/>
        </w:rPr>
        <w:t xml:space="preserve">Услов: </w:t>
      </w:r>
      <w:r>
        <w:rPr>
          <w:sz w:val="24"/>
        </w:rPr>
        <w:t>Понуђач у поступку јавне набавке мора доказати</w:t>
      </w:r>
      <w:r w:rsidR="00357E74">
        <w:rPr>
          <w:sz w:val="24"/>
        </w:rPr>
        <w:t xml:space="preserve"> </w:t>
      </w:r>
      <w:r>
        <w:rPr>
          <w:b/>
          <w:i/>
          <w:sz w:val="24"/>
          <w:u w:val="thick"/>
        </w:rPr>
        <w:t>да има важећу</w:t>
      </w:r>
      <w:r w:rsidR="00357E74">
        <w:rPr>
          <w:b/>
          <w:i/>
          <w:sz w:val="24"/>
          <w:u w:val="thick"/>
        </w:rPr>
        <w:t xml:space="preserve"> </w:t>
      </w:r>
      <w:r>
        <w:rPr>
          <w:b/>
          <w:i/>
          <w:sz w:val="24"/>
          <w:u w:val="thick"/>
        </w:rPr>
        <w:t>дозволу</w:t>
      </w:r>
    </w:p>
    <w:p w:rsidR="00331256" w:rsidRDefault="00F7076D">
      <w:pPr>
        <w:spacing w:before="6"/>
        <w:ind w:left="678"/>
        <w:rPr>
          <w:b/>
          <w:i/>
          <w:sz w:val="24"/>
        </w:rPr>
      </w:pPr>
      <w:r>
        <w:rPr>
          <w:b/>
          <w:i/>
          <w:sz w:val="24"/>
          <w:u w:val="thick"/>
        </w:rPr>
        <w:t>надлежног органа за обављање делатности која је предмет јавне набавке, ако је таква</w:t>
      </w:r>
    </w:p>
    <w:p w:rsidR="00331256" w:rsidRDefault="00F7076D">
      <w:pPr>
        <w:ind w:left="678"/>
        <w:rPr>
          <w:b/>
          <w:i/>
          <w:sz w:val="24"/>
        </w:rPr>
      </w:pPr>
      <w:r>
        <w:rPr>
          <w:b/>
          <w:i/>
          <w:sz w:val="24"/>
          <w:u w:val="thick"/>
        </w:rPr>
        <w:t>дозвола предвиђена посебним прописом. (члан 75. став 1. тачка 5) Закона).</w:t>
      </w:r>
    </w:p>
    <w:p w:rsidR="00331256" w:rsidRDefault="00331256">
      <w:pPr>
        <w:pStyle w:val="Tijeloteksta"/>
        <w:spacing w:before="8"/>
        <w:rPr>
          <w:b/>
          <w:i/>
          <w:sz w:val="15"/>
        </w:rPr>
      </w:pPr>
    </w:p>
    <w:p w:rsidR="00331256" w:rsidRDefault="00F7076D">
      <w:pPr>
        <w:pStyle w:val="Paragrafspiska"/>
        <w:numPr>
          <w:ilvl w:val="1"/>
          <w:numId w:val="25"/>
        </w:numPr>
        <w:tabs>
          <w:tab w:val="left" w:pos="2094"/>
          <w:tab w:val="left" w:pos="2095"/>
        </w:tabs>
        <w:spacing w:before="90"/>
        <w:ind w:hanging="422"/>
        <w:rPr>
          <w:b/>
          <w:i/>
          <w:sz w:val="24"/>
        </w:rPr>
      </w:pPr>
      <w:r>
        <w:rPr>
          <w:b/>
          <w:sz w:val="24"/>
        </w:rPr>
        <w:t xml:space="preserve">Услов: </w:t>
      </w:r>
      <w:r>
        <w:rPr>
          <w:sz w:val="24"/>
        </w:rPr>
        <w:t>Понуђачи су дужни да при састављању својих понуда</w:t>
      </w:r>
      <w:r w:rsidR="00357E74">
        <w:rPr>
          <w:sz w:val="24"/>
        </w:rPr>
        <w:t xml:space="preserve"> </w:t>
      </w:r>
      <w:r>
        <w:rPr>
          <w:b/>
          <w:i/>
          <w:sz w:val="24"/>
          <w:u w:val="thick"/>
        </w:rPr>
        <w:t>изричито</w:t>
      </w:r>
      <w:r w:rsidR="00357E74">
        <w:rPr>
          <w:b/>
          <w:i/>
          <w:sz w:val="24"/>
          <w:u w:val="thick"/>
        </w:rPr>
        <w:t xml:space="preserve"> </w:t>
      </w:r>
      <w:r>
        <w:rPr>
          <w:b/>
          <w:i/>
          <w:sz w:val="24"/>
          <w:u w:val="thick"/>
        </w:rPr>
        <w:t>наведу</w:t>
      </w:r>
    </w:p>
    <w:p w:rsidR="00331256" w:rsidRDefault="00F7076D">
      <w:pPr>
        <w:spacing w:before="5"/>
        <w:ind w:left="678"/>
        <w:rPr>
          <w:b/>
          <w:i/>
          <w:sz w:val="24"/>
        </w:rPr>
      </w:pPr>
      <w:r>
        <w:rPr>
          <w:b/>
          <w:i/>
          <w:sz w:val="24"/>
          <w:u w:val="thick"/>
        </w:rPr>
        <w:t>да су поштовали обавезе које произлазе из важећих прописа о заштити на раду,</w:t>
      </w:r>
    </w:p>
    <w:p w:rsidR="00331256" w:rsidRDefault="00F7076D">
      <w:pPr>
        <w:ind w:left="678"/>
        <w:rPr>
          <w:b/>
          <w:i/>
          <w:sz w:val="24"/>
        </w:rPr>
      </w:pPr>
      <w:r>
        <w:rPr>
          <w:b/>
          <w:i/>
          <w:sz w:val="24"/>
          <w:u w:val="thick"/>
        </w:rPr>
        <w:t>запошљавању и условима рада, заштити животне средине, као и да немају забрану</w:t>
      </w:r>
    </w:p>
    <w:p w:rsidR="00331256" w:rsidRDefault="00F7076D">
      <w:pPr>
        <w:ind w:left="678"/>
        <w:rPr>
          <w:b/>
          <w:i/>
          <w:sz w:val="24"/>
        </w:rPr>
      </w:pPr>
      <w:r>
        <w:rPr>
          <w:b/>
          <w:i/>
          <w:sz w:val="24"/>
          <w:u w:val="thick"/>
        </w:rPr>
        <w:t>обављања делатности која је на снази у време подношења понуде (члан 75. став 2.Закона).</w:t>
      </w:r>
    </w:p>
    <w:p w:rsidR="00331256" w:rsidRDefault="00B26947">
      <w:pPr>
        <w:pStyle w:val="Tijeloteksta"/>
        <w:spacing w:before="10"/>
        <w:rPr>
          <w:b/>
          <w:i/>
          <w:sz w:val="20"/>
        </w:rPr>
      </w:pPr>
      <w:r w:rsidRPr="00B26947">
        <w:rPr>
          <w:noProof/>
          <w:lang w:bidi="ar-SA"/>
        </w:rPr>
        <w:pict>
          <v:shape id="Text Box 164" o:spid="_x0000_s1031" type="#_x0000_t202" style="position:absolute;margin-left:65.55pt;margin-top:14.25pt;width:494.5pt;height:55.7pt;z-index:-25162649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LioiAIAACMFAAAOAAAAZHJzL2Uyb0RvYy54bWysVNtu2zAMfR+wfxD0ntpO3VyMOkUXJ8OA&#10;7gK0+wBFkmNhsuRJSuxu2L+PkuK0XV+GYX6QaZM65KEOdX0ztBIdubFCqxJnFylGXFHNhNqX+OvD&#10;drLAyDqiGJFa8RI/cotvVm/fXPddwae60ZJxgwBE2aLvStw41xVJYmnDW2IvdMcVOGttWuLg0+wT&#10;ZkgP6K1Mpmk6S3ptWGc05dbC3yo68Srg1zWn7nNdW+6QLDHU5sJqwrrza7K6JsXekK4R9FQG+Ycq&#10;WiIUJD1DVcQRdDDiFVQrqNFW1+6C6jbRdS0oDxyATZb+wea+IR0PXKA5tju3yf4/WPrp+MUgweDs&#10;5tAfRVo4pAc+OPRODyib5b5DfWcLCLzvINQN4IDowNZ2d5p+s0jpdUPUnt8ao/uGEwYVZn5n8mxr&#10;xLEeZNd/1AwSkYPTAWioTevbBw1BgA6VPJ5PxxdD4edsukizK3BR8M3T+eUyHF9CinF3Z6x7z3WL&#10;vFFiA6cf0MnxzjpfDSnGEJ9M6a2QMihAKtRDhnQ5j7y0FMw7fZg1+91aGnQkXkPhCdTA8zzMI1fE&#10;NjEuuKK6WuFA4lK0JV6cd5PCt2mjWEjviJDRhhKl8lmBNRR9sqKUfi7T5WaxWeSTfDrbTPK0qia3&#10;23U+mW2z+VV1Wa3XVfbLE8jyohGMceU5jLLO8r+TzWnAoiDPwn7B9UVLtuF53ZLkZRmh/cBqfAd2&#10;QR9eElEcbtgNQYxXHs5rZ6fZIwjG6Di5cNOA0WjzA6MeprbE9vuBGI6R/KBAdH7ER8OMxm40iKKw&#10;tcQOo2iuXbwKDp0R+waQo6yVvgVh1iJo5qmKk5xhEgOH063hR/35d4h6uttWvwEAAP//AwBQSwME&#10;FAAGAAgAAAAhAJhCVWndAAAACwEAAA8AAABkcnMvZG93bnJldi54bWxMj81OwzAQhO9IvIO1SNyo&#10;86NAE+JUFQJOHNrAA7jxNomI11HsNuHt2ZzgODufZmfK3WIHccXJ944UxJsIBFLjTE+tgq/Pt4ct&#10;CB80GT04QgU/6GFX3d6UujBupiNe69AKDiFfaAVdCGMhpW86tNpv3IjE3tlNVgeWUyvNpGcOt4NM&#10;ouhRWt0Tf+j0iC8dNt/1xSo4v4/zU14vc5QdD4cPek33GaZK3d8t+2cQAZfwB8Nan6tDxZ1O7kLG&#10;i4F1GseMKki2GYgViJOIL6fVynOQVSn/b6h+AQAA//8DAFBLAQItABQABgAIAAAAIQC2gziS/gAA&#10;AOEBAAATAAAAAAAAAAAAAAAAAAAAAABbQ29udGVudF9UeXBlc10ueG1sUEsBAi0AFAAGAAgAAAAh&#10;ADj9If/WAAAAlAEAAAsAAAAAAAAAAAAAAAAALwEAAF9yZWxzLy5yZWxzUEsBAi0AFAAGAAgAAAAh&#10;AP24uKiIAgAAIwUAAA4AAAAAAAAAAAAAAAAALgIAAGRycy9lMm9Eb2MueG1sUEsBAi0AFAAGAAgA&#10;AAAhAJhCVWndAAAACwEAAA8AAAAAAAAAAAAAAAAA4gQAAGRycy9kb3ducmV2LnhtbFBLBQYAAAAA&#10;BAAEAPMAAADsBQAAAAA=&#10;" filled="f" strokeweight=".16936mm">
            <v:textbox inset="0,0,0,0">
              <w:txbxContent>
                <w:p w:rsidR="00AF4DB8" w:rsidRDefault="00AF4DB8">
                  <w:pPr>
                    <w:pStyle w:val="Tijeloteksta"/>
                    <w:ind w:left="103" w:right="104"/>
                    <w:jc w:val="both"/>
                  </w:pPr>
                  <w:r>
                    <w:rPr>
                      <w:b/>
                      <w:i/>
                    </w:rPr>
                    <w:t>Доказ</w:t>
                  </w:r>
                  <w:r>
                    <w:rPr>
                      <w:b/>
                    </w:rPr>
                    <w:t xml:space="preserve">: </w:t>
                  </w:r>
                  <w:r>
                    <w:t>Попуњена, потписана и печатом оверена Изјава о поштовању обавеза које произлазе 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Образац наведене изјаве дат је у Поглављу X. Конкурсне документације.</w:t>
                  </w:r>
                </w:p>
              </w:txbxContent>
            </v:textbox>
            <w10:wrap type="topAndBottom" anchorx="page"/>
          </v:shape>
        </w:pict>
      </w:r>
    </w:p>
    <w:p w:rsidR="00331256" w:rsidRDefault="00331256">
      <w:pPr>
        <w:pStyle w:val="Tijeloteksta"/>
        <w:spacing w:before="4"/>
        <w:rPr>
          <w:b/>
          <w:i/>
          <w:sz w:val="13"/>
        </w:rPr>
      </w:pPr>
    </w:p>
    <w:p w:rsidR="00331256" w:rsidRDefault="00F7076D">
      <w:pPr>
        <w:pStyle w:val="Paragrafspiska"/>
        <w:numPr>
          <w:ilvl w:val="0"/>
          <w:numId w:val="19"/>
        </w:numPr>
        <w:tabs>
          <w:tab w:val="left" w:pos="919"/>
        </w:tabs>
        <w:spacing w:before="90"/>
        <w:rPr>
          <w:b/>
          <w:sz w:val="24"/>
        </w:rPr>
      </w:pPr>
      <w:r>
        <w:rPr>
          <w:b/>
          <w:sz w:val="24"/>
        </w:rPr>
        <w:t>ДОДАТНИУСЛОВИ</w:t>
      </w:r>
    </w:p>
    <w:p w:rsidR="00331256" w:rsidRDefault="00331256">
      <w:pPr>
        <w:pStyle w:val="Tijeloteksta"/>
        <w:spacing w:before="7"/>
        <w:rPr>
          <w:b/>
          <w:sz w:val="23"/>
        </w:rPr>
      </w:pPr>
    </w:p>
    <w:p w:rsidR="00331256" w:rsidRDefault="00F7076D">
      <w:pPr>
        <w:pStyle w:val="Tijeloteksta"/>
        <w:ind w:left="678" w:right="236" w:firstLine="707"/>
        <w:jc w:val="both"/>
      </w:pPr>
      <w:r>
        <w:t>Понуђач који учествује у поступку предметне јавне набавке, мора испунити додатне услове за учешће у поступку јавне набавке, одређене у члану 76.став 2. Закона, и то: да располаже потребним финансијским, пословним, техничким и кадровским капацитетом.</w:t>
      </w:r>
    </w:p>
    <w:p w:rsidR="00331256" w:rsidRDefault="00B26947">
      <w:pPr>
        <w:pStyle w:val="Paragrafspiska"/>
        <w:numPr>
          <w:ilvl w:val="1"/>
          <w:numId w:val="19"/>
        </w:numPr>
        <w:tabs>
          <w:tab w:val="left" w:pos="1387"/>
        </w:tabs>
        <w:spacing w:before="7" w:line="283" w:lineRule="auto"/>
        <w:ind w:right="6559" w:firstLine="240"/>
        <w:jc w:val="left"/>
        <w:rPr>
          <w:b/>
          <w:i/>
          <w:sz w:val="24"/>
        </w:rPr>
      </w:pPr>
      <w:r w:rsidRPr="00B26947">
        <w:rPr>
          <w:noProof/>
          <w:lang w:bidi="ar-SA"/>
        </w:rPr>
        <w:pict>
          <v:group id="Group 157" o:spid="_x0000_s1081" style="position:absolute;left:0;text-align:left;margin-left:70.75pt;margin-top:16.4pt;width:496.45pt;height:100.15pt;z-index:-251636736;mso-position-horizontal-relative:page" coordorigin="1414,325" coordsize="9929,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ZXFQQAAN8TAAAOAAAAZHJzL2Uyb0RvYy54bWzsWFtvpDYUfq/U/2DxTsAMcwFlssrOJaqU&#10;dqPd9gd4wFxUsKnNhKRV/3uPj4HMZDfdaPYirTTzwBiOMefync8fXL55qCtyz5UupVg69MJ3CBeJ&#10;TEuRL50/ft+6C4folomUVVLwpfPItfPm6uefLrsm5oEsZJVyRWARoeOuWTpF2zax5+mk4DXTF7Lh&#10;AoyZVDVr4VTlXqpYB6vXlRf4/szrpEobJROuNVxdW6NzhetnGU/ad1mmeUuqpQO+tXhUeNyZo3d1&#10;yeJcsaYok94NdoIXNSsFPHRcas1aRvaq/GipukyU1DJrLxJZezLLyoRjDBAN9Z9Fc6PkvsFY8rjL&#10;mzFNkNpneTp52eS3+ztFyhRqN5s4RLAaioTPJXQ6N+npmjyGWTeq+dDcKRsjDG9l8qcGs/fcbs5z&#10;O5nsul9lCguyfSsxPQ+Zqs0SEDh5wCo8jlXgDy1J4OJs4ocRnTokARsN5kHgR7ZOSQHFNPfRkIYO&#10;AfMkmA6mTX97FAVRf+/CXxirx2L7XPS1980EBpDTT1nVX5bVDwVrOBZLm3yNWQVHbVZvS8GJyTIm&#10;FSetxJ3qzzQk97P5omEwxN2nZEhaFEGSMGOI6TFkFjdKtzdc1sQMlk4FXmAp2P2tbm12himmMkJu&#10;y6qC6yyuBOmgHH40xxu0rMrUGI1Nq3y3qhS5Z6ax8Nen+miaWXnNdGHnoclMYzEgW6Q4KjhLN/24&#10;ZWVlxxBAJcxECBD87Ee2pf6BWDeLzSJ0w2C2cUN/vXavt6vQnW3pfLqerFerNf3X+EzDuCjTlAvj&#10;9tDeNHxdoXuisY05NviYH+94dYQZODv8o9MAOB2bylq07WT6iAXH64C97wZC6KYjEAZfBEIKUDts&#10;vgGEQLDYs/PouO++CghnZxD+4CCcDSB8D9syE3ll6JAeIHHYYLTdXYiQqwLm8WulZGd4Aiga52P/&#10;AMnaG4YmewV99ttGQAPsAKQX3HTogN3P0KcC1xGIL9DnEfu9kiQt0R0Qy/9RHw1C/20QudvZYu6G&#10;23DqRnN/4fo0ehvNYOMM19tj6sNtxwosYKxTqc/sBNEUdlvDxKcEWZctCL2qrJfOYtwuWPwS+4/M&#10;bdwfOHX4f5lbiZKwx0EtQZLCoJDqb4d0IO+Wjv5rzxR3SPWLABhFNAyNHsSTcDoP4EQdWnaHFiYS&#10;WGrptA6xw1VrNeS+UWVewJMoJkbIa1A6WYn7qoGlZXzwuxcb343w50Ov9aoDYW2cgK45WXVA26Ak&#10;fGqbbyo7zozv/eCMDy9/h7JjiqL1VBTSyQTWO+uOs/iFV/5PvS6/9AYGatWi8EB3TFGh9lD85roD&#10;oBsgdM/CY/y088lPFh+/c52Fx1cSHiBB8CsSiqj+i5f5THV4jkLl6bvc1X8AAAD//wMAUEsDBBQA&#10;BgAIAAAAIQCGtO/T4AAAAAsBAAAPAAAAZHJzL2Rvd25yZXYueG1sTI/BasMwEETvhf6D2EJvjSzL&#10;KcW1HEJoewqFJoXS28ba2CaWZCzFdv6+yqk5DvuYfVOsZtOxkQbfOqtALBJgZCunW1sr+N6/P70A&#10;8wGtxs5ZUnAhD6vy/q7AXLvJftG4CzWLJdbnqKAJoc8591VDBv3C9WTj7egGgyHGoeZ6wCmWm46n&#10;SfLMDbY2fmiwp01D1Wl3Ngo+JpzWUryN29Nxc/ndLz9/toKUenyY16/AAs3hH4arflSHMjod3Nlq&#10;z7qYM7GMqAKZxglXQMgsA3ZQkEopgJcFv91Q/gEAAP//AwBQSwECLQAUAAYACAAAACEAtoM4kv4A&#10;AADhAQAAEwAAAAAAAAAAAAAAAAAAAAAAW0NvbnRlbnRfVHlwZXNdLnhtbFBLAQItABQABgAIAAAA&#10;IQA4/SH/1gAAAJQBAAALAAAAAAAAAAAAAAAAAC8BAABfcmVscy8ucmVsc1BLAQItABQABgAIAAAA&#10;IQCWExZXFQQAAN8TAAAOAAAAAAAAAAAAAAAAAC4CAABkcnMvZTJvRG9jLnhtbFBLAQItABQABgAI&#10;AAAAIQCGtO/T4AAAAAsBAAAPAAAAAAAAAAAAAAAAAG8GAABkcnMvZG93bnJldi54bWxQSwUGAAAA&#10;AAQABADzAAAAfAcAAAAA&#10;">
            <v:line id="Line 163" o:spid="_x0000_s1086" style="position:absolute;visibility:visible" from="1424,329" to="11333,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hOdwwAAANwAAAAPAAAAZHJzL2Rvd25yZXYueG1sRE9Na8JA&#10;EL0X/A/LCN7qxlhCiFklCIUeClLbS29DdtwEd2dDdqvRX+8WCr3N431OvZucFRcaQ+9ZwWqZgSBu&#10;ve7ZKPj6fH0uQYSIrNF6JgU3CrDbzp5qrLS/8gddjtGIFMKhQgVdjEMlZWg7chiWfiBO3MmPDmOC&#10;o5F6xGsKd1bmWVZIhz2nhg4H2nfUno8/TsG6uX1Pa29Lezd9kZvi/H4YMqUW86nZgIg0xX/xn/tN&#10;p/nFC/w+ky6Q2wcAAAD//wMAUEsBAi0AFAAGAAgAAAAhANvh9svuAAAAhQEAABMAAAAAAAAAAAAA&#10;AAAAAAAAAFtDb250ZW50X1R5cGVzXS54bWxQSwECLQAUAAYACAAAACEAWvQsW78AAAAVAQAACwAA&#10;AAAAAAAAAAAAAAAfAQAAX3JlbHMvLnJlbHNQSwECLQAUAAYACAAAACEAqV4TncMAAADcAAAADwAA&#10;AAAAAAAAAAAAAAAHAgAAZHJzL2Rvd25yZXYueG1sUEsFBgAAAAADAAMAtwAAAPcCAAAAAA==&#10;" strokeweight=".16936mm"/>
            <v:line id="Line 162" o:spid="_x0000_s1085" style="position:absolute;visibility:visible" from="1419,325" to="1419,2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wFwgAAANwAAAAPAAAAZHJzL2Rvd25yZXYueG1sRE/fa8Iw&#10;EH4f+D+EG+xtphOm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AnOswFwgAAANwAAAAPAAAA&#10;AAAAAAAAAAAAAAcCAABkcnMvZG93bnJldi54bWxQSwUGAAAAAAMAAwC3AAAA9gIAAAAA&#10;" strokeweight=".48pt"/>
            <v:rect id="Rectangle 161" o:spid="_x0000_s1084" style="position:absolute;left:1414;top:2122;width:1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4tixAAAANwAAAAPAAAAZHJzL2Rvd25yZXYueG1sRE9La8JA&#10;EL4X/A/LFHqrm4oNGt2IFoReCr4OehuzYxKSnU13t5r217uFQm/z8T1nvuhNK67kfG1ZwcswAUFc&#10;WF1zqeCwXz9PQPiArLG1TAq+ycMiHzzMMdP2xlu67kIpYgj7DBVUIXSZlL6oyKAf2o44chfrDIYI&#10;XSm1w1sMN60cJUkqDdYcGyrs6K2iotl9GQWr6WT1uRnzx8/2fKLT8dy8jlyi1NNjv5yBCNSHf/Gf&#10;+13H+WkKv8/EC2R+BwAA//8DAFBLAQItABQABgAIAAAAIQDb4fbL7gAAAIUBAAATAAAAAAAAAAAA&#10;AAAAAAAAAABbQ29udGVudF9UeXBlc10ueG1sUEsBAi0AFAAGAAgAAAAhAFr0LFu/AAAAFQEAAAsA&#10;AAAAAAAAAAAAAAAAHwEAAF9yZWxzLy5yZWxzUEsBAi0AFAAGAAgAAAAhAG3Xi2LEAAAA3AAAAA8A&#10;AAAAAAAAAAAAAAAABwIAAGRycy9kb3ducmV2LnhtbFBLBQYAAAAAAwADALcAAAD4AgAAAAA=&#10;" fillcolor="black" stroked="f"/>
            <v:line id="Line 160" o:spid="_x0000_s1083" style="position:absolute;visibility:visible" from="1424,2127" to="11333,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line id="Line 159" o:spid="_x0000_s1082" style="position:absolute;visibility:visible" from="11338,325" to="11338,2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rect id="Rectangle 158" o:spid="_x0000_s1032" style="position:absolute;left:11332;top:2122;width:1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w10:wrap anchorx="page"/>
          </v:group>
        </w:pict>
      </w:r>
      <w:r w:rsidR="00F7076D">
        <w:rPr>
          <w:b/>
          <w:i/>
          <w:sz w:val="24"/>
        </w:rPr>
        <w:t>Финансијски капацитет: Услов:</w:t>
      </w:r>
    </w:p>
    <w:p w:rsidR="00331256" w:rsidRPr="002173E8" w:rsidRDefault="00F7076D" w:rsidP="008569A2">
      <w:pPr>
        <w:pStyle w:val="Paragrafspiska"/>
        <w:numPr>
          <w:ilvl w:val="2"/>
          <w:numId w:val="19"/>
        </w:numPr>
        <w:tabs>
          <w:tab w:val="left" w:pos="1598"/>
        </w:tabs>
        <w:spacing w:line="276" w:lineRule="auto"/>
        <w:ind w:right="238" w:firstLine="459"/>
        <w:jc w:val="both"/>
        <w:rPr>
          <w:b/>
          <w:i/>
          <w:sz w:val="24"/>
        </w:rPr>
      </w:pPr>
      <w:r>
        <w:rPr>
          <w:sz w:val="24"/>
        </w:rPr>
        <w:t>да понуђач у последњ</w:t>
      </w:r>
      <w:r w:rsidR="0047738C">
        <w:rPr>
          <w:sz w:val="24"/>
        </w:rPr>
        <w:t>е</w:t>
      </w:r>
      <w:r w:rsidR="003E51C4">
        <w:rPr>
          <w:sz w:val="24"/>
        </w:rPr>
        <w:t>две године које</w:t>
      </w:r>
      <w:r>
        <w:rPr>
          <w:sz w:val="24"/>
        </w:rPr>
        <w:t xml:space="preserve"> претходе месецу у коме је на Порталу јавних набавки објављен Позив за подношење понуда. </w:t>
      </w:r>
      <w:r>
        <w:rPr>
          <w:b/>
          <w:i/>
          <w:sz w:val="24"/>
        </w:rPr>
        <w:t>није био</w:t>
      </w:r>
      <w:r w:rsidR="00357E74">
        <w:rPr>
          <w:b/>
          <w:i/>
          <w:sz w:val="24"/>
        </w:rPr>
        <w:t xml:space="preserve"> </w:t>
      </w:r>
      <w:r>
        <w:rPr>
          <w:b/>
          <w:i/>
          <w:sz w:val="24"/>
        </w:rPr>
        <w:t>неликвидан.</w:t>
      </w:r>
    </w:p>
    <w:p w:rsidR="002173E8" w:rsidRPr="002173E8" w:rsidRDefault="002173E8" w:rsidP="008569A2">
      <w:pPr>
        <w:pStyle w:val="Paragrafspiska"/>
        <w:numPr>
          <w:ilvl w:val="2"/>
          <w:numId w:val="19"/>
        </w:numPr>
        <w:tabs>
          <w:tab w:val="left" w:pos="1598"/>
        </w:tabs>
        <w:spacing w:line="276" w:lineRule="auto"/>
        <w:ind w:right="238" w:firstLine="459"/>
        <w:jc w:val="both"/>
        <w:rPr>
          <w:b/>
          <w:i/>
          <w:sz w:val="24"/>
          <w:szCs w:val="24"/>
        </w:rPr>
      </w:pPr>
      <w:r w:rsidRPr="002173E8">
        <w:rPr>
          <w:rStyle w:val="fontstyle01"/>
          <w:rFonts w:ascii="Times New Roman" w:hAnsi="Times New Roman" w:cs="Times New Roman"/>
          <w:sz w:val="24"/>
          <w:szCs w:val="24"/>
        </w:rPr>
        <w:t>да је Понуђач у протекле две године, које претходе објављивању позива за подношење</w:t>
      </w:r>
      <w:r w:rsidR="00357E74">
        <w:rPr>
          <w:rStyle w:val="fontstyle01"/>
          <w:rFonts w:ascii="Times New Roman" w:hAnsi="Times New Roman" w:cs="Times New Roman"/>
          <w:sz w:val="24"/>
          <w:szCs w:val="24"/>
        </w:rPr>
        <w:t xml:space="preserve"> </w:t>
      </w:r>
      <w:r w:rsidRPr="002173E8">
        <w:rPr>
          <w:rStyle w:val="fontstyle01"/>
          <w:rFonts w:ascii="Times New Roman" w:hAnsi="Times New Roman" w:cs="Times New Roman"/>
          <w:sz w:val="24"/>
          <w:szCs w:val="24"/>
        </w:rPr>
        <w:t>понуде, претходним Купцима / Наручиоцима, пружио испоручио канцеларијски намештај у</w:t>
      </w:r>
      <w:r w:rsidR="00357E74">
        <w:rPr>
          <w:rStyle w:val="fontstyle01"/>
          <w:rFonts w:ascii="Times New Roman" w:hAnsi="Times New Roman" w:cs="Times New Roman"/>
          <w:sz w:val="24"/>
          <w:szCs w:val="24"/>
        </w:rPr>
        <w:t xml:space="preserve"> </w:t>
      </w:r>
      <w:r w:rsidRPr="002173E8">
        <w:rPr>
          <w:rStyle w:val="fontstyle01"/>
          <w:rFonts w:ascii="Times New Roman" w:hAnsi="Times New Roman" w:cs="Times New Roman"/>
          <w:sz w:val="24"/>
          <w:szCs w:val="24"/>
        </w:rPr>
        <w:t>укупној вредности од најмање 7.000.000,00 динара без ПДВ-а.</w:t>
      </w:r>
    </w:p>
    <w:p w:rsidR="00E8300E" w:rsidRPr="00E8300E" w:rsidRDefault="00E8300E">
      <w:pPr>
        <w:spacing w:line="276" w:lineRule="auto"/>
        <w:rPr>
          <w:sz w:val="24"/>
        </w:rPr>
        <w:sectPr w:rsidR="00E8300E" w:rsidRPr="00E8300E">
          <w:pgSz w:w="11910" w:h="16840"/>
          <w:pgMar w:top="780" w:right="440" w:bottom="1520" w:left="740" w:header="0" w:footer="1254" w:gutter="0"/>
          <w:cols w:space="720"/>
        </w:sectPr>
      </w:pPr>
    </w:p>
    <w:p w:rsidR="00331256" w:rsidRDefault="00B26947">
      <w:pPr>
        <w:pStyle w:val="Tijeloteksta"/>
        <w:spacing w:line="20" w:lineRule="exact"/>
        <w:ind w:left="674"/>
        <w:rPr>
          <w:sz w:val="2"/>
        </w:rPr>
      </w:pPr>
      <w:r>
        <w:rPr>
          <w:noProof/>
          <w:sz w:val="2"/>
          <w:lang w:bidi="ar-SA"/>
        </w:rPr>
      </w:r>
      <w:r>
        <w:rPr>
          <w:noProof/>
          <w:sz w:val="2"/>
          <w:lang w:bidi="ar-SA"/>
        </w:rPr>
        <w:pict>
          <v:group id="Group 151" o:spid="_x0000_s1075" style="width:496.45pt;height:.5pt;mso-position-horizontal-relative:char;mso-position-vertical-relative:line" coordsize="99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Y89xwMAAAUTAAAOAAAAZHJzL2Uyb0RvYy54bWzsWFtv2zYUfh/Q/0DwXdElkmwKUYrUsoMB&#10;6Ras2w+gJeqCSaRGylHSYv99h6TiyPEyZClaoID9IJPi7ZzvXL5DXby/71p0x6RqBE+xf+ZhxHgu&#10;ioZXKf7j942zxEgNlBe0FZyl+IEp/P7y3U8XY5+wQNSiLZhEsAlXydinuB6GPnFdldeso+pM9IzD&#10;YClkRwfoysotJB1h9651A8+L3VHIopciZ0rB28wO4kuzf1myfPi1LBUbUJtikG0wT2meW/10Ly9o&#10;Ukna100+iUHfIEVHGw6H7rfK6EDRTjZHW3VNLoUS5XCWi84VZdnkzOgA2vjeM22updj1RpcqGat+&#10;DxNA+wynN2+b/3J3K1FTgO2iBUacdmAkcy7yI1/DM/ZVArOuZf+pv5VWR2jeiPxPBcPu83Hdr+xk&#10;tB0/igI2pLtBGHjuS9npLUBxdG+s8LC3ArsfUA4v43MvJH6EUQ5j8Xk0GSmvwZJHi/J6PS0jJCB2&#10;jW9WuDSxpxkJJ4m0OuBo6glL9XVYfqppz4yJlEZpjyW4vcXyN3BByquWAZ6xxdPMfARTWSQRF6sa&#10;5rErKcVYM1qAYAZ/EH+2QHcU2OFt0AIyBtVnCNGkl2q4ZqJDupFiCUIbe9G7GzVoKz9N0eZTom2K&#10;TdO2piOr7aqV6I7qGDM/rScsOZjWcj2ZC73MDts3YHY4Q49pBzAx84X4Qeh9CIiziZcLJ9yEkUMW&#10;3tLxfPKBxOAeYbb5Wwvoh0ndFAXjNw1nj/Hrh6+z6ZRJbOSZCEZjikkUREb3A+nV65TsmgHSWdt0&#10;KV7ukaCJtueaF6A2TQbatLbtHopvIAMMHv8NKsb62uDWc7eieADjSwFGAltC4oVGLeRnjEZIYilW&#10;f+2oZBi1P3NwIOKHoc56phNGiwA6cj6ynY9QnsNWKR4wss3VYDPlrpdNVcNJvgGGiyuI57IxjqEd&#10;0koFck/B9d2iDAL+OMqiU5SdouwUZaZ++l91wQtcFkPSsFFmkqwfhbMAW/FbCWnt1bSkGQho3cSo&#10;zfia8gnxJu4+pO4n1pmIqYU0b3LQC8S0d3yatFxn89gj8ZuzuSbDjKraUpvhA606TaAum7L5S5kd&#10;jp8o7ZjcPLJerpehEwbx2gm9LHOuNqvQiTf+IsrOs9Uq8w/JTVPm15OblmePz4x7LI8DXb+KezR1&#10;f+c0H/uPDjgvps5nXvitiylCfCjojkvVUz01v8ac6in0Y9dTcfBvgRacAu0wc/5Xbj9dXKbr3A96&#10;cQGxzbcWcwmbvgvpjznzvmHAp69Xl/8AAAD//wMAUEsDBBQABgAIAAAAIQDk/EZ12gAAAAMBAAAP&#10;AAAAZHJzL2Rvd25yZXYueG1sTI9BS8NAEIXvgv9hmYI3u0lFMWk2pRT1VARbQbxNk2kSmp0N2W2S&#10;/ntHL/byYHiP977JVpNt1UC9bxwbiOcRKOLClQ1XBj73r/fPoHxALrF1TAYu5GGV395kmJZu5A8a&#10;dqFSUsI+RQN1CF2qtS9qsujnriMW7+h6i0HOvtJlj6OU21YvouhJW2xYFmrsaFNTcdqdrYG3Ecf1&#10;Q/wybE/HzeV7//j+tY3JmLvZtF6CCjSF/zD84gs65MJ0cGcuvWoNyCPhT8VLkkUC6iChCHSe6Wv2&#10;/AcAAP//AwBQSwECLQAUAAYACAAAACEAtoM4kv4AAADhAQAAEwAAAAAAAAAAAAAAAAAAAAAAW0Nv&#10;bnRlbnRfVHlwZXNdLnhtbFBLAQItABQABgAIAAAAIQA4/SH/1gAAAJQBAAALAAAAAAAAAAAAAAAA&#10;AC8BAABfcmVscy8ucmVsc1BLAQItABQABgAIAAAAIQDp0Y89xwMAAAUTAAAOAAAAAAAAAAAAAAAA&#10;AC4CAABkcnMvZTJvRG9jLnhtbFBLAQItABQABgAIAAAAIQDk/EZ12gAAAAMBAAAPAAAAAAAAAAAA&#10;AAAAACEGAABkcnMvZG93bnJldi54bWxQSwUGAAAAAAQABADzAAAAKAcAAAAA&#10;">
            <v:rect id="Rectangle 156" o:spid="_x0000_s1080" style="position:absolute;width:1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HA2xwAAANwAAAAPAAAAZHJzL2Rvd25yZXYueG1sRI9Bb8Iw&#10;DIXvSPsPkZF2gxQ0JigENCZN4oI02A5wM41pKxqnSzLo9uvnwyRutt7ze58Xq8416koh1p4NjIYZ&#10;KOLC25pLA58fb4MpqJiQLTaeycAPRVgtH3oLzK2/8Y6u+1QqCeGYo4EqpTbXOhYVOYxD3xKLdvbB&#10;YZI1lNoGvEm4a/Q4y561w5qlocKWXisqLvtvZ2A9m66/3p94+7s7Hel4OF0m45AZ89jvXuagEnXp&#10;bv6/3ljBnwitPCMT6OUfAAAA//8DAFBLAQItABQABgAIAAAAIQDb4fbL7gAAAIUBAAATAAAAAAAA&#10;AAAAAAAAAAAAAABbQ29udGVudF9UeXBlc10ueG1sUEsBAi0AFAAGAAgAAAAhAFr0LFu/AAAAFQEA&#10;AAsAAAAAAAAAAAAAAAAAHwEAAF9yZWxzLy5yZWxzUEsBAi0AFAAGAAgAAAAhAL1ocDbHAAAA3AAA&#10;AA8AAAAAAAAAAAAAAAAABwIAAGRycy9kb3ducmV2LnhtbFBLBQYAAAAAAwADALcAAAD7AgAAAAA=&#10;" fillcolor="black" stroked="f"/>
            <v:rect id="Rectangle 155" o:spid="_x0000_s1079" style="position:absolute;width:1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NWtxAAAANwAAAAPAAAAZHJzL2Rvd25yZXYueG1sRE9NawIx&#10;EL0L/Q9hCr252YqKrkapgtBLQW0P9TZuxt3FzWRNUl399UYQepvH+5zpvDW1OJPzlWUF70kKgji3&#10;uuJCwc/3qjsC4QOyxtoyKbiSh/nspTPFTNsLb+i8DYWIIewzVFCG0GRS+rwkgz6xDXHkDtYZDBG6&#10;QmqHlxhuatlL06E0WHFsKLGhZUn5cftnFCzGo8Vp3eev22a/o93v/jjouVSpt9f2YwIiUBv+xU/3&#10;p47zB2N4PBMvkLM7AAAA//8DAFBLAQItABQABgAIAAAAIQDb4fbL7gAAAIUBAAATAAAAAAAAAAAA&#10;AAAAAAAAAABbQ29udGVudF9UeXBlc10ueG1sUEsBAi0AFAAGAAgAAAAhAFr0LFu/AAAAFQEAAAsA&#10;AAAAAAAAAAAAAAAAHwEAAF9yZWxzLy5yZWxzUEsBAi0AFAAGAAgAAAAhANIk1a3EAAAA3AAAAA8A&#10;AAAAAAAAAAAAAAAABwIAAGRycy9kb3ducmV2LnhtbFBLBQYAAAAAAwADALcAAAD4AgAAAAA=&#10;" fillcolor="black" stroked="f"/>
            <v:line id="Line 154" o:spid="_x0000_s1078" style="position:absolute;visibility:visible" from="10,5" to="99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dxQAAANwAAAAPAAAAZHJzL2Rvd25yZXYueG1sRI9Ba8Mw&#10;DIXvg/4Ho8Fuq7Md2pHVLVuh7SCntYXuKGw1Do3lEHtJ9u+nw2A3iff03qfVZgqtGqhPTWQDT/MC&#10;FLGNruHawPm0e3wBlTKywzYyGfihBJv17G6FpYsjf9JwzLWSEE4lGvA5d6XWyXoKmOaxIxbtGvuA&#10;Wda+1q7HUcJDq5+LYqEDNiwNHjvaerK343cwMByqr6FaRrSHS/Xu7W7fLMe9MQ/309srqExT/jf/&#10;XX84wV8IvjwjE+j1LwAAAP//AwBQSwECLQAUAAYACAAAACEA2+H2y+4AAACFAQAAEwAAAAAAAAAA&#10;AAAAAAAAAAAAW0NvbnRlbnRfVHlwZXNdLnhtbFBLAQItABQABgAIAAAAIQBa9CxbvwAAABUBAAAL&#10;AAAAAAAAAAAAAAAAAB8BAABfcmVscy8ucmVsc1BLAQItABQABgAIAAAAIQA3TW+dxQAAANwAAAAP&#10;AAAAAAAAAAAAAAAAAAcCAABkcnMvZG93bnJldi54bWxQSwUGAAAAAAMAAwC3AAAA+QIAAAAA&#10;" strokeweight=".48pt"/>
            <v:rect id="Rectangle 153" o:spid="_x0000_s1077" style="position:absolute;left:9918;width:1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rect id="Rectangle 152" o:spid="_x0000_s1076" style="position:absolute;left:9918;width:1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I1hxAAAANwAAAAPAAAAZHJzL2Rvd25yZXYueG1sRE9La8JA&#10;EL4X/A/LFLzVTYMVm7oRLQheBF+Hehuz0yQkO5vurpr217uFQm/z8T1nNu9NK67kfG1ZwfMoAUFc&#10;WF1zqeB4WD1NQfiArLG1TAq+ycM8HzzMMNP2xju67kMpYgj7DBVUIXSZlL6oyKAf2Y44cp/WGQwR&#10;ulJqh7cYblqZJslEGqw5NlTY0XtFRbO/GAXL1+nyazvmzc/ufKLTx7l5SV2i1PCxX7yBCNSHf/Gf&#10;e63j/EkKv8/EC2R+BwAA//8DAFBLAQItABQABgAIAAAAIQDb4fbL7gAAAIUBAAATAAAAAAAAAAAA&#10;AAAAAAAAAABbQ29udGVudF9UeXBlc10ueG1sUEsBAi0AFAAGAAgAAAAhAFr0LFu/AAAAFQEAAAsA&#10;AAAAAAAAAAAAAAAAHwEAAF9yZWxzLy5yZWxzUEsBAi0AFAAGAAgAAAAhABLsjWHEAAAA3AAAAA8A&#10;AAAAAAAAAAAAAAAABwIAAGRycy9kb3ducmV2LnhtbFBLBQYAAAAAAwADALcAAAD4AgAAAAA=&#10;" fillcolor="black" stroked="f"/>
            <w10:wrap type="none"/>
            <w10:anchorlock/>
          </v:group>
        </w:pict>
      </w:r>
    </w:p>
    <w:p w:rsidR="00331256" w:rsidRDefault="00B26947" w:rsidP="002173E8">
      <w:pPr>
        <w:pStyle w:val="Tijeloteksta"/>
        <w:spacing w:before="4"/>
        <w:rPr>
          <w:b/>
          <w:i/>
          <w:sz w:val="18"/>
        </w:rPr>
      </w:pPr>
      <w:r w:rsidRPr="00B26947">
        <w:rPr>
          <w:noProof/>
          <w:lang w:bidi="ar-SA"/>
        </w:rPr>
        <w:pict>
          <v:shape id="Text Box 150" o:spid="_x0000_s1074" type="#_x0000_t202" style="position:absolute;margin-left:71.35pt;margin-top:14.45pt;width:495.95pt;height:104.55pt;z-index:-25162547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w5xiwIAACQFAAAOAAAAZHJzL2Uyb0RvYy54bWysVG1v2yAQ/j5p/wHxPbWdJm5i1am6OJkm&#10;dS9Sux9AAMdoGBiQ2N20/74Dx2m7fpmm+QM+m+O5e+6e4/qmbyU6cuuEViXOLlKMuKKaCbUv8deH&#10;7WSBkfNEMSK14iV+5A7frN6+ue5Mwae60ZJxiwBEuaIzJW68N0WSONrwlrgLbbiCzVrblnj4tPuE&#10;WdIBeiuTaZrmSactM1ZT7hz8rYZNvIr4dc2p/1zXjnskSwy5+bjauO7CmqyuSbG3xDSCntIg/5BF&#10;S4SCoGeoiniCDla8gmoFtdrp2l9Q3Sa6rgXlkQOwydI/2Nw3xPDIBYrjzLlM7v/B0k/HLxYJBr2b&#10;5xgp0kKTHnjv0Tvdo2weK9QZV4DjvQFX38MGeEe2ztxp+s0hpdcNUXt+a63uGk4YZJiF2ibPjoae&#10;uMIFkF33UTMIRA5eR6C+tm0oHxQEATp06vHcnZAMhZ/5dLmY53OMKOxll9Orq8U8xiDFeNxY599z&#10;3aJglNhC+yM8Od45H9IhxegSoim9FVJGCUiFOgiRLvOBmJaChc3g5ux+t5YWHUkQUXxOcd1zt4Bc&#10;EdcMfnFrkFcrPGhcirbEi/NpUoQ6bRSL4T0RcrAhRalCVKANSZ+sQUs/l+lys9gsZpPZNN9MZmlV&#10;TW6369kk32ZX8+qyWq+r7FcgkM2KRjDGVeAw6jqb/Z1uThM2KPKs7BdcX5RkG5/XJUlephHLD6zG&#10;d2QXBRI0MajD97s+qjEPcEEvO80eQTFWD6MLVw0YjbY/MOpgbEvsvh+I5RjJDwpUF2Z8NOxo7EaD&#10;KApHS+wxGsy1H+6Cg7Fi3wDyoGulb0GZtYiaecripGcYxcjhdG2EWX/+Hb2eLrfVbwAAAP//AwBQ&#10;SwMEFAAGAAgAAAAhAEGD8u/fAAAACwEAAA8AAABkcnMvZG93bnJldi54bWxMj8FuwjAMhu+TeIfI&#10;SLuNlEJZ1zVFCMFlh0llPEBovLZb41RNoN3bz5y2429/+v053062EzccfOtIwXIRgUCqnGmpVnD+&#10;OD6lIHzQZHTnCBX8oIdtMXvIdWbcSCXeTqEWXEI+0wqaEPpMSl81aLVfuB6Jd59usDpwHGppBj1y&#10;ue1kHEUbaXVLfKHRPe4brL5PV6sAy6/WuWM6ln2oz2/+kCSH90Spx/m0ewURcAp/MNz1WR0Kdrq4&#10;KxkvOs7r+JlRBXH6AuIOLFfrDYgLT1ZpBLLI5f8fil8AAAD//wMAUEsBAi0AFAAGAAgAAAAhALaD&#10;OJL+AAAA4QEAABMAAAAAAAAAAAAAAAAAAAAAAFtDb250ZW50X1R5cGVzXS54bWxQSwECLQAUAAYA&#10;CAAAACEAOP0h/9YAAACUAQAACwAAAAAAAAAAAAAAAAAvAQAAX3JlbHMvLnJlbHNQSwECLQAUAAYA&#10;CAAAACEAgRcOcYsCAAAkBQAADgAAAAAAAAAAAAAAAAAuAgAAZHJzL2Uyb0RvYy54bWxQSwECLQAU&#10;AAYACAAAACEAQYPy798AAAALAQAADwAAAAAAAAAAAAAAAADlBAAAZHJzL2Rvd25yZXYueG1sUEsF&#10;BgAAAAAEAAQA8wAAAPEFAAAAAA==&#10;" filled="f" strokeweight=".48pt">
            <v:textbox style="mso-next-textbox:#Text Box 150" inset="0,0,0,0">
              <w:txbxContent>
                <w:p w:rsidR="00AF4DB8" w:rsidRPr="002173E8" w:rsidRDefault="00AF4DB8" w:rsidP="00AC57B0">
                  <w:pPr>
                    <w:pStyle w:val="Tijeloteksta"/>
                    <w:numPr>
                      <w:ilvl w:val="0"/>
                      <w:numId w:val="18"/>
                    </w:numPr>
                    <w:ind w:right="100" w:firstLine="39"/>
                    <w:jc w:val="both"/>
                  </w:pPr>
                  <w:r>
                    <w:rPr>
                      <w:b/>
                      <w:i/>
                    </w:rPr>
                    <w:t xml:space="preserve">Доказ: </w:t>
                  </w:r>
                  <w:r>
                    <w:t>Потврда НБС за тражени период.</w:t>
                  </w:r>
                </w:p>
                <w:p w:rsidR="00AF4DB8" w:rsidRPr="002173E8" w:rsidRDefault="00AF4DB8" w:rsidP="002173E8">
                  <w:pPr>
                    <w:ind w:left="709"/>
                    <w:rPr>
                      <w:b/>
                      <w:color w:val="000000" w:themeColor="text1"/>
                    </w:rPr>
                  </w:pPr>
                  <w:r w:rsidRPr="002173E8">
                    <w:rPr>
                      <w:b/>
                      <w:i/>
                      <w:sz w:val="24"/>
                      <w:szCs w:val="24"/>
                    </w:rPr>
                    <w:t>Доказ</w:t>
                  </w:r>
                  <w:r>
                    <w:t>: Да прилози потврду Купца</w:t>
                  </w:r>
                  <w:r w:rsidRPr="002173E8">
                    <w:t xml:space="preserve"> (референцу)</w:t>
                  </w:r>
                  <w:r>
                    <w:t xml:space="preserve"> да је у последње 3 године реализовао</w:t>
                  </w:r>
                  <w:r w:rsidRPr="002173E8">
                    <w:t xml:space="preserve"> најмање</w:t>
                  </w:r>
                  <w:r>
                    <w:t xml:space="preserve"> један </w:t>
                  </w:r>
                  <w:r w:rsidRPr="002173E8">
                    <w:t>уговор (</w:t>
                  </w:r>
                  <w:r>
                    <w:t>посао</w:t>
                  </w:r>
                  <w:r w:rsidRPr="002173E8">
                    <w:t>),</w:t>
                  </w:r>
                  <w:r>
                    <w:t xml:space="preserve"> адекватан послу за који се даје понуда</w:t>
                  </w:r>
                  <w:r w:rsidRPr="002173E8">
                    <w:t>,</w:t>
                  </w:r>
                  <w:r>
                    <w:t xml:space="preserve">  у минималном износу од 7,000,000.00 РСД без обра</w:t>
                  </w:r>
                  <w:r w:rsidRPr="002173E8">
                    <w:t>ч</w:t>
                  </w:r>
                  <w:r>
                    <w:t>унатог ПДВа</w:t>
                  </w:r>
                  <w:r w:rsidRPr="002173E8">
                    <w:rPr>
                      <w:color w:val="000000" w:themeColor="text1"/>
                    </w:rPr>
                    <w:t xml:space="preserve">. </w:t>
                  </w:r>
                  <w:r w:rsidRPr="002173E8">
                    <w:rPr>
                      <w:b/>
                      <w:color w:val="000000" w:themeColor="text1"/>
                    </w:rPr>
                    <w:t>Доказ уговор, са спецификацијом или са копијама рачуна</w:t>
                  </w:r>
                  <w:r>
                    <w:rPr>
                      <w:b/>
                      <w:color w:val="000000" w:themeColor="text1"/>
                    </w:rPr>
                    <w:t xml:space="preserve"> </w:t>
                  </w:r>
                  <w:r w:rsidRPr="002173E8">
                    <w:rPr>
                      <w:b/>
                      <w:color w:val="000000" w:themeColor="text1"/>
                    </w:rPr>
                    <w:t>и записник о примопредаји робе.</w:t>
                  </w:r>
                </w:p>
              </w:txbxContent>
            </v:textbox>
            <w10:wrap type="topAndBottom" anchorx="page"/>
          </v:shape>
        </w:pict>
      </w:r>
    </w:p>
    <w:p w:rsidR="00331256" w:rsidRDefault="00331256">
      <w:pPr>
        <w:pStyle w:val="Tijeloteksta"/>
        <w:spacing w:before="1"/>
        <w:rPr>
          <w:b/>
          <w:i/>
          <w:sz w:val="17"/>
        </w:rPr>
      </w:pPr>
    </w:p>
    <w:p w:rsidR="00331256" w:rsidRDefault="00F7076D">
      <w:pPr>
        <w:pStyle w:val="Paragrafspiska"/>
        <w:numPr>
          <w:ilvl w:val="1"/>
          <w:numId w:val="19"/>
        </w:numPr>
        <w:tabs>
          <w:tab w:val="left" w:pos="1747"/>
        </w:tabs>
        <w:spacing w:before="90" w:after="42"/>
        <w:ind w:left="1746"/>
        <w:jc w:val="left"/>
        <w:rPr>
          <w:b/>
          <w:i/>
          <w:sz w:val="24"/>
        </w:rPr>
      </w:pPr>
      <w:r>
        <w:rPr>
          <w:b/>
          <w:i/>
          <w:sz w:val="24"/>
        </w:rPr>
        <w:t>Технички капацитет</w:t>
      </w:r>
    </w:p>
    <w:p w:rsidR="00D359E3" w:rsidRDefault="00D359E3" w:rsidP="00D359E3">
      <w:pPr>
        <w:pStyle w:val="TableParagraph"/>
        <w:spacing w:before="1"/>
        <w:ind w:left="107"/>
        <w:rPr>
          <w:rFonts w:ascii="Times New Roman" w:hAnsi="Times New Roman"/>
          <w:b/>
          <w:i/>
          <w:sz w:val="24"/>
        </w:rPr>
      </w:pPr>
      <w:r>
        <w:rPr>
          <w:rFonts w:ascii="Times New Roman" w:hAnsi="Times New Roman"/>
          <w:b/>
          <w:i/>
          <w:sz w:val="24"/>
        </w:rPr>
        <w:t>Услов:</w:t>
      </w:r>
    </w:p>
    <w:p w:rsidR="00D359E3" w:rsidRPr="0047738C" w:rsidRDefault="00D359E3" w:rsidP="00D359E3">
      <w:pPr>
        <w:pStyle w:val="Paragrafspiska"/>
        <w:numPr>
          <w:ilvl w:val="0"/>
          <w:numId w:val="30"/>
        </w:numPr>
        <w:rPr>
          <w:sz w:val="24"/>
          <w:szCs w:val="24"/>
        </w:rPr>
      </w:pPr>
      <w:r w:rsidRPr="0047738C">
        <w:rPr>
          <w:sz w:val="24"/>
          <w:szCs w:val="24"/>
        </w:rPr>
        <w:t>Понуђач мора да располаже (по основу власништва, закупа,</w:t>
      </w:r>
      <w:r w:rsidR="00357E74">
        <w:rPr>
          <w:sz w:val="24"/>
          <w:szCs w:val="24"/>
        </w:rPr>
        <w:t xml:space="preserve"> </w:t>
      </w:r>
      <w:r w:rsidRPr="0047738C">
        <w:rPr>
          <w:sz w:val="24"/>
          <w:szCs w:val="24"/>
        </w:rPr>
        <w:t xml:space="preserve"> лизинга) мора да располаже са на</w:t>
      </w:r>
      <w:r w:rsidR="00357E74">
        <w:rPr>
          <w:sz w:val="24"/>
          <w:szCs w:val="24"/>
        </w:rPr>
        <w:t>ј</w:t>
      </w:r>
      <w:r w:rsidRPr="0047738C">
        <w:rPr>
          <w:sz w:val="24"/>
          <w:szCs w:val="24"/>
        </w:rPr>
        <w:t>мање 2 возила за превоз терета од тога: једно возило носивости до 1,4 тоне и једно возило од</w:t>
      </w:r>
      <w:r w:rsidR="00357E74">
        <w:rPr>
          <w:sz w:val="24"/>
          <w:szCs w:val="24"/>
        </w:rPr>
        <w:t xml:space="preserve"> минимум </w:t>
      </w:r>
      <w:r w:rsidRPr="0047738C">
        <w:rPr>
          <w:sz w:val="24"/>
          <w:szCs w:val="24"/>
        </w:rPr>
        <w:t xml:space="preserve"> 3</w:t>
      </w:r>
      <w:r w:rsidR="00357E74">
        <w:rPr>
          <w:sz w:val="24"/>
          <w:szCs w:val="24"/>
        </w:rPr>
        <w:t xml:space="preserve"> </w:t>
      </w:r>
      <w:r w:rsidRPr="0047738C">
        <w:rPr>
          <w:sz w:val="24"/>
          <w:szCs w:val="24"/>
        </w:rPr>
        <w:t>тоне носивости.</w:t>
      </w:r>
    </w:p>
    <w:p w:rsidR="00D359E3" w:rsidRPr="0047738C" w:rsidRDefault="00D359E3" w:rsidP="00D359E3">
      <w:pPr>
        <w:pStyle w:val="Paragrafspiska"/>
        <w:numPr>
          <w:ilvl w:val="0"/>
          <w:numId w:val="30"/>
        </w:numPr>
      </w:pPr>
      <w:r>
        <w:t>да поседује важеће сертификате да је систем менаџмента који примењује понуђач усаглашен са захтевима стандарда: SRPS ISO 9001</w:t>
      </w:r>
      <w:r w:rsidRPr="00E8300E">
        <w:t>:2015</w:t>
      </w:r>
      <w:r>
        <w:t>, SRPS ISO 14001:2005 и FSC CoC</w:t>
      </w:r>
      <w:r w:rsidRPr="0047738C">
        <w:t>. Уколико се доставља заједничка понуда носилац листе мора имати ове стандарде.</w:t>
      </w:r>
    </w:p>
    <w:p w:rsidR="00331256" w:rsidRDefault="00B26947">
      <w:pPr>
        <w:pStyle w:val="Tijeloteksta"/>
        <w:spacing w:before="2"/>
        <w:rPr>
          <w:b/>
          <w:i/>
        </w:rPr>
      </w:pPr>
      <w:r w:rsidRPr="00B26947">
        <w:rPr>
          <w:noProof/>
          <w:lang w:bidi="ar-SA"/>
        </w:rPr>
        <w:pict>
          <v:shape id="Text Box 148" o:spid="_x0000_s1033" type="#_x0000_t202" style="position:absolute;margin-left:70.95pt;margin-top:16.1pt;width:496.3pt;height:182.1pt;z-index:-25162342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zVyiQIAACQFAAAOAAAAZHJzL2Uyb0RvYy54bWysVG1v2yAQ/j5p/wHxPbWduGlq1am6OJkm&#10;dS9Sux9AAMdoGDwgsbtp/30HxGm6fpmm+QM++47n7jme4+Z2aCU6cGOFViXOLlKMuKKaCbUr8dfH&#10;zWSBkXVEMSK14iV+4hbfLt++uem7gk91oyXjBgGIskXflbhxriuSxNKGt8Re6I4rcNbatMTBp9kl&#10;zJAe0FuZTNN0nvTasM5oyq2Fv1V04mXAr2tO3ee6ttwhWWKozYXVhHXr12R5Q4qdIV0j6LEM8g9V&#10;tEQoSHqCqogjaG/EK6hWUKOtrt0F1W2i61pQHjgAmyz9g81DQzoeuEBzbHdqk/1/sPTT4YtBgsHZ&#10;XeYYKdLCIT3ywaF3ekBZvvAd6jtbQOBDB6FuAAdEB7a2u9f0m0VKrxqidvzOGN03nDCoMPM7k7Ot&#10;Ecd6kG3/UTNIRPZOB6ChNq1vHzQEATqc1NPpdHwxFH7OZ+kMeoQRBd90lk3nV+H8ElKM2ztj3Xuu&#10;W+SNEhs4/gBPDvfW+XJIMYb4bEpvhJRBAlKhHlKk1/NITEvBvNOHWbPbrqRBB+JFFJ7ADTznYR65&#10;IraJccEV5dUKBxqXoi3x4rSbFL5Pa8VCekeEjDaUKJXPCrSh6KMVtfTzOr1eL9aLfJJP5+tJnlbV&#10;5G6zyifzTXZ1Wc2q1arKfnkCWV40gjGuPIdR11n+d7o5TlhU5EnZL7i+aMkmPK9bkrwsI7QfWI3v&#10;wC4IxGsiqsMN2yGo8crDefFsNXsCxRgdRxeuGjAabX5g1MPYlth+3xPDMZIfFKjOz/homNHYjgZR&#10;FLaW2GEUzZWLd8G+M2LXAHLUtdJ3oMxaBM08V3HUM4xi4HC8Nvysn3+HqOfLbfkbAAD//wMAUEsD&#10;BBQABgAIAAAAIQDZFEcy3gAAAAsBAAAPAAAAZHJzL2Rvd25yZXYueG1sTI/BboMwDIbvk/YOkSft&#10;tgYoVC0lVNPUXnaYRNcHSIkHdMRBJC3s7eeetuNvf/r9udjNthc3HH3nSEG8iEAg1c501Cg4fR5e&#10;1iB80GR07wgV/KCHXfn4UOjcuIkqvB1DI7iEfK4VtCEMuZS+btFqv3ADEu++3Gh14Dg20ox64nLb&#10;yySKVtLqjvhCqwd8a7H+Pl6tAqwunXOH9VQNoTm9+32W7T8ypZ6f5tctiIBz+IPhrs/qULLT2V3J&#10;eNFzTuMNowqWSQLiDsTLNANx5slmlYIsC/n/h/IXAAD//wMAUEsBAi0AFAAGAAgAAAAhALaDOJL+&#10;AAAA4QEAABMAAAAAAAAAAAAAAAAAAAAAAFtDb250ZW50X1R5cGVzXS54bWxQSwECLQAUAAYACAAA&#10;ACEAOP0h/9YAAACUAQAACwAAAAAAAAAAAAAAAAAvAQAAX3JlbHMvLnJlbHNQSwECLQAUAAYACAAA&#10;ACEADjc1cokCAAAkBQAADgAAAAAAAAAAAAAAAAAuAgAAZHJzL2Uyb0RvYy54bWxQSwECLQAUAAYA&#10;CAAAACEA2RRHMt4AAAALAQAADwAAAAAAAAAAAAAAAADjBAAAZHJzL2Rvd25yZXYueG1sUEsFBgAA&#10;AAAEAAQA8wAAAO4FAAAAAA==&#10;" filled="f" strokeweight=".48pt">
            <v:textbox inset="0,0,0,0">
              <w:txbxContent>
                <w:p w:rsidR="00AF4DB8" w:rsidRDefault="00AF4DB8">
                  <w:pPr>
                    <w:spacing w:line="275" w:lineRule="exact"/>
                    <w:ind w:left="103"/>
                    <w:rPr>
                      <w:b/>
                      <w:i/>
                      <w:sz w:val="24"/>
                    </w:rPr>
                  </w:pPr>
                  <w:r>
                    <w:rPr>
                      <w:b/>
                      <w:i/>
                      <w:sz w:val="24"/>
                    </w:rPr>
                    <w:t>Доказ:</w:t>
                  </w:r>
                </w:p>
                <w:p w:rsidR="00AF4DB8" w:rsidRPr="0047738C" w:rsidRDefault="00AF4DB8" w:rsidP="0047738C">
                  <w:pPr>
                    <w:pStyle w:val="Paragrafspiska"/>
                    <w:widowControl/>
                    <w:numPr>
                      <w:ilvl w:val="0"/>
                      <w:numId w:val="31"/>
                    </w:numPr>
                    <w:contextualSpacing/>
                    <w:jc w:val="both"/>
                    <w:rPr>
                      <w:b/>
                      <w:bCs/>
                      <w:sz w:val="24"/>
                      <w:szCs w:val="24"/>
                    </w:rPr>
                  </w:pPr>
                  <w:r w:rsidRPr="0047738C">
                    <w:rPr>
                      <w:sz w:val="24"/>
                      <w:szCs w:val="24"/>
                    </w:rPr>
                    <w:t>за тражена возила код којих постоји законска обавеза регистрације без обзира на основ коришћења (власништво, закуп, лизинг)– копије саобраћајних дозвола (фотокопије и испис из читача) и полисе осигурања важеће на дан отварања;</w:t>
                  </w:r>
                  <w:r w:rsidRPr="0047738C">
                    <w:rPr>
                      <w:b/>
                      <w:bCs/>
                      <w:sz w:val="24"/>
                      <w:szCs w:val="24"/>
                      <w:lang w:val="sr-Cyrl-CS"/>
                    </w:rPr>
                    <w:t>или фотокопије уговора о купопродаји, или закупу, или лизингу, или фотокопије споразума о пословно-техничкој сарадњи у зависности од начина стицања права на захтевана возила, ф</w:t>
                  </w:r>
                  <w:r w:rsidRPr="0047738C">
                    <w:rPr>
                      <w:b/>
                      <w:bCs/>
                      <w:sz w:val="24"/>
                      <w:szCs w:val="24"/>
                    </w:rPr>
                    <w:t>отокопиј</w:t>
                  </w:r>
                  <w:r w:rsidRPr="0047738C">
                    <w:rPr>
                      <w:b/>
                      <w:bCs/>
                      <w:sz w:val="24"/>
                      <w:szCs w:val="24"/>
                      <w:lang w:val="sr-Cyrl-CS"/>
                    </w:rPr>
                    <w:t>у</w:t>
                  </w:r>
                  <w:r w:rsidRPr="0047738C">
                    <w:rPr>
                      <w:b/>
                      <w:bCs/>
                      <w:sz w:val="24"/>
                      <w:szCs w:val="24"/>
                    </w:rPr>
                    <w:t xml:space="preserve"> књиговодствене картице основног средства и</w:t>
                  </w:r>
                  <w:r w:rsidRPr="0047738C">
                    <w:rPr>
                      <w:b/>
                      <w:bCs/>
                      <w:sz w:val="24"/>
                      <w:szCs w:val="24"/>
                      <w:lang w:val="sr-Cyrl-CS"/>
                    </w:rPr>
                    <w:t>ли</w:t>
                  </w:r>
                  <w:r w:rsidRPr="0047738C">
                    <w:rPr>
                      <w:b/>
                      <w:bCs/>
                      <w:sz w:val="24"/>
                      <w:szCs w:val="24"/>
                    </w:rPr>
                    <w:t xml:space="preserve"> фотокопиј</w:t>
                  </w:r>
                  <w:r w:rsidRPr="0047738C">
                    <w:rPr>
                      <w:b/>
                      <w:bCs/>
                      <w:sz w:val="24"/>
                      <w:szCs w:val="24"/>
                      <w:lang w:val="sr-Cyrl-CS"/>
                    </w:rPr>
                    <w:t>е</w:t>
                  </w:r>
                  <w:r w:rsidRPr="0047738C">
                    <w:rPr>
                      <w:b/>
                      <w:bCs/>
                      <w:sz w:val="24"/>
                      <w:szCs w:val="24"/>
                    </w:rPr>
                    <w:t xml:space="preserve"> пописне листе</w:t>
                  </w:r>
                  <w:r w:rsidRPr="0047738C">
                    <w:rPr>
                      <w:b/>
                      <w:bCs/>
                      <w:sz w:val="24"/>
                      <w:szCs w:val="24"/>
                      <w:lang w:val="sr-Cyrl-CS"/>
                    </w:rPr>
                    <w:t xml:space="preserve"> основних средстава на дан 31.12.2018.год</w:t>
                  </w:r>
                  <w:r w:rsidRPr="0047738C">
                    <w:rPr>
                      <w:b/>
                      <w:bCs/>
                      <w:sz w:val="24"/>
                      <w:szCs w:val="24"/>
                    </w:rPr>
                    <w:t>.</w:t>
                  </w:r>
                </w:p>
                <w:p w:rsidR="00AF4DB8" w:rsidRPr="00E8300E" w:rsidRDefault="00AF4DB8" w:rsidP="0047738C">
                  <w:pPr>
                    <w:pStyle w:val="Paragrafspiska"/>
                    <w:widowControl/>
                    <w:numPr>
                      <w:ilvl w:val="0"/>
                      <w:numId w:val="31"/>
                    </w:numPr>
                    <w:contextualSpacing/>
                    <w:jc w:val="both"/>
                    <w:rPr>
                      <w:bCs/>
                      <w:iCs/>
                      <w:sz w:val="24"/>
                      <w:szCs w:val="24"/>
                      <w:lang w:val="sr-Cyrl-CS" w:eastAsia="ar-SA"/>
                    </w:rPr>
                  </w:pPr>
                  <w:r>
                    <w:rPr>
                      <w:bCs/>
                      <w:iCs/>
                      <w:sz w:val="24"/>
                      <w:szCs w:val="24"/>
                      <w:lang w:eastAsia="ar-SA"/>
                    </w:rPr>
                    <w:t>Фотокопије тражених сертификата.</w:t>
                  </w:r>
                </w:p>
                <w:p w:rsidR="00AF4DB8" w:rsidRDefault="00AF4DB8" w:rsidP="003E51C4">
                  <w:pPr>
                    <w:pStyle w:val="Tijeloteksta"/>
                    <w:ind w:left="103" w:firstLine="707"/>
                  </w:pPr>
                  <w:r>
                    <w:t>Наручилац задржава право да од понуђача накнадно захтева доставу оригинала или оверене фотокопије уговора на увид.</w:t>
                  </w:r>
                </w:p>
                <w:p w:rsidR="00AF4DB8" w:rsidRPr="003E51C4" w:rsidRDefault="00AF4DB8">
                  <w:pPr>
                    <w:pStyle w:val="Tijeloteksta"/>
                    <w:spacing w:before="1"/>
                    <w:ind w:left="103" w:right="102"/>
                    <w:jc w:val="both"/>
                  </w:pPr>
                </w:p>
                <w:p w:rsidR="00AF4DB8" w:rsidRPr="003E51C4" w:rsidRDefault="00AF4DB8">
                  <w:pPr>
                    <w:pStyle w:val="Tijeloteksta"/>
                    <w:spacing w:before="1"/>
                    <w:ind w:left="103" w:right="102"/>
                    <w:jc w:val="both"/>
                  </w:pPr>
                </w:p>
              </w:txbxContent>
            </v:textbox>
            <w10:wrap type="topAndBottom" anchorx="page"/>
          </v:shape>
        </w:pict>
      </w:r>
    </w:p>
    <w:p w:rsidR="00331256" w:rsidRDefault="00331256">
      <w:pPr>
        <w:sectPr w:rsidR="00331256">
          <w:pgSz w:w="11910" w:h="16840"/>
          <w:pgMar w:top="780" w:right="440" w:bottom="1520" w:left="740" w:header="0" w:footer="1254" w:gutter="0"/>
          <w:cols w:space="720"/>
        </w:sectPr>
      </w:pPr>
    </w:p>
    <w:p w:rsidR="00331256" w:rsidRDefault="00B26947">
      <w:pPr>
        <w:spacing w:before="90"/>
        <w:ind w:left="678"/>
        <w:rPr>
          <w:b/>
          <w:i/>
          <w:sz w:val="24"/>
        </w:rPr>
      </w:pPr>
      <w:r w:rsidRPr="00B26947">
        <w:rPr>
          <w:noProof/>
          <w:lang w:bidi="ar-SA"/>
        </w:rPr>
        <w:lastRenderedPageBreak/>
        <w:pict>
          <v:shape id="Text Box 146" o:spid="_x0000_s1034" type="#_x0000_t202" style="position:absolute;left:0;text-align:left;margin-left:58.85pt;margin-top:21.1pt;width:508.8pt;height:131.45pt;z-index:-25162240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74giAIAACQFAAAOAAAAZHJzL2Uyb0RvYy54bWysVG1v2yAQ/j5p/wHxPbWduV5i1am6OJkm&#10;dS9Sux9AAMdoGBiQ2N20/74Dx2m7fpmm+QM+++4e7jme4+p66CQ6cuuEVhXOLlKMuKKaCbWv8Nf7&#10;7WyBkfNEMSK14hV+4A5fr16/uupNyee61ZJxiwBEubI3FW69N2WSONryjrgLbbgCZ6NtRzx82n3C&#10;LOkBvZPJPE2LpNeWGaspdw7+1qMTryJ+03DqPzeN4x7JCkNtPq42rruwJqsrUu4tMa2gpzLIP1TR&#10;EaFg0zNUTTxBByteQHWCWu104y+o7hLdNILyyAHYZOkfbO5aYnjkAs1x5twm9/9g6afjF4sEg7O7&#10;nGOkSAeHdM8Hj97pAWV5ETrUG1dC4J2BUD+AA6IjW2duNf3mkNLrlqg9v7FW9y0nDCrMQmbyJHXE&#10;cQFk13/UDDYiB68j0NDYLrQPGoIAHU7q4Xw6oRgKP4u8yN4W4KLgy4pimWeXcQ9STunGOv+e6w4F&#10;o8IWjj/Ck+Ot86EcUk4hYTelt0LKKAGpUA9bpMtiJKalYMEZwpzd79bSoiMJIorPaV/3NCwg18S1&#10;Y1x0hTBSdsKDxqXoKrw4Z5My9GmjWAzxRMjRhhKlCllAG4o+WaOWfi7T5WaxWeSzfF5sZnla17Ob&#10;7TqfFdvs7WX9pl6v6+xXIJDlZSsY4ypwmHSd5X+nm9OEjYo8K/sZ12ct2cbnZUuS52XE9gOr6R3Z&#10;RYEETYzq8MNuiGpcBLggnp1mD6AYq8fRhasGjFbbHxj1MLYVdt8PxHKM5AcFqgszPhl2MnaTQRSF&#10;1Ap7jEZz7ce74GCs2LeAPOpa6RtQZiOiZh6rOOkZRjFyOF0bYdaffseox8tt9RsAAP//AwBQSwME&#10;FAAGAAgAAAAhAP6XsXHeAAAACwEAAA8AAABkcnMvZG93bnJldi54bWxMj8tOwzAQRfdI/IM1SOyo&#10;88C0CnEqhNoNC6SUfoAbD0kgHkex24S/Z7qC5dUc3Xum3C5uEBecQu9JQ7pKQCA13vbUajh+7B82&#10;IEI0ZM3gCTX8YIBtdXtTmsL6mWq8HGIruIRCYTR0MY6FlKHp0Jmw8iMS3z795EzkOLXSTmbmcjfI&#10;LEmepDM98UJnRnztsPk+nJ0GrL967/ebuR5je3wLO6V270rr+7vl5RlExCX+wXDVZ3Wo2Onkz2SD&#10;GDin6zWjGh6zDMQVSHOVgzhpyBOVgqxK+f+H6hcAAP//AwBQSwECLQAUAAYACAAAACEAtoM4kv4A&#10;AADhAQAAEwAAAAAAAAAAAAAAAAAAAAAAW0NvbnRlbnRfVHlwZXNdLnhtbFBLAQItABQABgAIAAAA&#10;IQA4/SH/1gAAAJQBAAALAAAAAAAAAAAAAAAAAC8BAABfcmVscy8ucmVsc1BLAQItABQABgAIAAAA&#10;IQD9H74giAIAACQFAAAOAAAAAAAAAAAAAAAAAC4CAABkcnMvZTJvRG9jLnhtbFBLAQItABQABgAI&#10;AAAAIQD+l7Fx3gAAAAsBAAAPAAAAAAAAAAAAAAAAAOIEAABkcnMvZG93bnJldi54bWxQSwUGAAAA&#10;AAQABADzAAAA7QUAAAAA&#10;" filled="f" strokeweight=".48pt">
            <v:textbox inset="0,0,0,0">
              <w:txbxContent>
                <w:p w:rsidR="00AF4DB8" w:rsidRDefault="00AF4DB8">
                  <w:pPr>
                    <w:pStyle w:val="Tijeloteksta"/>
                    <w:ind w:left="103"/>
                  </w:pPr>
                  <w:r>
                    <w:rPr>
                      <w:b/>
                      <w:i/>
                    </w:rPr>
                    <w:t xml:space="preserve">Услов: </w:t>
                  </w:r>
                  <w:r>
                    <w:t>Понуђач мора да располаже потребним бројем извршилаца одређених квалификација за све време извршења уговора о јавној набавци и то:</w:t>
                  </w:r>
                </w:p>
                <w:p w:rsidR="00AF4DB8" w:rsidRPr="00761069" w:rsidRDefault="00AF4DB8" w:rsidP="003E51C4">
                  <w:pPr>
                    <w:rPr>
                      <w:sz w:val="24"/>
                      <w:szCs w:val="24"/>
                    </w:rPr>
                  </w:pPr>
                  <w:r>
                    <w:rPr>
                      <w:rFonts w:ascii="Arial" w:hAnsi="Arial"/>
                    </w:rPr>
                    <w:t>-</w:t>
                  </w:r>
                  <w:r>
                    <w:rPr>
                      <w:rFonts w:ascii="Arial" w:hAnsi="Arial"/>
                    </w:rPr>
                    <w:tab/>
                  </w:r>
                  <w:r w:rsidRPr="00761069">
                    <w:rPr>
                      <w:sz w:val="24"/>
                      <w:szCs w:val="24"/>
                    </w:rPr>
                    <w:t>најмање 12 стално запослених или радно ангажованих лица од којих, 1 (једно) запослен</w:t>
                  </w:r>
                  <w:r>
                    <w:rPr>
                      <w:sz w:val="24"/>
                      <w:szCs w:val="24"/>
                    </w:rPr>
                    <w:t>о</w:t>
                  </w:r>
                  <w:r w:rsidRPr="00761069">
                    <w:rPr>
                      <w:sz w:val="24"/>
                      <w:szCs w:val="24"/>
                    </w:rPr>
                    <w:t xml:space="preserve"> или радно ангажовано лице</w:t>
                  </w:r>
                  <w:r>
                    <w:rPr>
                      <w:sz w:val="24"/>
                      <w:szCs w:val="24"/>
                    </w:rPr>
                    <w:t xml:space="preserve"> је</w:t>
                  </w:r>
                  <w:r w:rsidRPr="00761069">
                    <w:rPr>
                      <w:sz w:val="24"/>
                      <w:szCs w:val="24"/>
                    </w:rPr>
                    <w:t xml:space="preserve"> по професији дипломирани инжењер Шумарског факултета са радним искуством од најмање </w:t>
                  </w:r>
                  <w:r>
                    <w:rPr>
                      <w:sz w:val="24"/>
                      <w:szCs w:val="24"/>
                    </w:rPr>
                    <w:t>24</w:t>
                  </w:r>
                  <w:r w:rsidRPr="00761069">
                    <w:rPr>
                      <w:sz w:val="24"/>
                      <w:szCs w:val="24"/>
                    </w:rPr>
                    <w:t xml:space="preserve"> месец</w:t>
                  </w:r>
                  <w:r>
                    <w:rPr>
                      <w:sz w:val="24"/>
                      <w:szCs w:val="24"/>
                    </w:rPr>
                    <w:t>а</w:t>
                  </w:r>
                  <w:r w:rsidRPr="00761069">
                    <w:rPr>
                      <w:sz w:val="24"/>
                      <w:szCs w:val="24"/>
                    </w:rPr>
                    <w:t xml:space="preserve"> након стицања захтеване стручне спреме и 1 (јед</w:t>
                  </w:r>
                  <w:r>
                    <w:rPr>
                      <w:sz w:val="24"/>
                      <w:szCs w:val="24"/>
                    </w:rPr>
                    <w:t>но</w:t>
                  </w:r>
                  <w:r w:rsidRPr="00761069">
                    <w:rPr>
                      <w:sz w:val="24"/>
                      <w:szCs w:val="24"/>
                    </w:rPr>
                    <w:t>) запослен</w:t>
                  </w:r>
                  <w:r>
                    <w:rPr>
                      <w:sz w:val="24"/>
                      <w:szCs w:val="24"/>
                    </w:rPr>
                    <w:t>о</w:t>
                  </w:r>
                  <w:r w:rsidRPr="00761069">
                    <w:rPr>
                      <w:sz w:val="24"/>
                      <w:szCs w:val="24"/>
                    </w:rPr>
                    <w:t xml:space="preserve"> или радно ангажовано лице по професији дипломирани инжењер архитектуре </w:t>
                  </w:r>
                  <w:r>
                    <w:rPr>
                      <w:sz w:val="24"/>
                      <w:szCs w:val="24"/>
                    </w:rPr>
                    <w:t xml:space="preserve">са радним искуством од најмање </w:t>
                  </w:r>
                  <w:r w:rsidRPr="00761069">
                    <w:rPr>
                      <w:sz w:val="24"/>
                      <w:szCs w:val="24"/>
                    </w:rPr>
                    <w:t>2</w:t>
                  </w:r>
                  <w:r>
                    <w:rPr>
                      <w:sz w:val="24"/>
                      <w:szCs w:val="24"/>
                    </w:rPr>
                    <w:t>4</w:t>
                  </w:r>
                  <w:r w:rsidRPr="00761069">
                    <w:rPr>
                      <w:sz w:val="24"/>
                      <w:szCs w:val="24"/>
                    </w:rPr>
                    <w:t xml:space="preserve"> месец</w:t>
                  </w:r>
                  <w:r>
                    <w:rPr>
                      <w:sz w:val="24"/>
                      <w:szCs w:val="24"/>
                    </w:rPr>
                    <w:t>а</w:t>
                  </w:r>
                  <w:r w:rsidRPr="00761069">
                    <w:rPr>
                      <w:sz w:val="24"/>
                      <w:szCs w:val="24"/>
                    </w:rPr>
                    <w:t xml:space="preserve"> након стицања захтеване стручне спреме. Један од ових радно ангажованих инжењера мора имати сертификат издат од АУТОДЕСК-а за рад </w:t>
                  </w:r>
                  <w:r>
                    <w:rPr>
                      <w:sz w:val="24"/>
                      <w:szCs w:val="24"/>
                    </w:rPr>
                    <w:t xml:space="preserve">у </w:t>
                  </w:r>
                  <w:r w:rsidRPr="00761069">
                    <w:rPr>
                      <w:sz w:val="24"/>
                      <w:szCs w:val="24"/>
                    </w:rPr>
                    <w:t>AUTOCAD-у 2D и 3D.</w:t>
                  </w:r>
                </w:p>
                <w:p w:rsidR="00AF4DB8" w:rsidRPr="00761069" w:rsidRDefault="00AF4DB8">
                  <w:pPr>
                    <w:pStyle w:val="Tijeloteksta"/>
                    <w:tabs>
                      <w:tab w:val="left" w:pos="419"/>
                    </w:tabs>
                    <w:ind w:left="60"/>
                  </w:pPr>
                </w:p>
              </w:txbxContent>
            </v:textbox>
            <w10:wrap type="topAndBottom" anchorx="page"/>
          </v:shape>
        </w:pict>
      </w:r>
      <w:r w:rsidR="00F7076D">
        <w:rPr>
          <w:b/>
          <w:i/>
          <w:sz w:val="24"/>
        </w:rPr>
        <w:t>4)Кадровски капацитет:</w:t>
      </w:r>
    </w:p>
    <w:p w:rsidR="00761069" w:rsidRPr="00761069" w:rsidRDefault="00761069">
      <w:pPr>
        <w:pStyle w:val="Tijeloteksta"/>
        <w:spacing w:before="5"/>
        <w:rPr>
          <w:b/>
          <w:i/>
          <w:sz w:val="21"/>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174"/>
      </w:tblGrid>
      <w:tr w:rsidR="00331256" w:rsidTr="00E8300E">
        <w:trPr>
          <w:trHeight w:val="275"/>
        </w:trPr>
        <w:tc>
          <w:tcPr>
            <w:tcW w:w="10174" w:type="dxa"/>
          </w:tcPr>
          <w:p w:rsidR="00331256" w:rsidRDefault="00F7076D">
            <w:pPr>
              <w:pStyle w:val="TableParagraph"/>
              <w:spacing w:line="256" w:lineRule="exact"/>
              <w:ind w:left="107"/>
              <w:rPr>
                <w:rFonts w:ascii="Times New Roman" w:hAnsi="Times New Roman"/>
                <w:sz w:val="24"/>
              </w:rPr>
            </w:pPr>
            <w:r>
              <w:rPr>
                <w:rFonts w:ascii="Times New Roman" w:hAnsi="Times New Roman"/>
                <w:b/>
                <w:i/>
                <w:sz w:val="24"/>
              </w:rPr>
              <w:t>Доказ</w:t>
            </w:r>
            <w:r>
              <w:rPr>
                <w:rFonts w:ascii="Times New Roman" w:hAnsi="Times New Roman"/>
                <w:sz w:val="24"/>
              </w:rPr>
              <w:t>:</w:t>
            </w:r>
          </w:p>
        </w:tc>
      </w:tr>
      <w:tr w:rsidR="00331256" w:rsidTr="00E8300E">
        <w:trPr>
          <w:trHeight w:val="1380"/>
        </w:trPr>
        <w:tc>
          <w:tcPr>
            <w:tcW w:w="10174" w:type="dxa"/>
            <w:tcBorders>
              <w:bottom w:val="nil"/>
            </w:tcBorders>
          </w:tcPr>
          <w:p w:rsidR="00761069" w:rsidRPr="00E8300E" w:rsidRDefault="00761069" w:rsidP="00761069">
            <w:pPr>
              <w:pStyle w:val="ListParagraphChar"/>
              <w:numPr>
                <w:ilvl w:val="0"/>
                <w:numId w:val="29"/>
              </w:numPr>
              <w:jc w:val="both"/>
              <w:rPr>
                <w:rFonts w:ascii="Times New Roman" w:eastAsia="Tahoma" w:hAnsi="Times New Roman" w:cs="Times New Roman"/>
                <w:lang w:val="sr-Cyrl-CS" w:eastAsia="sr-Cyrl-CS"/>
              </w:rPr>
            </w:pPr>
            <w:r w:rsidRPr="00E8300E">
              <w:rPr>
                <w:rFonts w:ascii="Times New Roman" w:eastAsia="Tahoma" w:hAnsi="Times New Roman" w:cs="Times New Roman"/>
                <w:lang w:eastAsia="sr-Cyrl-CS"/>
              </w:rPr>
              <w:t>Копиј</w:t>
            </w:r>
            <w:r w:rsidRPr="00E8300E">
              <w:rPr>
                <w:rFonts w:ascii="Times New Roman" w:eastAsia="Tahoma" w:hAnsi="Times New Roman" w:cs="Times New Roman"/>
                <w:lang w:val="sr-Cyrl-CS" w:eastAsia="sr-Cyrl-CS"/>
              </w:rPr>
              <w:t>е</w:t>
            </w:r>
            <w:r w:rsidRPr="00E8300E">
              <w:rPr>
                <w:rFonts w:ascii="Times New Roman" w:hAnsi="Times New Roman" w:cs="Times New Roman"/>
                <w:lang w:eastAsia="sr-Cyrl-CS"/>
              </w:rPr>
              <w:t xml:space="preserve"> дипломе или уверења о стеченој спреми издат</w:t>
            </w:r>
            <w:r w:rsidRPr="00E8300E">
              <w:rPr>
                <w:rFonts w:ascii="Times New Roman" w:eastAsia="Tahoma" w:hAnsi="Times New Roman" w:cs="Times New Roman"/>
                <w:lang w:val="sr-Cyrl-CS" w:eastAsia="sr-Cyrl-CS"/>
              </w:rPr>
              <w:t>а</w:t>
            </w:r>
            <w:r w:rsidRPr="00E8300E">
              <w:rPr>
                <w:rFonts w:ascii="Times New Roman" w:hAnsi="Times New Roman" w:cs="Times New Roman"/>
                <w:lang w:eastAsia="sr-Cyrl-CS"/>
              </w:rPr>
              <w:t xml:space="preserve"> од стране Шумарско</w:t>
            </w:r>
            <w:r w:rsidRPr="00E8300E">
              <w:rPr>
                <w:rFonts w:ascii="Times New Roman" w:hAnsi="Times New Roman" w:cs="Times New Roman"/>
                <w:lang w:val="sr-Cyrl-CS" w:eastAsia="sr-Cyrl-CS"/>
              </w:rPr>
              <w:t>г</w:t>
            </w:r>
            <w:r w:rsidRPr="00E8300E">
              <w:rPr>
                <w:rFonts w:ascii="Times New Roman" w:hAnsi="Times New Roman" w:cs="Times New Roman"/>
                <w:lang w:eastAsia="sr-Cyrl-CS"/>
              </w:rPr>
              <w:t xml:space="preserve"> факултета</w:t>
            </w:r>
            <w:r w:rsidRPr="00E8300E">
              <w:rPr>
                <w:rFonts w:ascii="Times New Roman" w:eastAsia="Tahoma" w:hAnsi="Times New Roman" w:cs="Times New Roman"/>
                <w:lang w:val="sr-Cyrl-CS" w:eastAsia="sr-Cyrl-CS"/>
              </w:rPr>
              <w:t>;</w:t>
            </w:r>
          </w:p>
          <w:p w:rsidR="00761069" w:rsidRPr="00E8300E" w:rsidRDefault="00761069" w:rsidP="00761069">
            <w:pPr>
              <w:pStyle w:val="ListParagraphChar"/>
              <w:numPr>
                <w:ilvl w:val="0"/>
                <w:numId w:val="29"/>
              </w:numPr>
              <w:jc w:val="both"/>
              <w:rPr>
                <w:rFonts w:ascii="Times New Roman" w:eastAsia="Tahoma" w:hAnsi="Times New Roman" w:cs="Times New Roman"/>
                <w:lang w:val="sr-Cyrl-CS" w:eastAsia="sr-Cyrl-CS"/>
              </w:rPr>
            </w:pPr>
            <w:r w:rsidRPr="00E8300E">
              <w:rPr>
                <w:rFonts w:ascii="Times New Roman" w:eastAsia="Tahoma" w:hAnsi="Times New Roman" w:cs="Times New Roman"/>
                <w:lang w:eastAsia="sr-Cyrl-CS"/>
              </w:rPr>
              <w:t>Копиј</w:t>
            </w:r>
            <w:r w:rsidRPr="00E8300E">
              <w:rPr>
                <w:rFonts w:ascii="Times New Roman" w:eastAsia="Tahoma" w:hAnsi="Times New Roman" w:cs="Times New Roman"/>
                <w:lang w:val="sr-Cyrl-CS" w:eastAsia="sr-Cyrl-CS"/>
              </w:rPr>
              <w:t>е</w:t>
            </w:r>
            <w:r w:rsidRPr="00E8300E">
              <w:rPr>
                <w:rFonts w:ascii="Times New Roman" w:hAnsi="Times New Roman" w:cs="Times New Roman"/>
                <w:lang w:eastAsia="sr-Cyrl-CS"/>
              </w:rPr>
              <w:t xml:space="preserve"> дипломе или уверења о стеченој спреми издат</w:t>
            </w:r>
            <w:r w:rsidRPr="00E8300E">
              <w:rPr>
                <w:rFonts w:ascii="Times New Roman" w:eastAsia="Tahoma" w:hAnsi="Times New Roman" w:cs="Times New Roman"/>
                <w:lang w:val="sr-Cyrl-CS" w:eastAsia="sr-Cyrl-CS"/>
              </w:rPr>
              <w:t>а</w:t>
            </w:r>
            <w:r w:rsidRPr="00E8300E">
              <w:rPr>
                <w:rFonts w:ascii="Times New Roman" w:hAnsi="Times New Roman" w:cs="Times New Roman"/>
                <w:lang w:eastAsia="sr-Cyrl-CS"/>
              </w:rPr>
              <w:t xml:space="preserve"> од стране Архитектоског факултета</w:t>
            </w:r>
            <w:r w:rsidRPr="00E8300E">
              <w:rPr>
                <w:rFonts w:ascii="Times New Roman" w:eastAsia="Tahoma" w:hAnsi="Times New Roman" w:cs="Times New Roman"/>
                <w:lang w:val="sr-Cyrl-CS" w:eastAsia="sr-Cyrl-CS"/>
              </w:rPr>
              <w:t>.</w:t>
            </w:r>
          </w:p>
          <w:p w:rsidR="00761069" w:rsidRPr="00E8300E" w:rsidRDefault="00761069" w:rsidP="00761069">
            <w:pPr>
              <w:pStyle w:val="ListParagraphChar"/>
              <w:numPr>
                <w:ilvl w:val="0"/>
                <w:numId w:val="29"/>
              </w:numPr>
              <w:jc w:val="both"/>
              <w:rPr>
                <w:rFonts w:ascii="Times New Roman" w:hAnsi="Times New Roman" w:cs="Times New Roman"/>
                <w:lang w:val="sr-Cyrl-CS" w:eastAsia="sr-Cyrl-CS"/>
              </w:rPr>
            </w:pPr>
            <w:r w:rsidRPr="00E8300E">
              <w:rPr>
                <w:rFonts w:ascii="Times New Roman" w:hAnsi="Times New Roman" w:cs="Times New Roman"/>
                <w:lang w:val="sr-Cyrl-CS" w:eastAsia="sr-Cyrl-CS"/>
              </w:rPr>
              <w:t>МА обрасци и фотокопије уговора о раду;</w:t>
            </w:r>
          </w:p>
          <w:p w:rsidR="00761069" w:rsidRPr="00E8300E" w:rsidRDefault="00761069" w:rsidP="00761069">
            <w:pPr>
              <w:pStyle w:val="Paragrafspiska"/>
              <w:numPr>
                <w:ilvl w:val="0"/>
                <w:numId w:val="29"/>
              </w:numPr>
              <w:jc w:val="both"/>
              <w:rPr>
                <w:sz w:val="24"/>
                <w:szCs w:val="24"/>
              </w:rPr>
            </w:pPr>
            <w:r w:rsidRPr="00E8300E">
              <w:rPr>
                <w:color w:val="000000"/>
              </w:rPr>
              <w:t>Копија сертификата AUTODESKA за рад у АutoCAD-u 2D и 3D</w:t>
            </w:r>
          </w:p>
          <w:p w:rsidR="00761069" w:rsidRPr="00E8300E" w:rsidRDefault="00761069" w:rsidP="00761069">
            <w:pPr>
              <w:pStyle w:val="ListParagraphChar"/>
              <w:numPr>
                <w:ilvl w:val="0"/>
                <w:numId w:val="29"/>
              </w:numPr>
              <w:jc w:val="both"/>
              <w:rPr>
                <w:rFonts w:ascii="Times New Roman" w:hAnsi="Times New Roman" w:cs="Times New Roman"/>
                <w:lang w:val="sr-Cyrl-CS" w:eastAsia="sr-Cyrl-CS"/>
              </w:rPr>
            </w:pPr>
            <w:r w:rsidRPr="00E8300E">
              <w:rPr>
                <w:rFonts w:ascii="Times New Roman" w:hAnsi="Times New Roman" w:cs="Times New Roman"/>
                <w:lang w:val="sr-Cyrl-CS" w:eastAsia="sr-Cyrl-CS"/>
              </w:rPr>
              <w:t>Списак запослених радника који ће бити укључени у реализацију ЈН и потврдом из електронске базе података Пореске управе Републике Србије (ЕБП-ПУРС)</w:t>
            </w:r>
          </w:p>
          <w:p w:rsidR="00331256" w:rsidRPr="00E8300E" w:rsidRDefault="00331256" w:rsidP="00761069">
            <w:pPr>
              <w:pStyle w:val="Paragrafspiska"/>
              <w:ind w:left="1080" w:firstLine="0"/>
              <w:jc w:val="both"/>
              <w:rPr>
                <w:sz w:val="24"/>
              </w:rPr>
            </w:pPr>
          </w:p>
        </w:tc>
      </w:tr>
    </w:tbl>
    <w:p w:rsidR="00331256" w:rsidRDefault="00331256">
      <w:pPr>
        <w:pStyle w:val="Tijeloteksta"/>
        <w:spacing w:before="6"/>
        <w:rPr>
          <w:b/>
          <w:i/>
          <w:sz w:val="23"/>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150"/>
      </w:tblGrid>
      <w:tr w:rsidR="00331256" w:rsidTr="003A3C18">
        <w:trPr>
          <w:trHeight w:val="551"/>
        </w:trPr>
        <w:tc>
          <w:tcPr>
            <w:tcW w:w="10150" w:type="dxa"/>
          </w:tcPr>
          <w:p w:rsidR="00331256" w:rsidRDefault="00F7076D">
            <w:pPr>
              <w:pStyle w:val="TableParagraph"/>
              <w:spacing w:line="273" w:lineRule="exact"/>
              <w:ind w:left="107"/>
              <w:rPr>
                <w:rFonts w:ascii="Times New Roman" w:hAnsi="Times New Roman"/>
                <w:b/>
                <w:i/>
                <w:sz w:val="24"/>
              </w:rPr>
            </w:pPr>
            <w:r>
              <w:rPr>
                <w:rFonts w:ascii="Times New Roman" w:hAnsi="Times New Roman"/>
                <w:b/>
                <w:i/>
                <w:sz w:val="24"/>
                <w:u w:val="thick"/>
              </w:rPr>
              <w:t>Доказивање испуњености обавезних и додатних услова уколико понуду подноси група</w:t>
            </w:r>
          </w:p>
          <w:p w:rsidR="00331256" w:rsidRDefault="00F7076D">
            <w:pPr>
              <w:pStyle w:val="TableParagraph"/>
              <w:spacing w:line="259" w:lineRule="exact"/>
              <w:ind w:left="107"/>
              <w:rPr>
                <w:rFonts w:ascii="Times New Roman" w:hAnsi="Times New Roman"/>
                <w:b/>
                <w:i/>
                <w:sz w:val="24"/>
              </w:rPr>
            </w:pPr>
            <w:r>
              <w:rPr>
                <w:rFonts w:ascii="Times New Roman" w:hAnsi="Times New Roman"/>
                <w:b/>
                <w:i/>
                <w:sz w:val="24"/>
                <w:u w:val="thick"/>
              </w:rPr>
              <w:t>понуђача</w:t>
            </w:r>
          </w:p>
        </w:tc>
      </w:tr>
      <w:tr w:rsidR="00331256" w:rsidTr="003A3C18">
        <w:trPr>
          <w:trHeight w:val="1380"/>
        </w:trPr>
        <w:tc>
          <w:tcPr>
            <w:tcW w:w="10150" w:type="dxa"/>
          </w:tcPr>
          <w:p w:rsidR="00331256" w:rsidRDefault="00F7076D">
            <w:pPr>
              <w:pStyle w:val="TableParagraph"/>
              <w:ind w:left="249" w:right="96" w:firstLine="273"/>
              <w:jc w:val="both"/>
              <w:rPr>
                <w:rFonts w:ascii="Times New Roman" w:hAnsi="Times New Roman"/>
                <w:sz w:val="24"/>
              </w:rPr>
            </w:pPr>
            <w:r>
              <w:rPr>
                <w:rFonts w:ascii="Times New Roman" w:hAnsi="Times New Roman"/>
                <w:sz w:val="24"/>
              </w:rPr>
              <w:t>1) Услове из члана 75. став 1. тач. 1) до 4) Закона: мора да испуни сваки  понуђач  из групе понуђача, а испуњеност сваког од тих обавезних услова доказује се достављањем одговарајућих доказа наведених у овом делу Конкурсне документације, док је услов из члана 75. став 1. тач. 5) Закона, дужан да испуни понуђач из групе понуђача којемје</w:t>
            </w:r>
          </w:p>
          <w:p w:rsidR="00331256" w:rsidRDefault="00F7076D">
            <w:pPr>
              <w:pStyle w:val="TableParagraph"/>
              <w:spacing w:line="264" w:lineRule="exact"/>
              <w:ind w:left="249"/>
              <w:rPr>
                <w:rFonts w:ascii="Times New Roman" w:hAnsi="Times New Roman"/>
                <w:sz w:val="24"/>
              </w:rPr>
            </w:pPr>
            <w:r>
              <w:rPr>
                <w:rFonts w:ascii="Times New Roman" w:hAnsi="Times New Roman"/>
                <w:sz w:val="24"/>
              </w:rPr>
              <w:t>поверено извршење дела набавке за који је неопходна испуњеност тог услова.</w:t>
            </w:r>
          </w:p>
        </w:tc>
      </w:tr>
      <w:tr w:rsidR="00331256" w:rsidTr="003A3C18">
        <w:trPr>
          <w:trHeight w:val="827"/>
        </w:trPr>
        <w:tc>
          <w:tcPr>
            <w:tcW w:w="10150" w:type="dxa"/>
          </w:tcPr>
          <w:p w:rsidR="00331256" w:rsidRDefault="00F7076D">
            <w:pPr>
              <w:pStyle w:val="TableParagraph"/>
              <w:ind w:left="249" w:firstLine="273"/>
              <w:rPr>
                <w:rFonts w:ascii="Times New Roman" w:hAnsi="Times New Roman"/>
                <w:sz w:val="24"/>
              </w:rPr>
            </w:pPr>
            <w:r>
              <w:rPr>
                <w:rFonts w:ascii="Times New Roman" w:hAnsi="Times New Roman"/>
                <w:sz w:val="24"/>
              </w:rPr>
              <w:t>2) Услов из члана 75. став 2. Закона: Образац изјаве о поштовању обавеза из члана 75. став2. Закона, који мора да потпише овлашћено лице сваког понуђача из групе понуђача и</w:t>
            </w:r>
          </w:p>
          <w:p w:rsidR="00331256" w:rsidRDefault="00F7076D">
            <w:pPr>
              <w:pStyle w:val="TableParagraph"/>
              <w:spacing w:line="264" w:lineRule="exact"/>
              <w:ind w:left="249"/>
              <w:rPr>
                <w:rFonts w:ascii="Times New Roman" w:hAnsi="Times New Roman"/>
                <w:sz w:val="24"/>
              </w:rPr>
            </w:pPr>
            <w:r>
              <w:rPr>
                <w:rFonts w:ascii="Times New Roman" w:hAnsi="Times New Roman"/>
                <w:sz w:val="24"/>
              </w:rPr>
              <w:t>да је овери печатом, који је дат у Поглављу Х. Конкурсне документације.</w:t>
            </w:r>
          </w:p>
        </w:tc>
      </w:tr>
      <w:tr w:rsidR="00331256" w:rsidTr="003A3C18">
        <w:trPr>
          <w:trHeight w:val="277"/>
        </w:trPr>
        <w:tc>
          <w:tcPr>
            <w:tcW w:w="10150" w:type="dxa"/>
          </w:tcPr>
          <w:p w:rsidR="00331256" w:rsidRDefault="00F7076D">
            <w:pPr>
              <w:pStyle w:val="TableParagraph"/>
              <w:spacing w:line="258" w:lineRule="exact"/>
              <w:ind w:left="523"/>
              <w:rPr>
                <w:rFonts w:ascii="Times New Roman" w:hAnsi="Times New Roman"/>
                <w:sz w:val="24"/>
              </w:rPr>
            </w:pPr>
            <w:r>
              <w:rPr>
                <w:rFonts w:ascii="Times New Roman" w:hAnsi="Times New Roman"/>
                <w:sz w:val="24"/>
              </w:rPr>
              <w:t>3) Додатне услове група понуђача испуњава заједно.</w:t>
            </w:r>
          </w:p>
        </w:tc>
      </w:tr>
    </w:tbl>
    <w:p w:rsidR="00331256" w:rsidRDefault="00331256">
      <w:pPr>
        <w:pStyle w:val="Tijeloteksta"/>
        <w:rPr>
          <w:b/>
          <w:i/>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150"/>
      </w:tblGrid>
      <w:tr w:rsidR="00331256" w:rsidTr="003A3C18">
        <w:trPr>
          <w:trHeight w:val="551"/>
        </w:trPr>
        <w:tc>
          <w:tcPr>
            <w:tcW w:w="10150" w:type="dxa"/>
          </w:tcPr>
          <w:p w:rsidR="00331256" w:rsidRDefault="00F7076D">
            <w:pPr>
              <w:pStyle w:val="TableParagraph"/>
              <w:spacing w:line="273" w:lineRule="exact"/>
              <w:ind w:left="107"/>
              <w:rPr>
                <w:rFonts w:ascii="Times New Roman" w:hAnsi="Times New Roman"/>
                <w:b/>
                <w:i/>
                <w:sz w:val="24"/>
              </w:rPr>
            </w:pPr>
            <w:r>
              <w:rPr>
                <w:rFonts w:ascii="Times New Roman" w:hAnsi="Times New Roman"/>
                <w:b/>
                <w:i/>
                <w:sz w:val="24"/>
                <w:u w:val="thick"/>
              </w:rPr>
              <w:t xml:space="preserve">Доказивање испуњености обавезних услова уколико понуђач понуду подноси </w:t>
            </w:r>
            <w:r>
              <w:rPr>
                <w:rFonts w:ascii="Times New Roman" w:hAnsi="Times New Roman"/>
                <w:b/>
                <w:i/>
                <w:spacing w:val="3"/>
                <w:sz w:val="24"/>
                <w:u w:val="thick"/>
              </w:rPr>
              <w:t>са</w:t>
            </w:r>
          </w:p>
          <w:p w:rsidR="00331256" w:rsidRDefault="00F7076D">
            <w:pPr>
              <w:pStyle w:val="TableParagraph"/>
              <w:spacing w:line="259" w:lineRule="exact"/>
              <w:ind w:left="107"/>
              <w:rPr>
                <w:rFonts w:ascii="Times New Roman" w:hAnsi="Times New Roman"/>
                <w:b/>
                <w:i/>
                <w:sz w:val="24"/>
              </w:rPr>
            </w:pPr>
            <w:r>
              <w:rPr>
                <w:rFonts w:ascii="Times New Roman" w:hAnsi="Times New Roman"/>
                <w:b/>
                <w:i/>
                <w:sz w:val="24"/>
                <w:u w:val="thick"/>
              </w:rPr>
              <w:t>подизвођачем</w:t>
            </w:r>
          </w:p>
        </w:tc>
      </w:tr>
      <w:tr w:rsidR="00331256" w:rsidTr="003A3C18">
        <w:trPr>
          <w:trHeight w:val="1932"/>
        </w:trPr>
        <w:tc>
          <w:tcPr>
            <w:tcW w:w="10150" w:type="dxa"/>
          </w:tcPr>
          <w:p w:rsidR="00331256" w:rsidRDefault="00F7076D">
            <w:pPr>
              <w:pStyle w:val="TableParagraph"/>
              <w:ind w:left="107" w:firstLine="707"/>
              <w:rPr>
                <w:rFonts w:ascii="Times New Roman" w:hAnsi="Times New Roman"/>
                <w:sz w:val="24"/>
              </w:rPr>
            </w:pPr>
            <w:r>
              <w:rPr>
                <w:rFonts w:ascii="Times New Roman" w:hAnsi="Times New Roman"/>
                <w:sz w:val="24"/>
              </w:rPr>
              <w:t>Понуђач је дужан да за подизвођача достави доказе да испуњава обавезне услове из члана 75. став 1. тач. 1) до 4) Закона, а доказ о испуњености услова из члана 75. став 1. тачка</w:t>
            </w:r>
          </w:p>
          <w:p w:rsidR="00331256" w:rsidRDefault="00F7076D">
            <w:pPr>
              <w:pStyle w:val="TableParagraph"/>
              <w:ind w:left="107"/>
              <w:rPr>
                <w:rFonts w:ascii="Times New Roman" w:hAnsi="Times New Roman"/>
                <w:sz w:val="24"/>
              </w:rPr>
            </w:pPr>
            <w:r>
              <w:rPr>
                <w:rFonts w:ascii="Times New Roman" w:hAnsi="Times New Roman"/>
                <w:sz w:val="24"/>
              </w:rPr>
              <w:t>5) Закона, за део набавке који ће извршити преко подизвођача.</w:t>
            </w:r>
          </w:p>
          <w:p w:rsidR="00331256" w:rsidRDefault="00F7076D">
            <w:pPr>
              <w:pStyle w:val="TableParagraph"/>
              <w:tabs>
                <w:tab w:val="left" w:pos="9094"/>
              </w:tabs>
              <w:ind w:left="107" w:right="105" w:firstLine="707"/>
              <w:rPr>
                <w:rFonts w:ascii="Times New Roman" w:hAnsi="Times New Roman"/>
                <w:sz w:val="24"/>
              </w:rPr>
            </w:pPr>
            <w:r>
              <w:rPr>
                <w:rFonts w:ascii="Times New Roman" w:hAnsi="Times New Roman"/>
                <w:sz w:val="24"/>
              </w:rPr>
              <w:t>Aко је за извршење дела јавне набавке чија вредност не прелази 10%</w:t>
            </w:r>
            <w:r>
              <w:rPr>
                <w:rFonts w:ascii="Times New Roman" w:hAnsi="Times New Roman"/>
                <w:sz w:val="24"/>
              </w:rPr>
              <w:tab/>
            </w:r>
            <w:r>
              <w:rPr>
                <w:rFonts w:ascii="Times New Roman" w:hAnsi="Times New Roman"/>
                <w:spacing w:val="-1"/>
                <w:sz w:val="24"/>
              </w:rPr>
              <w:t xml:space="preserve">укупне </w:t>
            </w:r>
            <w:r>
              <w:rPr>
                <w:rFonts w:ascii="Times New Roman" w:hAnsi="Times New Roman"/>
                <w:sz w:val="24"/>
              </w:rPr>
              <w:t>вредностијавненабавкепотребноиспунитиобавезанусловизчлана75,став1.тачка5)</w:t>
            </w:r>
          </w:p>
          <w:p w:rsidR="00331256" w:rsidRDefault="00F7076D">
            <w:pPr>
              <w:pStyle w:val="TableParagraph"/>
              <w:spacing w:line="270" w:lineRule="atLeast"/>
              <w:ind w:left="107"/>
              <w:rPr>
                <w:rFonts w:ascii="Times New Roman" w:hAnsi="Times New Roman"/>
                <w:sz w:val="24"/>
              </w:rPr>
            </w:pPr>
            <w:r>
              <w:rPr>
                <w:rFonts w:ascii="Times New Roman" w:hAnsi="Times New Roman"/>
                <w:sz w:val="24"/>
              </w:rPr>
              <w:t>закона, понуђач може доказати испуњеност тог услова преко подизвођача коме је поверио извршење тог дела набавке.</w:t>
            </w:r>
          </w:p>
        </w:tc>
      </w:tr>
    </w:tbl>
    <w:p w:rsidR="003A3C18" w:rsidRDefault="003A3C18">
      <w:pPr>
        <w:pStyle w:val="Tijeloteksta"/>
        <w:ind w:left="678" w:right="236" w:firstLine="707"/>
        <w:jc w:val="both"/>
      </w:pPr>
    </w:p>
    <w:p w:rsidR="00331256" w:rsidRDefault="00F7076D">
      <w:pPr>
        <w:pStyle w:val="Tijeloteksta"/>
        <w:ind w:left="678" w:right="236" w:firstLine="707"/>
        <w:jc w:val="both"/>
      </w:pPr>
      <w: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о стручној оцени понуда оцењена као најповољнија да достави на увид оригинал или оверену копију свих или појединихдоказа.</w:t>
      </w:r>
    </w:p>
    <w:p w:rsidR="00331256" w:rsidRDefault="00F7076D">
      <w:pPr>
        <w:spacing w:line="242" w:lineRule="auto"/>
        <w:ind w:left="678" w:right="239" w:firstLine="707"/>
        <w:jc w:val="both"/>
        <w:rPr>
          <w:b/>
          <w:i/>
          <w:sz w:val="24"/>
        </w:rPr>
      </w:pPr>
      <w:r>
        <w:rPr>
          <w:sz w:val="24"/>
        </w:rPr>
        <w:t xml:space="preserve">Ако понуђач у остављеном примереном року који не може бити краћи од пет дана, не достави на увид оригинал или оверену копију тражених доказа, </w:t>
      </w:r>
      <w:r>
        <w:rPr>
          <w:b/>
          <w:i/>
          <w:sz w:val="24"/>
        </w:rPr>
        <w:t>наручилац ће његову понуду одбити као неприхватљиву.</w:t>
      </w:r>
    </w:p>
    <w:p w:rsidR="003A3C18" w:rsidRDefault="003A3C18">
      <w:pPr>
        <w:spacing w:line="242" w:lineRule="auto"/>
        <w:ind w:left="678" w:right="239" w:firstLine="707"/>
        <w:jc w:val="both"/>
        <w:rPr>
          <w:b/>
          <w:i/>
          <w:sz w:val="24"/>
        </w:rPr>
      </w:pPr>
    </w:p>
    <w:p w:rsidR="003A3C18" w:rsidRPr="003A3C18" w:rsidRDefault="003A3C18">
      <w:pPr>
        <w:spacing w:line="242" w:lineRule="auto"/>
        <w:ind w:left="678" w:right="239" w:firstLine="707"/>
        <w:jc w:val="both"/>
        <w:rPr>
          <w:b/>
          <w:i/>
          <w:sz w:val="24"/>
        </w:rPr>
      </w:pPr>
    </w:p>
    <w:p w:rsidR="00331256" w:rsidRDefault="00F7076D">
      <w:pPr>
        <w:pStyle w:val="Tijeloteksta"/>
        <w:ind w:left="678" w:right="238" w:firstLine="707"/>
        <w:jc w:val="both"/>
      </w:pPr>
      <w:r>
        <w:lastRenderedPageBreak/>
        <w:t>Понуђачи који су регистровани у регистру који води Агенција за привредне регистре не морају да доставе доказ из чл.75.ст.1. тач.1) – Извод из регистра Агенције за привредне регистре, који је јавно доступан на интернет страници Агенције за привредне регистре.</w:t>
      </w:r>
    </w:p>
    <w:p w:rsidR="00331256" w:rsidRDefault="00F7076D">
      <w:pPr>
        <w:pStyle w:val="Tijeloteksta"/>
        <w:spacing w:before="68"/>
        <w:ind w:left="678" w:right="233" w:firstLine="707"/>
        <w:jc w:val="both"/>
      </w:pPr>
      <w:r>
        <w:t>Уколико су понуђачи регистровани у Регистру понуђача, који води Агенција за привредне регистре, не морају да достављају доказе из чл.75.став 1.тач.1) до 4) ЗЈН., већ су у обавези, да јасно нагласе да су уписани у Регистар понуђача.</w:t>
      </w:r>
    </w:p>
    <w:p w:rsidR="00331256" w:rsidRDefault="00F7076D">
      <w:pPr>
        <w:pStyle w:val="Tijeloteksta"/>
        <w:ind w:left="678" w:right="237" w:firstLine="707"/>
        <w:jc w:val="both"/>
      </w:pPr>
      <w:r>
        <w:t>Наручилац неће одбити понуду као неприхватљиву, уколико понуда не садржи доказ одређен конкурсном документацијом, ако понуђач у понуди наведе интернет  страницу на којој су подаци који су тражени у оквиру услова јавно доступни. 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електронскидокумент.</w:t>
      </w:r>
    </w:p>
    <w:p w:rsidR="00331256" w:rsidRDefault="00F7076D">
      <w:pPr>
        <w:pStyle w:val="Tijeloteksta"/>
        <w:ind w:left="678" w:right="243" w:firstLine="767"/>
        <w:jc w:val="both"/>
      </w:pPr>
      <w: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331256" w:rsidRDefault="00F7076D">
      <w:pPr>
        <w:pStyle w:val="Tijeloteksta"/>
        <w:ind w:left="678" w:right="233" w:firstLine="707"/>
        <w:jc w:val="both"/>
      </w:pPr>
      <w: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
    <w:p w:rsidR="00331256" w:rsidRDefault="00F7076D">
      <w:pPr>
        <w:pStyle w:val="Tijeloteksta"/>
        <w:spacing w:before="1"/>
        <w:ind w:left="678" w:right="239" w:firstLine="707"/>
        <w:jc w:val="both"/>
      </w:pPr>
      <w:r>
        <w:t>Понуђач је дужан да без одглагања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rsidR="00331256" w:rsidRDefault="00331256">
      <w:pPr>
        <w:jc w:val="both"/>
        <w:sectPr w:rsidR="00331256">
          <w:pgSz w:w="11910" w:h="16840"/>
          <w:pgMar w:top="700" w:right="440" w:bottom="1520" w:left="740" w:header="0" w:footer="1254" w:gutter="0"/>
          <w:cols w:space="720"/>
        </w:sectPr>
      </w:pPr>
    </w:p>
    <w:p w:rsidR="00331256" w:rsidRDefault="00F7076D">
      <w:pPr>
        <w:pStyle w:val="Naslov1"/>
        <w:tabs>
          <w:tab w:val="left" w:pos="2157"/>
          <w:tab w:val="left" w:pos="10518"/>
        </w:tabs>
        <w:spacing w:before="72"/>
        <w:ind w:left="650"/>
        <w:rPr>
          <w:u w:val="none"/>
        </w:rPr>
      </w:pPr>
      <w:bookmarkStart w:id="3" w:name="_TOC_250008"/>
      <w:r>
        <w:rPr>
          <w:b w:val="0"/>
          <w:i w:val="0"/>
          <w:u w:val="none"/>
          <w:shd w:val="clear" w:color="auto" w:fill="C5D9F0"/>
        </w:rPr>
        <w:lastRenderedPageBreak/>
        <w:tab/>
      </w:r>
      <w:r>
        <w:rPr>
          <w:u w:val="none"/>
          <w:shd w:val="clear" w:color="auto" w:fill="C5D9F0"/>
        </w:rPr>
        <w:t>VI. УПУТСТВО ПОНУЂАЧИМА КАКО ДА САЧИНЕ</w:t>
      </w:r>
      <w:bookmarkEnd w:id="3"/>
      <w:r w:rsidR="00357E74">
        <w:rPr>
          <w:u w:val="none"/>
          <w:shd w:val="clear" w:color="auto" w:fill="C5D9F0"/>
        </w:rPr>
        <w:t xml:space="preserve"> </w:t>
      </w:r>
      <w:r>
        <w:rPr>
          <w:u w:val="none"/>
          <w:shd w:val="clear" w:color="auto" w:fill="C5D9F0"/>
        </w:rPr>
        <w:t>ПОНУДУ</w:t>
      </w:r>
      <w:r>
        <w:rPr>
          <w:u w:val="none"/>
          <w:shd w:val="clear" w:color="auto" w:fill="C5D9F0"/>
        </w:rPr>
        <w:tab/>
      </w:r>
    </w:p>
    <w:p w:rsidR="00331256" w:rsidRDefault="00331256">
      <w:pPr>
        <w:pStyle w:val="Tijeloteksta"/>
        <w:spacing w:before="11"/>
        <w:rPr>
          <w:b/>
          <w:i/>
          <w:sz w:val="20"/>
        </w:rPr>
      </w:pPr>
    </w:p>
    <w:p w:rsidR="00331256" w:rsidRDefault="00F7076D">
      <w:pPr>
        <w:pStyle w:val="Paragrafspiska"/>
        <w:numPr>
          <w:ilvl w:val="0"/>
          <w:numId w:val="17"/>
        </w:numPr>
        <w:tabs>
          <w:tab w:val="left" w:pos="1387"/>
        </w:tabs>
        <w:spacing w:line="274" w:lineRule="exact"/>
        <w:rPr>
          <w:b/>
          <w:sz w:val="24"/>
        </w:rPr>
      </w:pPr>
      <w:r>
        <w:rPr>
          <w:b/>
          <w:sz w:val="24"/>
        </w:rPr>
        <w:t>ПОДАЦИ О ЈЕЗИКУ НА КОЈЕМ ПОНУДА МОРА ДА БУДЕ</w:t>
      </w:r>
      <w:r w:rsidR="00357E74">
        <w:rPr>
          <w:b/>
          <w:sz w:val="24"/>
        </w:rPr>
        <w:t xml:space="preserve"> </w:t>
      </w:r>
      <w:r>
        <w:rPr>
          <w:b/>
          <w:sz w:val="24"/>
        </w:rPr>
        <w:t>САСТАВЉЕНА</w:t>
      </w:r>
    </w:p>
    <w:p w:rsidR="00331256" w:rsidRDefault="00F7076D">
      <w:pPr>
        <w:pStyle w:val="Tijeloteksta"/>
        <w:spacing w:line="274" w:lineRule="exact"/>
        <w:ind w:left="1386"/>
      </w:pPr>
      <w:r>
        <w:t>Понуда мора бити састављена на српском језику.</w:t>
      </w:r>
    </w:p>
    <w:p w:rsidR="00331256" w:rsidRDefault="00331256">
      <w:pPr>
        <w:pStyle w:val="Tijeloteksta"/>
        <w:spacing w:before="5"/>
      </w:pPr>
    </w:p>
    <w:p w:rsidR="00331256" w:rsidRDefault="00F7076D">
      <w:pPr>
        <w:pStyle w:val="Paragrafspiska"/>
        <w:numPr>
          <w:ilvl w:val="0"/>
          <w:numId w:val="17"/>
        </w:numPr>
        <w:tabs>
          <w:tab w:val="left" w:pos="1387"/>
        </w:tabs>
        <w:spacing w:line="274" w:lineRule="exact"/>
        <w:rPr>
          <w:b/>
          <w:sz w:val="24"/>
        </w:rPr>
      </w:pPr>
      <w:r>
        <w:rPr>
          <w:b/>
          <w:sz w:val="24"/>
        </w:rPr>
        <w:t>НАЧИН НА КОЈИ ПОНУДА МОРА ДА БУДЕ ПОДНЕТА И</w:t>
      </w:r>
      <w:r w:rsidR="00357E74">
        <w:rPr>
          <w:b/>
          <w:sz w:val="24"/>
        </w:rPr>
        <w:t xml:space="preserve"> </w:t>
      </w:r>
      <w:r>
        <w:rPr>
          <w:b/>
          <w:sz w:val="24"/>
        </w:rPr>
        <w:t>САЧИЊЕНА</w:t>
      </w:r>
    </w:p>
    <w:p w:rsidR="00331256" w:rsidRDefault="00F7076D">
      <w:pPr>
        <w:pStyle w:val="Tijeloteksta"/>
        <w:spacing w:line="274" w:lineRule="exact"/>
        <w:ind w:left="1386"/>
      </w:pPr>
      <w:r>
        <w:t>Понуђач понуду подноси непосредно или путем поште у затвореној коверти или</w:t>
      </w:r>
    </w:p>
    <w:p w:rsidR="00331256" w:rsidRDefault="00F7076D">
      <w:pPr>
        <w:pStyle w:val="Tijeloteksta"/>
        <w:ind w:left="678" w:right="286"/>
      </w:pPr>
      <w:r>
        <w:t>кутији, затворену на начин да се приликом отварања понуда може са сигурношћу утврдити да се први пут отвара.</w:t>
      </w:r>
    </w:p>
    <w:p w:rsidR="00331256" w:rsidRDefault="00F7076D">
      <w:pPr>
        <w:pStyle w:val="Tijeloteksta"/>
        <w:ind w:left="1386"/>
      </w:pPr>
      <w:r>
        <w:t>Понуђач може да поднесе само једну понуду.</w:t>
      </w:r>
    </w:p>
    <w:p w:rsidR="00331256" w:rsidRDefault="00F7076D">
      <w:pPr>
        <w:pStyle w:val="Tijeloteksta"/>
        <w:ind w:left="678" w:right="241" w:firstLine="707"/>
        <w:jc w:val="both"/>
      </w:pPr>
      <w: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понуда.Све понуде које су поднете супротно овој забрани, Наручилац ће да одбије.</w:t>
      </w:r>
    </w:p>
    <w:p w:rsidR="00331256" w:rsidRDefault="00331256">
      <w:pPr>
        <w:pStyle w:val="Tijeloteksta"/>
      </w:pPr>
    </w:p>
    <w:p w:rsidR="00331256" w:rsidRDefault="00F7076D">
      <w:pPr>
        <w:pStyle w:val="Tijeloteksta"/>
        <w:spacing w:before="1"/>
        <w:ind w:left="678" w:right="236" w:firstLine="707"/>
        <w:jc w:val="both"/>
      </w:pPr>
      <w:r>
        <w:t xml:space="preserve">У Обрасцу понуде (Поглавље </w:t>
      </w:r>
      <w:r>
        <w:rPr>
          <w:b/>
        </w:rPr>
        <w:t>VII.</w:t>
      </w:r>
      <w:r w:rsidR="00357E74">
        <w:rPr>
          <w:b/>
        </w:rPr>
        <w:t xml:space="preserve"> </w:t>
      </w:r>
      <w:r>
        <w:t>Конкурсне документације),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331256" w:rsidRDefault="00F7076D">
      <w:pPr>
        <w:pStyle w:val="Tijeloteksta"/>
        <w:ind w:left="1386"/>
      </w:pPr>
      <w:r>
        <w:t>На полеђини коверте или на кутији навести назив и адресу понуђача.</w:t>
      </w:r>
    </w:p>
    <w:p w:rsidR="00331256" w:rsidRDefault="00F7076D">
      <w:pPr>
        <w:pStyle w:val="Tijeloteksta"/>
        <w:ind w:left="1386"/>
      </w:pPr>
      <w:r>
        <w:t>У случају да понуду подноси група понуђача (заједничка понуда) , на коверти је</w:t>
      </w:r>
    </w:p>
    <w:p w:rsidR="00331256" w:rsidRDefault="00F7076D">
      <w:pPr>
        <w:pStyle w:val="Tijeloteksta"/>
        <w:ind w:left="678" w:right="231"/>
      </w:pPr>
      <w:r>
        <w:t>потребно назначити да се се ради о групи понуђача и навести називе и адресу свих понуђача из групе понуђача.</w:t>
      </w:r>
    </w:p>
    <w:p w:rsidR="00331256" w:rsidRDefault="00F7076D">
      <w:pPr>
        <w:ind w:left="678" w:right="234" w:firstLine="707"/>
        <w:jc w:val="both"/>
        <w:rPr>
          <w:sz w:val="24"/>
        </w:rPr>
      </w:pPr>
      <w:r>
        <w:rPr>
          <w:sz w:val="24"/>
        </w:rPr>
        <w:t xml:space="preserve">Понуду доставити на </w:t>
      </w:r>
      <w:r w:rsidRPr="003D5641">
        <w:rPr>
          <w:sz w:val="24"/>
          <w:szCs w:val="24"/>
        </w:rPr>
        <w:t xml:space="preserve">адресу (Наручиоца) </w:t>
      </w:r>
      <w:r w:rsidR="001E4AD4" w:rsidRPr="003D5641">
        <w:rPr>
          <w:sz w:val="24"/>
          <w:szCs w:val="24"/>
        </w:rPr>
        <w:t>До</w:t>
      </w:r>
      <w:r w:rsidRPr="003D5641">
        <w:rPr>
          <w:sz w:val="24"/>
          <w:szCs w:val="24"/>
        </w:rPr>
        <w:t xml:space="preserve">м здравља  </w:t>
      </w:r>
      <w:r w:rsidR="00AC57B0" w:rsidRPr="003D5641">
        <w:rPr>
          <w:sz w:val="24"/>
          <w:szCs w:val="24"/>
        </w:rPr>
        <w:t>Деспотовац</w:t>
      </w:r>
      <w:r w:rsidRPr="003D5641">
        <w:rPr>
          <w:sz w:val="24"/>
          <w:szCs w:val="24"/>
        </w:rPr>
        <w:t xml:space="preserve">, </w:t>
      </w:r>
      <w:r w:rsidR="003D5641" w:rsidRPr="003D5641">
        <w:rPr>
          <w:bCs/>
          <w:sz w:val="24"/>
          <w:szCs w:val="24"/>
        </w:rPr>
        <w:t>ул.</w:t>
      </w:r>
      <w:r w:rsidR="003D5641" w:rsidRPr="003D5641">
        <w:rPr>
          <w:sz w:val="24"/>
          <w:szCs w:val="24"/>
        </w:rPr>
        <w:t>Моравска 67 (зграда бивше "Ресавске банке")</w:t>
      </w:r>
      <w:r>
        <w:rPr>
          <w:sz w:val="24"/>
        </w:rPr>
        <w:t xml:space="preserve">, </w:t>
      </w:r>
      <w:r w:rsidR="001E4AD4">
        <w:rPr>
          <w:sz w:val="24"/>
        </w:rPr>
        <w:t xml:space="preserve">35213 </w:t>
      </w:r>
      <w:r w:rsidR="00AC57B0">
        <w:rPr>
          <w:sz w:val="24"/>
        </w:rPr>
        <w:t>Деспотовац</w:t>
      </w:r>
      <w:r>
        <w:rPr>
          <w:sz w:val="24"/>
        </w:rPr>
        <w:t xml:space="preserve">, са назнаком </w:t>
      </w:r>
      <w:r>
        <w:rPr>
          <w:b/>
          <w:i/>
          <w:sz w:val="24"/>
        </w:rPr>
        <w:t>„</w:t>
      </w:r>
      <w:r>
        <w:rPr>
          <w:b/>
          <w:sz w:val="24"/>
        </w:rPr>
        <w:t xml:space="preserve">Понуда за јавну набавку намештаја за опремање Дом здравља </w:t>
      </w:r>
      <w:r w:rsidR="00AC57B0">
        <w:rPr>
          <w:b/>
          <w:sz w:val="24"/>
        </w:rPr>
        <w:t>Деспотовац</w:t>
      </w:r>
      <w:r>
        <w:rPr>
          <w:b/>
          <w:i/>
          <w:sz w:val="24"/>
        </w:rPr>
        <w:t xml:space="preserve">, ЈН бр. </w:t>
      </w:r>
      <w:r w:rsidR="001E4AD4">
        <w:rPr>
          <w:b/>
          <w:i/>
          <w:sz w:val="24"/>
        </w:rPr>
        <w:t>1.1.13/2019</w:t>
      </w:r>
      <w:r>
        <w:rPr>
          <w:b/>
          <w:i/>
          <w:sz w:val="24"/>
        </w:rPr>
        <w:t xml:space="preserve">, НЕ ОТВАРАТИ“. </w:t>
      </w:r>
      <w:r>
        <w:rPr>
          <w:sz w:val="24"/>
        </w:rPr>
        <w:t xml:space="preserve">Понуда се сматра благовременом, ако је примљена од стране наручиоца до </w:t>
      </w:r>
      <w:r w:rsidR="00AC57B0">
        <w:rPr>
          <w:sz w:val="24"/>
        </w:rPr>
        <w:t>__________</w:t>
      </w:r>
      <w:r>
        <w:rPr>
          <w:sz w:val="24"/>
        </w:rPr>
        <w:t xml:space="preserve">.године, до </w:t>
      </w:r>
      <w:r w:rsidR="00AC57B0">
        <w:rPr>
          <w:sz w:val="24"/>
        </w:rPr>
        <w:t>_____</w:t>
      </w:r>
      <w:r>
        <w:rPr>
          <w:sz w:val="24"/>
        </w:rPr>
        <w:t>часова.</w:t>
      </w:r>
    </w:p>
    <w:p w:rsidR="00331256" w:rsidRDefault="00F7076D">
      <w:pPr>
        <w:pStyle w:val="Tijeloteksta"/>
        <w:ind w:left="678" w:right="239" w:firstLine="707"/>
        <w:jc w:val="both"/>
      </w:pPr>
      <w:r>
        <w:t>Наручилац ће по пријему понуде, на коверти, односно кутији, у којој се понуда налази, уписати време пријема и евидентирати број и датум понуде према редоследу приспећа.Уколико је понуда достављена непосредно, наручилац ће понуђачу предати потврду пријема понуде.У потврди пријема понуде наручилац ће навести датум и сат пријема понуде.</w:t>
      </w:r>
    </w:p>
    <w:p w:rsidR="00331256" w:rsidRDefault="00F7076D">
      <w:pPr>
        <w:pStyle w:val="Tijeloteksta"/>
        <w:ind w:left="678" w:right="235" w:firstLine="707"/>
        <w:jc w:val="both"/>
      </w:pPr>
      <w:r>
        <w:t>Понуда коју наручилац није примио у року одређеном за подношење понуда, односно која је примљена по истеку дана и сата до којег се могу поднети понуде, сматраће се неблаговременом.</w:t>
      </w:r>
    </w:p>
    <w:p w:rsidR="00331256" w:rsidRDefault="00F7076D">
      <w:pPr>
        <w:pStyle w:val="Tijeloteksta"/>
        <w:ind w:left="678" w:right="246" w:firstLine="707"/>
        <w:jc w:val="both"/>
      </w:pPr>
      <w:r>
        <w:t>Понуда, поред докумената којима се доказује испуњеност обавезних и додатних услова, мора да садржи:</w:t>
      </w:r>
    </w:p>
    <w:p w:rsidR="00331256" w:rsidRDefault="00F7076D">
      <w:pPr>
        <w:pStyle w:val="Paragrafspiska"/>
        <w:numPr>
          <w:ilvl w:val="1"/>
          <w:numId w:val="17"/>
        </w:numPr>
        <w:tabs>
          <w:tab w:val="left" w:pos="1745"/>
        </w:tabs>
        <w:spacing w:line="275" w:lineRule="exact"/>
        <w:rPr>
          <w:sz w:val="24"/>
        </w:rPr>
      </w:pPr>
      <w:r>
        <w:rPr>
          <w:sz w:val="24"/>
        </w:rPr>
        <w:t>образац</w:t>
      </w:r>
      <w:r w:rsidR="001E4AD4">
        <w:rPr>
          <w:sz w:val="24"/>
        </w:rPr>
        <w:t xml:space="preserve"> </w:t>
      </w:r>
      <w:r>
        <w:rPr>
          <w:sz w:val="24"/>
        </w:rPr>
        <w:t>понуде,</w:t>
      </w:r>
    </w:p>
    <w:p w:rsidR="00331256" w:rsidRDefault="00F7076D">
      <w:pPr>
        <w:pStyle w:val="Paragrafspiska"/>
        <w:numPr>
          <w:ilvl w:val="1"/>
          <w:numId w:val="17"/>
        </w:numPr>
        <w:tabs>
          <w:tab w:val="left" w:pos="1745"/>
        </w:tabs>
        <w:spacing w:line="275" w:lineRule="exact"/>
        <w:rPr>
          <w:sz w:val="24"/>
        </w:rPr>
      </w:pPr>
      <w:r>
        <w:rPr>
          <w:sz w:val="24"/>
        </w:rPr>
        <w:t>модел</w:t>
      </w:r>
      <w:r w:rsidR="001E4AD4">
        <w:rPr>
          <w:sz w:val="24"/>
        </w:rPr>
        <w:t xml:space="preserve"> </w:t>
      </w:r>
      <w:r>
        <w:rPr>
          <w:sz w:val="24"/>
        </w:rPr>
        <w:t>уговора,</w:t>
      </w:r>
    </w:p>
    <w:p w:rsidR="00331256" w:rsidRDefault="00F7076D">
      <w:pPr>
        <w:pStyle w:val="Paragrafspiska"/>
        <w:numPr>
          <w:ilvl w:val="1"/>
          <w:numId w:val="17"/>
        </w:numPr>
        <w:tabs>
          <w:tab w:val="left" w:pos="1745"/>
        </w:tabs>
        <w:rPr>
          <w:sz w:val="24"/>
        </w:rPr>
      </w:pPr>
      <w:r>
        <w:rPr>
          <w:sz w:val="24"/>
        </w:rPr>
        <w:t>образац структуре</w:t>
      </w:r>
      <w:r w:rsidR="001E4AD4">
        <w:rPr>
          <w:sz w:val="24"/>
        </w:rPr>
        <w:t xml:space="preserve"> </w:t>
      </w:r>
      <w:r>
        <w:rPr>
          <w:sz w:val="24"/>
        </w:rPr>
        <w:t>цене,</w:t>
      </w:r>
    </w:p>
    <w:p w:rsidR="00331256" w:rsidRDefault="00F7076D">
      <w:pPr>
        <w:pStyle w:val="Paragrafspiska"/>
        <w:numPr>
          <w:ilvl w:val="1"/>
          <w:numId w:val="17"/>
        </w:numPr>
        <w:tabs>
          <w:tab w:val="left" w:pos="1745"/>
        </w:tabs>
        <w:spacing w:before="1"/>
        <w:rPr>
          <w:sz w:val="24"/>
        </w:rPr>
      </w:pPr>
      <w:r>
        <w:rPr>
          <w:sz w:val="24"/>
        </w:rPr>
        <w:t>образац трошкова припреме</w:t>
      </w:r>
      <w:r w:rsidR="001E4AD4">
        <w:rPr>
          <w:sz w:val="24"/>
        </w:rPr>
        <w:t xml:space="preserve"> </w:t>
      </w:r>
      <w:r>
        <w:rPr>
          <w:sz w:val="24"/>
        </w:rPr>
        <w:t>понуде,</w:t>
      </w:r>
    </w:p>
    <w:p w:rsidR="00331256" w:rsidRDefault="00F7076D">
      <w:pPr>
        <w:pStyle w:val="Paragrafspiska"/>
        <w:numPr>
          <w:ilvl w:val="1"/>
          <w:numId w:val="17"/>
        </w:numPr>
        <w:tabs>
          <w:tab w:val="left" w:pos="1745"/>
        </w:tabs>
        <w:rPr>
          <w:sz w:val="24"/>
        </w:rPr>
      </w:pPr>
      <w:r>
        <w:rPr>
          <w:sz w:val="24"/>
        </w:rPr>
        <w:t>образац изјаве о независној</w:t>
      </w:r>
      <w:r w:rsidR="001E4AD4">
        <w:rPr>
          <w:sz w:val="24"/>
        </w:rPr>
        <w:t xml:space="preserve"> </w:t>
      </w:r>
      <w:r>
        <w:rPr>
          <w:sz w:val="24"/>
        </w:rPr>
        <w:t>понуди,</w:t>
      </w:r>
    </w:p>
    <w:p w:rsidR="00331256" w:rsidRDefault="00F7076D">
      <w:pPr>
        <w:pStyle w:val="Paragrafspiska"/>
        <w:numPr>
          <w:ilvl w:val="1"/>
          <w:numId w:val="17"/>
        </w:numPr>
        <w:tabs>
          <w:tab w:val="left" w:pos="1745"/>
        </w:tabs>
        <w:rPr>
          <w:sz w:val="24"/>
        </w:rPr>
      </w:pPr>
      <w:r>
        <w:rPr>
          <w:sz w:val="24"/>
        </w:rPr>
        <w:t>образац изјаве о поштовању обавеза из члана 75. став 2.Закона,</w:t>
      </w:r>
    </w:p>
    <w:p w:rsidR="00331256" w:rsidRDefault="00F7076D">
      <w:pPr>
        <w:pStyle w:val="Paragrafspiska"/>
        <w:numPr>
          <w:ilvl w:val="1"/>
          <w:numId w:val="17"/>
        </w:numPr>
        <w:tabs>
          <w:tab w:val="left" w:pos="1745"/>
        </w:tabs>
        <w:rPr>
          <w:sz w:val="24"/>
        </w:rPr>
      </w:pPr>
      <w:r>
        <w:rPr>
          <w:sz w:val="24"/>
        </w:rPr>
        <w:t>образац Изјаве о техничкој опремљености,</w:t>
      </w:r>
    </w:p>
    <w:p w:rsidR="00331256" w:rsidRDefault="00F7076D">
      <w:pPr>
        <w:pStyle w:val="Paragrafspiska"/>
        <w:numPr>
          <w:ilvl w:val="1"/>
          <w:numId w:val="17"/>
        </w:numPr>
        <w:tabs>
          <w:tab w:val="left" w:pos="1745"/>
        </w:tabs>
        <w:rPr>
          <w:sz w:val="24"/>
        </w:rPr>
      </w:pPr>
      <w:r>
        <w:rPr>
          <w:sz w:val="24"/>
        </w:rPr>
        <w:t>јeднa сопственa бланко меницa за озбиљност понуде са потребним</w:t>
      </w:r>
      <w:r w:rsidR="001E4AD4">
        <w:rPr>
          <w:sz w:val="24"/>
        </w:rPr>
        <w:t xml:space="preserve"> </w:t>
      </w:r>
      <w:r>
        <w:rPr>
          <w:sz w:val="24"/>
        </w:rPr>
        <w:t>прилозима</w:t>
      </w:r>
    </w:p>
    <w:p w:rsidR="00331256" w:rsidRDefault="00F7076D">
      <w:pPr>
        <w:pStyle w:val="Paragrafspiska"/>
        <w:numPr>
          <w:ilvl w:val="1"/>
          <w:numId w:val="17"/>
        </w:numPr>
        <w:tabs>
          <w:tab w:val="left" w:pos="1745"/>
        </w:tabs>
        <w:ind w:right="238"/>
        <w:rPr>
          <w:sz w:val="24"/>
        </w:rPr>
      </w:pPr>
      <w:r>
        <w:rPr>
          <w:sz w:val="24"/>
        </w:rPr>
        <w:t>друге обрасце и изјаве из Конкурсне документације, ако су тражени у конкурсној документацији и ако је њихово достављање одређено као</w:t>
      </w:r>
      <w:r w:rsidR="001E4AD4">
        <w:rPr>
          <w:sz w:val="24"/>
        </w:rPr>
        <w:t xml:space="preserve"> </w:t>
      </w:r>
      <w:r>
        <w:rPr>
          <w:sz w:val="24"/>
        </w:rPr>
        <w:t>обавеза.</w:t>
      </w:r>
    </w:p>
    <w:p w:rsidR="00331256" w:rsidRDefault="00F7076D">
      <w:pPr>
        <w:pStyle w:val="Tijeloteksta"/>
        <w:ind w:left="678" w:right="239" w:firstLine="707"/>
        <w:jc w:val="both"/>
      </w:pPr>
      <w:r>
        <w:t>Понуђач је дужан да, на начин дефинисан конкурсном документацијом, попуни, овери печатом и потпише све обрасце из конкурсне документације.</w:t>
      </w:r>
      <w:r w:rsidR="001E4AD4">
        <w:t xml:space="preserve"> </w:t>
      </w:r>
      <w:r>
        <w:t>Обрасци се не могу попуњавати и потписивати графитном</w:t>
      </w:r>
      <w:r w:rsidR="001E4AD4">
        <w:t xml:space="preserve"> </w:t>
      </w:r>
      <w:r>
        <w:t>оловком.</w:t>
      </w:r>
    </w:p>
    <w:p w:rsidR="00331256" w:rsidRDefault="00F7076D">
      <w:pPr>
        <w:pStyle w:val="Tijeloteksta"/>
        <w:ind w:left="678" w:right="233" w:firstLine="707"/>
        <w:jc w:val="both"/>
      </w:pPr>
      <w:r>
        <w:t>Обрасце понуђач мора попунити читко, односно дужан је уписати податке у, за њих предвиђена празна поља или заокружити већ дате елементе у обрасцима, тако да обрасци буду у потпуности попуњени, а садржај јасан и недвосмилен.</w:t>
      </w:r>
    </w:p>
    <w:p w:rsidR="00331256" w:rsidRDefault="00331256">
      <w:pPr>
        <w:jc w:val="both"/>
        <w:sectPr w:rsidR="00331256">
          <w:pgSz w:w="11910" w:h="16840"/>
          <w:pgMar w:top="820" w:right="440" w:bottom="1520" w:left="740" w:header="0" w:footer="1254" w:gutter="0"/>
          <w:cols w:space="720"/>
        </w:sectPr>
      </w:pPr>
    </w:p>
    <w:p w:rsidR="00331256" w:rsidRDefault="00F7076D">
      <w:pPr>
        <w:pStyle w:val="Tijeloteksta"/>
        <w:spacing w:before="68"/>
        <w:ind w:left="678" w:right="244" w:firstLine="707"/>
        <w:jc w:val="both"/>
      </w:pPr>
      <w:r>
        <w:lastRenderedPageBreak/>
        <w:t>Понуда се даје у оригиналу, на обрасцима преузете конкурсне документације са свим страницама преузете конкурсне документације, са свим наведеним траженим подацима.</w:t>
      </w:r>
    </w:p>
    <w:p w:rsidR="00331256" w:rsidRDefault="00F7076D">
      <w:pPr>
        <w:spacing w:before="4"/>
        <w:ind w:left="678" w:right="241" w:firstLine="707"/>
        <w:jc w:val="both"/>
        <w:rPr>
          <w:b/>
          <w:sz w:val="24"/>
        </w:rPr>
      </w:pPr>
      <w:r>
        <w:rPr>
          <w:b/>
          <w:sz w:val="24"/>
        </w:rPr>
        <w:t>Понуђач је дужан да доказе о испуњености услова и понуду преда у форми која онемогућава убацивање или уклањање појединих докумената након отварања понуде (повезана јемствеником или на други начин).</w:t>
      </w:r>
    </w:p>
    <w:p w:rsidR="00331256" w:rsidRDefault="00F7076D">
      <w:pPr>
        <w:pStyle w:val="Tijeloteksta"/>
        <w:ind w:left="678" w:right="234" w:firstLine="707"/>
        <w:jc w:val="both"/>
      </w:pPr>
      <w:r>
        <w:t xml:space="preserve">Уколико понуђачи подносе заједничку понуду, група понуђача </w:t>
      </w:r>
      <w:r>
        <w:rPr>
          <w:spacing w:val="2"/>
        </w:rPr>
        <w:t xml:space="preserve">може </w:t>
      </w:r>
      <w:r>
        <w:t>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матерјалном и кривичном одговорношћу (нпр. Изјава о независној понуди, Изјава о поштовању обавеза из члана 75.став 2. Закона...), који морају бити потписани и оверени печатом од стране сва</w:t>
      </w:r>
      <w:r w:rsidR="004423AE">
        <w:t>к</w:t>
      </w:r>
      <w:r>
        <w:t>ог понуђача из групе</w:t>
      </w:r>
      <w:r w:rsidR="001E4AD4">
        <w:t xml:space="preserve"> </w:t>
      </w:r>
      <w:r>
        <w:t>понуђача.</w:t>
      </w:r>
    </w:p>
    <w:p w:rsidR="00331256" w:rsidRDefault="00F7076D">
      <w:pPr>
        <w:pStyle w:val="Tijeloteksta"/>
        <w:ind w:left="678" w:right="234" w:firstLine="707"/>
        <w:jc w:val="both"/>
      </w:pPr>
      <w:r>
        <w:t>У случају да се понуђачи определе да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 то треба да дефинишу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81.Закона.</w:t>
      </w:r>
    </w:p>
    <w:p w:rsidR="001E4AD4" w:rsidRPr="001E4AD4" w:rsidRDefault="001E4AD4">
      <w:pPr>
        <w:pStyle w:val="Tijeloteksta"/>
        <w:ind w:left="678" w:right="234" w:firstLine="707"/>
        <w:jc w:val="both"/>
      </w:pPr>
    </w:p>
    <w:p w:rsidR="00331256" w:rsidRDefault="00F7076D">
      <w:pPr>
        <w:pStyle w:val="Paragrafspiska"/>
        <w:numPr>
          <w:ilvl w:val="0"/>
          <w:numId w:val="17"/>
        </w:numPr>
        <w:tabs>
          <w:tab w:val="left" w:pos="1387"/>
        </w:tabs>
        <w:spacing w:before="2" w:line="274" w:lineRule="exact"/>
        <w:rPr>
          <w:b/>
          <w:sz w:val="24"/>
        </w:rPr>
      </w:pPr>
      <w:r>
        <w:rPr>
          <w:b/>
          <w:sz w:val="24"/>
        </w:rPr>
        <w:t>ПАРТИЈЕ</w:t>
      </w:r>
    </w:p>
    <w:p w:rsidR="00331256" w:rsidRDefault="00F7076D">
      <w:pPr>
        <w:pStyle w:val="Tijeloteksta"/>
        <w:spacing w:line="274" w:lineRule="exact"/>
        <w:ind w:left="1386"/>
      </w:pPr>
      <w:r>
        <w:t>Предмет ове јавне набавке није обликован по партијама.</w:t>
      </w:r>
    </w:p>
    <w:p w:rsidR="00331256" w:rsidRDefault="00331256">
      <w:pPr>
        <w:pStyle w:val="Tijeloteksta"/>
        <w:spacing w:before="4"/>
      </w:pPr>
    </w:p>
    <w:p w:rsidR="00331256" w:rsidRDefault="00F7076D">
      <w:pPr>
        <w:pStyle w:val="Paragrafspiska"/>
        <w:numPr>
          <w:ilvl w:val="0"/>
          <w:numId w:val="17"/>
        </w:numPr>
        <w:tabs>
          <w:tab w:val="left" w:pos="1387"/>
        </w:tabs>
        <w:spacing w:before="1" w:line="274" w:lineRule="exact"/>
        <w:rPr>
          <w:b/>
          <w:sz w:val="24"/>
        </w:rPr>
      </w:pPr>
      <w:r>
        <w:rPr>
          <w:b/>
          <w:sz w:val="24"/>
        </w:rPr>
        <w:t>ПОНУДА САВАРИЈАНТАМА</w:t>
      </w:r>
    </w:p>
    <w:p w:rsidR="00331256" w:rsidRDefault="00F7076D">
      <w:pPr>
        <w:pStyle w:val="Tijeloteksta"/>
        <w:spacing w:line="274" w:lineRule="exact"/>
        <w:ind w:left="1386"/>
      </w:pPr>
      <w:r>
        <w:t>Подношење понуде са варијантама није дозвољено.</w:t>
      </w:r>
    </w:p>
    <w:p w:rsidR="00331256" w:rsidRDefault="00331256">
      <w:pPr>
        <w:pStyle w:val="Tijeloteksta"/>
        <w:spacing w:before="4"/>
      </w:pPr>
    </w:p>
    <w:p w:rsidR="00331256" w:rsidRDefault="00F7076D">
      <w:pPr>
        <w:pStyle w:val="Paragrafspiska"/>
        <w:numPr>
          <w:ilvl w:val="0"/>
          <w:numId w:val="17"/>
        </w:numPr>
        <w:tabs>
          <w:tab w:val="left" w:pos="1387"/>
        </w:tabs>
        <w:spacing w:before="1" w:line="274" w:lineRule="exact"/>
        <w:rPr>
          <w:b/>
          <w:sz w:val="24"/>
        </w:rPr>
      </w:pPr>
      <w:r>
        <w:rPr>
          <w:b/>
          <w:sz w:val="24"/>
        </w:rPr>
        <w:t>НАЧИН ИЗМЕНЕ, ДОПУНЕ И ОПОЗИВА</w:t>
      </w:r>
      <w:r w:rsidR="001E4AD4">
        <w:rPr>
          <w:b/>
          <w:sz w:val="24"/>
        </w:rPr>
        <w:t xml:space="preserve"> </w:t>
      </w:r>
      <w:r>
        <w:rPr>
          <w:b/>
          <w:sz w:val="24"/>
        </w:rPr>
        <w:t>ПОНУДЕ</w:t>
      </w:r>
    </w:p>
    <w:p w:rsidR="00331256" w:rsidRDefault="00F7076D">
      <w:pPr>
        <w:pStyle w:val="Tijeloteksta"/>
        <w:ind w:left="678" w:right="242" w:firstLine="707"/>
        <w:jc w:val="both"/>
      </w:pPr>
      <w:r>
        <w:t>У року за подношење понуде понуђач може да измени, допуни или опозове своју понуду на начин који је одређен за подношење</w:t>
      </w:r>
      <w:r w:rsidR="001E4AD4">
        <w:t xml:space="preserve"> </w:t>
      </w:r>
      <w:r>
        <w:t>понуде.</w:t>
      </w:r>
    </w:p>
    <w:p w:rsidR="00331256" w:rsidRDefault="00F7076D">
      <w:pPr>
        <w:pStyle w:val="Tijeloteksta"/>
        <w:ind w:left="678" w:right="241" w:firstLine="707"/>
        <w:jc w:val="both"/>
      </w:pPr>
      <w:r>
        <w:t>Понуђач је дужан да јасно назначи који део понуде мења односно која документа накнадно доставља.</w:t>
      </w:r>
    </w:p>
    <w:p w:rsidR="00331256" w:rsidRDefault="00F7076D">
      <w:pPr>
        <w:pStyle w:val="Tijeloteksta"/>
        <w:ind w:left="678" w:right="237" w:firstLine="707"/>
        <w:jc w:val="both"/>
      </w:pPr>
      <w:r>
        <w:t xml:space="preserve">Измену, допуну или опозив понуде треба доставити на адресу: </w:t>
      </w:r>
      <w:r w:rsidR="001E4AD4">
        <w:t>До</w:t>
      </w:r>
      <w:r>
        <w:t xml:space="preserve">м здравља </w:t>
      </w:r>
      <w:r w:rsidR="004423AE">
        <w:t>Деспотовац</w:t>
      </w:r>
      <w:r>
        <w:t xml:space="preserve">, </w:t>
      </w:r>
      <w:r w:rsidR="003D5641" w:rsidRPr="00751C06">
        <w:rPr>
          <w:bCs/>
        </w:rPr>
        <w:t>ул.</w:t>
      </w:r>
      <w:r w:rsidR="003D5641" w:rsidRPr="00751C06">
        <w:t>Моравска 67 (зграда бивше "Ресавске банке")</w:t>
      </w:r>
      <w:r>
        <w:t>,</w:t>
      </w:r>
      <w:r w:rsidR="001E4AD4">
        <w:t xml:space="preserve"> 35213 </w:t>
      </w:r>
      <w:r w:rsidR="004423AE">
        <w:t>Деспотовац</w:t>
      </w:r>
      <w:r>
        <w:rPr>
          <w:i/>
        </w:rPr>
        <w:t xml:space="preserve">, </w:t>
      </w:r>
      <w:r>
        <w:t>са назнаком:</w:t>
      </w:r>
    </w:p>
    <w:p w:rsidR="00331256" w:rsidRDefault="00F7076D">
      <w:pPr>
        <w:ind w:left="678" w:right="286"/>
        <w:rPr>
          <w:sz w:val="24"/>
        </w:rPr>
      </w:pPr>
      <w:r>
        <w:rPr>
          <w:sz w:val="24"/>
        </w:rPr>
        <w:t>„</w:t>
      </w:r>
      <w:r>
        <w:rPr>
          <w:b/>
          <w:sz w:val="24"/>
        </w:rPr>
        <w:t xml:space="preserve">Измена понуде за јавну набавку намештаја за </w:t>
      </w:r>
      <w:r w:rsidR="008569A2">
        <w:rPr>
          <w:b/>
          <w:sz w:val="24"/>
        </w:rPr>
        <w:t>реновирани Дом</w:t>
      </w:r>
      <w:r>
        <w:rPr>
          <w:b/>
          <w:sz w:val="24"/>
        </w:rPr>
        <w:t xml:space="preserve"> здравља </w:t>
      </w:r>
      <w:r w:rsidR="004423AE">
        <w:rPr>
          <w:b/>
          <w:sz w:val="24"/>
        </w:rPr>
        <w:t>Деспотовац</w:t>
      </w:r>
      <w:r w:rsidR="001E4AD4">
        <w:rPr>
          <w:b/>
          <w:sz w:val="24"/>
        </w:rPr>
        <w:t xml:space="preserve"> </w:t>
      </w:r>
      <w:r>
        <w:rPr>
          <w:sz w:val="24"/>
        </w:rPr>
        <w:t xml:space="preserve">– </w:t>
      </w:r>
      <w:r>
        <w:rPr>
          <w:b/>
          <w:sz w:val="24"/>
        </w:rPr>
        <w:t>ЈН бр.</w:t>
      </w:r>
      <w:r w:rsidR="001E4AD4">
        <w:rPr>
          <w:b/>
          <w:sz w:val="24"/>
        </w:rPr>
        <w:t>1.1.13/2019</w:t>
      </w:r>
      <w:r>
        <w:rPr>
          <w:b/>
          <w:sz w:val="24"/>
        </w:rPr>
        <w:t xml:space="preserve"> - НЕ ОТВАРАТИ”</w:t>
      </w:r>
      <w:r w:rsidR="001E4AD4">
        <w:rPr>
          <w:b/>
          <w:sz w:val="24"/>
        </w:rPr>
        <w:t xml:space="preserve"> </w:t>
      </w:r>
      <w:r>
        <w:rPr>
          <w:sz w:val="24"/>
        </w:rPr>
        <w:t>или</w:t>
      </w:r>
    </w:p>
    <w:p w:rsidR="00331256" w:rsidRDefault="00F7076D">
      <w:pPr>
        <w:ind w:left="678" w:right="286"/>
        <w:rPr>
          <w:sz w:val="24"/>
        </w:rPr>
      </w:pPr>
      <w:r>
        <w:rPr>
          <w:sz w:val="24"/>
        </w:rPr>
        <w:t>„</w:t>
      </w:r>
      <w:r>
        <w:rPr>
          <w:b/>
          <w:sz w:val="24"/>
        </w:rPr>
        <w:t xml:space="preserve">Допуна понуде за јавну набавку намештаја за </w:t>
      </w:r>
      <w:r w:rsidR="008569A2">
        <w:rPr>
          <w:b/>
          <w:sz w:val="24"/>
        </w:rPr>
        <w:t>реновирани Дом</w:t>
      </w:r>
      <w:r>
        <w:rPr>
          <w:b/>
          <w:sz w:val="24"/>
        </w:rPr>
        <w:t xml:space="preserve"> здравља </w:t>
      </w:r>
      <w:r w:rsidR="004423AE">
        <w:rPr>
          <w:b/>
          <w:sz w:val="24"/>
        </w:rPr>
        <w:t>Деспотовац</w:t>
      </w:r>
      <w:r w:rsidR="001E4AD4">
        <w:rPr>
          <w:b/>
          <w:sz w:val="24"/>
        </w:rPr>
        <w:t xml:space="preserve"> </w:t>
      </w:r>
      <w:r>
        <w:rPr>
          <w:sz w:val="24"/>
        </w:rPr>
        <w:t xml:space="preserve">– </w:t>
      </w:r>
      <w:r>
        <w:rPr>
          <w:b/>
          <w:sz w:val="24"/>
        </w:rPr>
        <w:t>ЈН бр.</w:t>
      </w:r>
      <w:r w:rsidR="001E4AD4">
        <w:rPr>
          <w:b/>
          <w:sz w:val="24"/>
        </w:rPr>
        <w:t xml:space="preserve">1.1.13/2019 </w:t>
      </w:r>
      <w:r>
        <w:rPr>
          <w:b/>
          <w:sz w:val="24"/>
        </w:rPr>
        <w:t>- НЕ ОТВАРАТИ”</w:t>
      </w:r>
      <w:r w:rsidR="001E4AD4">
        <w:rPr>
          <w:b/>
          <w:sz w:val="24"/>
        </w:rPr>
        <w:t xml:space="preserve"> </w:t>
      </w:r>
      <w:r>
        <w:rPr>
          <w:sz w:val="24"/>
        </w:rPr>
        <w:t>или</w:t>
      </w:r>
    </w:p>
    <w:p w:rsidR="00331256" w:rsidRDefault="00F7076D">
      <w:pPr>
        <w:spacing w:line="237" w:lineRule="auto"/>
        <w:ind w:left="678" w:right="286"/>
        <w:rPr>
          <w:sz w:val="24"/>
        </w:rPr>
      </w:pPr>
      <w:r>
        <w:rPr>
          <w:sz w:val="24"/>
        </w:rPr>
        <w:t>„</w:t>
      </w:r>
      <w:r>
        <w:rPr>
          <w:b/>
          <w:sz w:val="24"/>
        </w:rPr>
        <w:t xml:space="preserve">Опозив понуде за јавну набавку намештаја за </w:t>
      </w:r>
      <w:r w:rsidR="008569A2">
        <w:rPr>
          <w:b/>
          <w:sz w:val="24"/>
        </w:rPr>
        <w:t>реновирани Дом</w:t>
      </w:r>
      <w:r w:rsidR="001E4AD4">
        <w:rPr>
          <w:b/>
          <w:sz w:val="24"/>
        </w:rPr>
        <w:t xml:space="preserve"> здравља Деспотовац </w:t>
      </w:r>
      <w:r w:rsidR="001E4AD4">
        <w:rPr>
          <w:sz w:val="24"/>
        </w:rPr>
        <w:t xml:space="preserve">– </w:t>
      </w:r>
      <w:r w:rsidR="001E4AD4">
        <w:rPr>
          <w:b/>
          <w:sz w:val="24"/>
        </w:rPr>
        <w:t xml:space="preserve">ЈН бр.1.1.13/2019 - НЕ ОТВАРАТИ” </w:t>
      </w:r>
      <w:r w:rsidR="001E4AD4">
        <w:rPr>
          <w:sz w:val="24"/>
        </w:rPr>
        <w:t>или</w:t>
      </w:r>
    </w:p>
    <w:p w:rsidR="00331256" w:rsidRPr="001E4AD4" w:rsidRDefault="00F7076D">
      <w:pPr>
        <w:spacing w:before="1"/>
        <w:ind w:left="678"/>
        <w:rPr>
          <w:b/>
          <w:sz w:val="24"/>
        </w:rPr>
      </w:pPr>
      <w:r>
        <w:rPr>
          <w:sz w:val="24"/>
        </w:rPr>
        <w:t>„</w:t>
      </w:r>
      <w:r>
        <w:rPr>
          <w:b/>
          <w:sz w:val="24"/>
        </w:rPr>
        <w:t xml:space="preserve">Измена и допуна понуде за јавну набавку намештаја за </w:t>
      </w:r>
      <w:r w:rsidR="008569A2">
        <w:rPr>
          <w:b/>
          <w:sz w:val="24"/>
        </w:rPr>
        <w:t>реновирани Дом</w:t>
      </w:r>
      <w:r w:rsidR="001E4AD4">
        <w:rPr>
          <w:b/>
          <w:sz w:val="24"/>
        </w:rPr>
        <w:t xml:space="preserve"> здравља Деспотовац </w:t>
      </w:r>
      <w:r w:rsidR="001E4AD4">
        <w:rPr>
          <w:sz w:val="24"/>
        </w:rPr>
        <w:t xml:space="preserve">– </w:t>
      </w:r>
      <w:r w:rsidR="001E4AD4">
        <w:rPr>
          <w:b/>
          <w:sz w:val="24"/>
        </w:rPr>
        <w:t xml:space="preserve">ЈН бр.1.1.13/2019 - НЕ ОТВАРАТИ” </w:t>
      </w:r>
      <w:r w:rsidR="001E4AD4">
        <w:rPr>
          <w:sz w:val="24"/>
        </w:rPr>
        <w:t>.</w:t>
      </w:r>
    </w:p>
    <w:p w:rsidR="00331256" w:rsidRDefault="00F7076D">
      <w:pPr>
        <w:pStyle w:val="Tijeloteksta"/>
        <w:spacing w:before="1"/>
        <w:ind w:left="1386"/>
      </w:pPr>
      <w:r>
        <w:t>На полеђини коверте или на кутији навести назив и адресу понуђача.</w:t>
      </w:r>
    </w:p>
    <w:p w:rsidR="00331256" w:rsidRDefault="00F7076D">
      <w:pPr>
        <w:pStyle w:val="Tijeloteksta"/>
        <w:ind w:left="678" w:right="244" w:firstLine="707"/>
        <w:jc w:val="both"/>
      </w:pPr>
      <w: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331256" w:rsidRDefault="00F7076D">
      <w:pPr>
        <w:pStyle w:val="Tijeloteksta"/>
        <w:ind w:left="678" w:right="243" w:firstLine="707"/>
        <w:jc w:val="both"/>
      </w:pPr>
      <w:r>
        <w:t>По истеку рока за подношење понуда понуђач не може да повуче нити да мења своју понуду.</w:t>
      </w:r>
    </w:p>
    <w:p w:rsidR="00331256" w:rsidRDefault="00F7076D">
      <w:pPr>
        <w:pStyle w:val="Paragrafspiska"/>
        <w:numPr>
          <w:ilvl w:val="0"/>
          <w:numId w:val="17"/>
        </w:numPr>
        <w:tabs>
          <w:tab w:val="left" w:pos="1387"/>
        </w:tabs>
        <w:spacing w:before="1" w:line="274" w:lineRule="exact"/>
        <w:rPr>
          <w:b/>
          <w:sz w:val="24"/>
        </w:rPr>
      </w:pPr>
      <w:r>
        <w:rPr>
          <w:b/>
          <w:sz w:val="24"/>
        </w:rPr>
        <w:t>УЧЕСТВОВАЊЕ У ЗАЈЕДНИЧКОЈ ПОНУДИ ИЛИ КАОПОДИЗВОЂАЧ</w:t>
      </w:r>
    </w:p>
    <w:p w:rsidR="00331256" w:rsidRDefault="00F7076D">
      <w:pPr>
        <w:pStyle w:val="Tijeloteksta"/>
        <w:ind w:left="1386" w:right="1635"/>
      </w:pPr>
      <w:r>
        <w:t>Понуђач понуду може да поднесе самостално или са подизвођачем.Понуду може поднети група понуђача (заједничка понуда).</w:t>
      </w:r>
    </w:p>
    <w:p w:rsidR="00331256" w:rsidRDefault="00F7076D">
      <w:pPr>
        <w:pStyle w:val="Tijeloteksta"/>
        <w:ind w:left="678" w:right="239" w:firstLine="707"/>
        <w:jc w:val="both"/>
      </w:pPr>
      <w:r>
        <w:t>Понуду може поднети задруга, самостално, у своје име, а за рачун задругара или заједничку понуду у име задругара.Ако задруга подноси понуду у своје име, за обавезе из поступка јавне набавке и уговора о јавној набавци одговара задруга и задругари, у складу са законом. Ако задруга подноси заједничку понуду у име задругара , за обавезе из поступка јавне набавке и уговор о јавној набавци неограничено солидарно одговарају</w:t>
      </w:r>
      <w:r w:rsidR="001E4AD4">
        <w:t xml:space="preserve"> </w:t>
      </w:r>
      <w:r>
        <w:t>задругари.</w:t>
      </w:r>
    </w:p>
    <w:p w:rsidR="00331256" w:rsidRDefault="00331256">
      <w:pPr>
        <w:jc w:val="both"/>
        <w:sectPr w:rsidR="00331256">
          <w:pgSz w:w="11910" w:h="16840"/>
          <w:pgMar w:top="700" w:right="440" w:bottom="1520" w:left="740" w:header="0" w:footer="1254" w:gutter="0"/>
          <w:cols w:space="720"/>
        </w:sectPr>
      </w:pPr>
    </w:p>
    <w:p w:rsidR="00331256" w:rsidRDefault="00F7076D">
      <w:pPr>
        <w:pStyle w:val="Paragrafspiska"/>
        <w:numPr>
          <w:ilvl w:val="0"/>
          <w:numId w:val="17"/>
        </w:numPr>
        <w:tabs>
          <w:tab w:val="left" w:pos="1387"/>
        </w:tabs>
        <w:spacing w:before="68" w:line="274" w:lineRule="exact"/>
        <w:rPr>
          <w:b/>
          <w:sz w:val="24"/>
        </w:rPr>
      </w:pPr>
      <w:r>
        <w:rPr>
          <w:b/>
          <w:sz w:val="24"/>
        </w:rPr>
        <w:lastRenderedPageBreak/>
        <w:t>ПОНУДА СА</w:t>
      </w:r>
      <w:r w:rsidR="001E4AD4">
        <w:rPr>
          <w:b/>
          <w:sz w:val="24"/>
        </w:rPr>
        <w:t xml:space="preserve"> </w:t>
      </w:r>
      <w:r>
        <w:rPr>
          <w:b/>
          <w:sz w:val="24"/>
        </w:rPr>
        <w:t>ПОДИЗВОЂАЧЕМ</w:t>
      </w:r>
    </w:p>
    <w:p w:rsidR="00331256" w:rsidRDefault="00F7076D">
      <w:pPr>
        <w:pStyle w:val="Tijeloteksta"/>
        <w:ind w:left="678" w:right="236" w:firstLine="707"/>
        <w:jc w:val="both"/>
      </w:pPr>
      <w:r>
        <w:t xml:space="preserve">Уколико понуђач подноси понуду са подизвођачем дужан је да у Обрасцу понуде (Поглавље </w:t>
      </w:r>
      <w:r>
        <w:rPr>
          <w:b/>
        </w:rPr>
        <w:t>VII.</w:t>
      </w:r>
      <w:r>
        <w:t>Конкурсне документације ) наведе да понуду подноси са подизвођачем, да наведе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w:t>
      </w:r>
    </w:p>
    <w:p w:rsidR="001E4AD4" w:rsidRDefault="00F7076D" w:rsidP="001E4AD4">
      <w:pPr>
        <w:pStyle w:val="Tijeloteksta"/>
        <w:ind w:left="678" w:right="241" w:firstLine="707"/>
        <w:jc w:val="both"/>
      </w:pPr>
      <w:r>
        <w:t>Понуђач у Обрасцу понуде наводи назив и седиште подизвођача, уколико ће делимично извршење набавке поверити подизвођачу.</w:t>
      </w:r>
    </w:p>
    <w:p w:rsidR="00331256" w:rsidRDefault="00F7076D" w:rsidP="001E4AD4">
      <w:pPr>
        <w:pStyle w:val="Tijeloteksta"/>
        <w:ind w:left="678" w:right="241" w:firstLine="707"/>
        <w:jc w:val="both"/>
      </w:pPr>
      <w:r>
        <w:t>Уколико уговор о јавној набавци буде закључен између наручиоца и</w:t>
      </w:r>
      <w:r w:rsidR="001E4AD4">
        <w:t xml:space="preserve"> </w:t>
      </w:r>
      <w:r>
        <w:t>понуђача</w:t>
      </w:r>
      <w:r w:rsidR="001E4AD4">
        <w:t xml:space="preserve"> </w:t>
      </w:r>
      <w:r>
        <w:t>који подноси понуду са подизвођачем, тај подизвођач ће бити наведен и у уговору о јавној</w:t>
      </w:r>
      <w:r w:rsidR="001E4AD4">
        <w:t xml:space="preserve"> </w:t>
      </w:r>
      <w:r>
        <w:t>набавци.</w:t>
      </w:r>
    </w:p>
    <w:p w:rsidR="00331256" w:rsidRDefault="00F7076D" w:rsidP="001E4AD4">
      <w:pPr>
        <w:pStyle w:val="Tijeloteksta"/>
        <w:ind w:left="678" w:right="233" w:firstLine="707"/>
        <w:jc w:val="both"/>
        <w:rPr>
          <w:b/>
          <w:i/>
        </w:rPr>
      </w:pPr>
      <w:r>
        <w:t>Понуђач је дужан да за подизвођаче достави доказе о испуњености услова који су наведени</w:t>
      </w:r>
      <w:r w:rsidR="001E4AD4">
        <w:t xml:space="preserve"> </w:t>
      </w:r>
      <w:r>
        <w:t>у</w:t>
      </w:r>
      <w:r w:rsidR="001E4AD4">
        <w:t xml:space="preserve"> </w:t>
      </w:r>
      <w:r>
        <w:t>поглављу</w:t>
      </w:r>
      <w:r w:rsidR="001E4AD4">
        <w:t xml:space="preserve"> </w:t>
      </w:r>
      <w:r>
        <w:t>V.</w:t>
      </w:r>
      <w:r w:rsidR="001E4AD4">
        <w:t xml:space="preserve"> </w:t>
      </w:r>
      <w:r>
        <w:t>УСЛОВИ</w:t>
      </w:r>
      <w:r w:rsidR="001E4AD4">
        <w:t xml:space="preserve"> </w:t>
      </w:r>
      <w:r>
        <w:t>ЗА</w:t>
      </w:r>
      <w:r w:rsidR="001E4AD4">
        <w:t xml:space="preserve"> </w:t>
      </w:r>
      <w:r>
        <w:t>УЧЕШЋЕ</w:t>
      </w:r>
      <w:r w:rsidR="001E4AD4">
        <w:t xml:space="preserve"> </w:t>
      </w:r>
      <w:r>
        <w:t>У</w:t>
      </w:r>
      <w:r w:rsidR="001E4AD4">
        <w:t xml:space="preserve"> </w:t>
      </w:r>
      <w:r>
        <w:t>ПОСТУПКУ</w:t>
      </w:r>
      <w:r w:rsidR="001E4AD4">
        <w:t xml:space="preserve"> </w:t>
      </w:r>
      <w:r>
        <w:t>ЈАВНЕ</w:t>
      </w:r>
      <w:r w:rsidR="001E4AD4">
        <w:t xml:space="preserve"> </w:t>
      </w:r>
      <w:r>
        <w:t>НАБАВКЕ</w:t>
      </w:r>
      <w:r w:rsidR="001E4AD4">
        <w:t xml:space="preserve"> </w:t>
      </w:r>
      <w:r>
        <w:t>ИЗ</w:t>
      </w:r>
      <w:r w:rsidR="001E4AD4">
        <w:t xml:space="preserve"> </w:t>
      </w:r>
      <w:r>
        <w:t>ЧЛ.</w:t>
      </w:r>
      <w:r w:rsidR="001E4AD4">
        <w:t xml:space="preserve"> 75 </w:t>
      </w:r>
      <w:r>
        <w:t>И 76. ЗАКОНА О ЈАВНИМ НАБАВКАМА И УПУТСТВО КАКО СЕ ДОКАЗУЈЕ ИСПУЊЕНОСТ ТИХ УСЛОВА Конкурсне документације, на начин како је зо наведено у делу тог</w:t>
      </w:r>
      <w:r w:rsidR="001E4AD4">
        <w:t xml:space="preserve"> </w:t>
      </w:r>
      <w:r>
        <w:t>поглавља</w:t>
      </w:r>
      <w:r w:rsidR="001E4AD4">
        <w:t xml:space="preserve"> </w:t>
      </w:r>
      <w:r>
        <w:t>који</w:t>
      </w:r>
      <w:r w:rsidR="001E4AD4">
        <w:t xml:space="preserve"> </w:t>
      </w:r>
      <w:r>
        <w:t>се</w:t>
      </w:r>
      <w:r w:rsidR="001E4AD4">
        <w:t xml:space="preserve"> </w:t>
      </w:r>
      <w:r>
        <w:t>односи</w:t>
      </w:r>
      <w:r w:rsidR="001E4AD4">
        <w:t xml:space="preserve"> </w:t>
      </w:r>
      <w:r>
        <w:t>на</w:t>
      </w:r>
      <w:r w:rsidR="001E4AD4">
        <w:t xml:space="preserve"> </w:t>
      </w:r>
      <w:r>
        <w:rPr>
          <w:b/>
          <w:i/>
          <w:u w:val="thick"/>
        </w:rPr>
        <w:t>Доказивање</w:t>
      </w:r>
      <w:r w:rsidR="001E4AD4">
        <w:rPr>
          <w:b/>
          <w:i/>
          <w:u w:val="thick"/>
        </w:rPr>
        <w:t xml:space="preserve"> </w:t>
      </w:r>
      <w:r>
        <w:rPr>
          <w:b/>
          <w:i/>
          <w:u w:val="thick"/>
        </w:rPr>
        <w:t>испуњености</w:t>
      </w:r>
      <w:r w:rsidR="001E4AD4">
        <w:rPr>
          <w:b/>
          <w:i/>
          <w:u w:val="thick"/>
        </w:rPr>
        <w:t xml:space="preserve"> </w:t>
      </w:r>
      <w:r>
        <w:rPr>
          <w:b/>
          <w:i/>
          <w:u w:val="thick"/>
        </w:rPr>
        <w:t>обавезних</w:t>
      </w:r>
      <w:r w:rsidR="001E4AD4">
        <w:rPr>
          <w:b/>
          <w:i/>
          <w:u w:val="thick"/>
        </w:rPr>
        <w:t xml:space="preserve"> </w:t>
      </w:r>
      <w:r>
        <w:rPr>
          <w:b/>
          <w:i/>
          <w:u w:val="thick"/>
        </w:rPr>
        <w:t>услова</w:t>
      </w:r>
      <w:r w:rsidR="001E4AD4">
        <w:rPr>
          <w:b/>
          <w:i/>
          <w:u w:val="thick"/>
        </w:rPr>
        <w:t xml:space="preserve"> </w:t>
      </w:r>
      <w:r>
        <w:rPr>
          <w:b/>
          <w:i/>
          <w:u w:val="thick"/>
        </w:rPr>
        <w:t>уколико</w:t>
      </w:r>
      <w:r w:rsidR="001E4AD4">
        <w:rPr>
          <w:b/>
          <w:i/>
          <w:u w:val="thick"/>
        </w:rPr>
        <w:t xml:space="preserve"> </w:t>
      </w:r>
      <w:r>
        <w:rPr>
          <w:b/>
          <w:i/>
          <w:u w:val="thick"/>
        </w:rPr>
        <w:t>понуђач</w:t>
      </w:r>
    </w:p>
    <w:p w:rsidR="00331256" w:rsidRDefault="00F7076D">
      <w:pPr>
        <w:spacing w:before="4" w:line="274" w:lineRule="exact"/>
        <w:ind w:left="678"/>
        <w:rPr>
          <w:b/>
          <w:i/>
          <w:sz w:val="24"/>
        </w:rPr>
      </w:pPr>
      <w:r>
        <w:rPr>
          <w:b/>
          <w:i/>
          <w:sz w:val="24"/>
          <w:u w:val="thick"/>
        </w:rPr>
        <w:t>понуду подноси са подизвођачем.</w:t>
      </w:r>
    </w:p>
    <w:p w:rsidR="00331256" w:rsidRDefault="00F7076D">
      <w:pPr>
        <w:pStyle w:val="Tijeloteksta"/>
        <w:ind w:left="678" w:right="243" w:firstLine="707"/>
        <w:jc w:val="both"/>
      </w:pPr>
      <w: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
    <w:p w:rsidR="00331256" w:rsidRDefault="00F7076D">
      <w:pPr>
        <w:pStyle w:val="Tijeloteksta"/>
        <w:ind w:left="678" w:right="247" w:firstLine="707"/>
        <w:jc w:val="both"/>
      </w:pPr>
      <w:r>
        <w:t>Понуђач је дужан да наручиоцу, на његов захтев, омогући приступ код подизвођача, ради утврђивања испуњености тражених услова.</w:t>
      </w:r>
    </w:p>
    <w:p w:rsidR="00331256" w:rsidRDefault="00F7076D">
      <w:pPr>
        <w:pStyle w:val="Tijeloteksta"/>
        <w:ind w:left="678" w:right="242" w:firstLine="707"/>
        <w:jc w:val="both"/>
      </w:pPr>
      <w:r>
        <w:t>У предметној јавној набавци Наручилац не предвиђа пренос доспелих потраживања директно подизвођачу.</w:t>
      </w:r>
    </w:p>
    <w:p w:rsidR="00331256" w:rsidRDefault="00331256">
      <w:pPr>
        <w:pStyle w:val="Tijeloteksta"/>
        <w:spacing w:before="3"/>
      </w:pPr>
    </w:p>
    <w:p w:rsidR="00331256" w:rsidRDefault="00F7076D">
      <w:pPr>
        <w:pStyle w:val="Paragrafspiska"/>
        <w:numPr>
          <w:ilvl w:val="1"/>
          <w:numId w:val="16"/>
        </w:numPr>
        <w:tabs>
          <w:tab w:val="left" w:pos="1387"/>
        </w:tabs>
        <w:spacing w:line="274" w:lineRule="exact"/>
        <w:ind w:hanging="360"/>
        <w:rPr>
          <w:b/>
          <w:sz w:val="24"/>
        </w:rPr>
      </w:pPr>
      <w:r>
        <w:rPr>
          <w:b/>
          <w:sz w:val="24"/>
        </w:rPr>
        <w:t>ЗАЈЕДНИЧКАПОНУДА</w:t>
      </w:r>
    </w:p>
    <w:p w:rsidR="00331256" w:rsidRDefault="00F7076D">
      <w:pPr>
        <w:pStyle w:val="Tijeloteksta"/>
        <w:spacing w:line="274" w:lineRule="exact"/>
        <w:ind w:left="1386"/>
      </w:pPr>
      <w:r>
        <w:t>Понуду може поднети група понуђача.</w:t>
      </w:r>
    </w:p>
    <w:p w:rsidR="00331256" w:rsidRDefault="00F7076D">
      <w:pPr>
        <w:pStyle w:val="Tijeloteksta"/>
        <w:ind w:left="678" w:right="242" w:firstLine="707"/>
        <w:jc w:val="both"/>
      </w:pPr>
      <w: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81.став 4. тач. 1) до 2) Закона и то:</w:t>
      </w:r>
    </w:p>
    <w:p w:rsidR="00331256" w:rsidRDefault="00F7076D">
      <w:pPr>
        <w:pStyle w:val="Paragrafspiska"/>
        <w:numPr>
          <w:ilvl w:val="2"/>
          <w:numId w:val="16"/>
        </w:numPr>
        <w:tabs>
          <w:tab w:val="left" w:pos="1745"/>
        </w:tabs>
        <w:ind w:right="242"/>
        <w:rPr>
          <w:sz w:val="24"/>
        </w:rPr>
      </w:pPr>
      <w:r>
        <w:rPr>
          <w:sz w:val="24"/>
        </w:rPr>
        <w:t>податке о члану групе који ће бити носилац посла, односно који ће поднети понуду и који ће заступати групу понуђача пред</w:t>
      </w:r>
      <w:r w:rsidR="001E4AD4">
        <w:rPr>
          <w:sz w:val="24"/>
        </w:rPr>
        <w:t xml:space="preserve"> </w:t>
      </w:r>
      <w:r>
        <w:rPr>
          <w:sz w:val="24"/>
        </w:rPr>
        <w:t>наручиоцем;</w:t>
      </w:r>
    </w:p>
    <w:p w:rsidR="00331256" w:rsidRDefault="00F7076D" w:rsidP="001E4AD4">
      <w:pPr>
        <w:pStyle w:val="Paragrafspiska"/>
        <w:numPr>
          <w:ilvl w:val="2"/>
          <w:numId w:val="16"/>
        </w:numPr>
        <w:tabs>
          <w:tab w:val="left" w:pos="1745"/>
        </w:tabs>
        <w:ind w:left="1396" w:right="1008" w:hanging="14"/>
        <w:rPr>
          <w:sz w:val="24"/>
        </w:rPr>
      </w:pPr>
      <w:r>
        <w:rPr>
          <w:sz w:val="24"/>
        </w:rPr>
        <w:t>опис послова сваког од понуђача из групе понуђача у извршењу</w:t>
      </w:r>
      <w:r w:rsidR="001E4AD4">
        <w:rPr>
          <w:sz w:val="24"/>
        </w:rPr>
        <w:t xml:space="preserve"> у</w:t>
      </w:r>
      <w:r>
        <w:rPr>
          <w:sz w:val="24"/>
        </w:rPr>
        <w:t xml:space="preserve">говора. Поред наведених обавезних елемената, споразум садржи и </w:t>
      </w:r>
      <w:r w:rsidR="001E4AD4">
        <w:rPr>
          <w:sz w:val="24"/>
        </w:rPr>
        <w:t>п</w:t>
      </w:r>
      <w:r>
        <w:rPr>
          <w:sz w:val="24"/>
        </w:rPr>
        <w:t>одатке</w:t>
      </w:r>
      <w:r w:rsidR="001E4AD4">
        <w:rPr>
          <w:sz w:val="24"/>
        </w:rPr>
        <w:t xml:space="preserve"> </w:t>
      </w:r>
      <w:r>
        <w:rPr>
          <w:sz w:val="24"/>
        </w:rPr>
        <w:t>о:</w:t>
      </w:r>
    </w:p>
    <w:p w:rsidR="00331256" w:rsidRDefault="00F7076D">
      <w:pPr>
        <w:pStyle w:val="Paragrafspiska"/>
        <w:numPr>
          <w:ilvl w:val="0"/>
          <w:numId w:val="15"/>
        </w:numPr>
        <w:tabs>
          <w:tab w:val="left" w:pos="1386"/>
          <w:tab w:val="left" w:pos="1387"/>
        </w:tabs>
        <w:rPr>
          <w:sz w:val="24"/>
        </w:rPr>
      </w:pPr>
      <w:r>
        <w:rPr>
          <w:sz w:val="24"/>
        </w:rPr>
        <w:t>понуђачу који ће у име групе понуђача потписати</w:t>
      </w:r>
      <w:r w:rsidR="001E4AD4">
        <w:rPr>
          <w:sz w:val="24"/>
        </w:rPr>
        <w:t xml:space="preserve"> </w:t>
      </w:r>
      <w:r>
        <w:rPr>
          <w:sz w:val="24"/>
        </w:rPr>
        <w:t>уговор,</w:t>
      </w:r>
    </w:p>
    <w:p w:rsidR="00331256" w:rsidRDefault="00F7076D">
      <w:pPr>
        <w:pStyle w:val="Paragrafspiska"/>
        <w:numPr>
          <w:ilvl w:val="0"/>
          <w:numId w:val="15"/>
        </w:numPr>
        <w:tabs>
          <w:tab w:val="left" w:pos="1386"/>
          <w:tab w:val="left" w:pos="1387"/>
        </w:tabs>
        <w:rPr>
          <w:sz w:val="24"/>
        </w:rPr>
      </w:pPr>
      <w:r>
        <w:rPr>
          <w:sz w:val="24"/>
        </w:rPr>
        <w:t>понуђачу који ће у име групе понуђача дати средство</w:t>
      </w:r>
      <w:r w:rsidR="001E4AD4">
        <w:rPr>
          <w:sz w:val="24"/>
        </w:rPr>
        <w:t xml:space="preserve"> </w:t>
      </w:r>
      <w:r>
        <w:rPr>
          <w:sz w:val="24"/>
        </w:rPr>
        <w:t>обезбеђења,</w:t>
      </w:r>
    </w:p>
    <w:p w:rsidR="00331256" w:rsidRDefault="00F7076D">
      <w:pPr>
        <w:pStyle w:val="Paragrafspiska"/>
        <w:numPr>
          <w:ilvl w:val="0"/>
          <w:numId w:val="15"/>
        </w:numPr>
        <w:tabs>
          <w:tab w:val="left" w:pos="1386"/>
          <w:tab w:val="left" w:pos="1387"/>
        </w:tabs>
        <w:spacing w:line="275" w:lineRule="exact"/>
        <w:rPr>
          <w:sz w:val="24"/>
        </w:rPr>
      </w:pPr>
      <w:r>
        <w:rPr>
          <w:sz w:val="24"/>
        </w:rPr>
        <w:t>понуђачу који ће издати</w:t>
      </w:r>
      <w:r w:rsidR="001E4AD4">
        <w:rPr>
          <w:sz w:val="24"/>
        </w:rPr>
        <w:t xml:space="preserve"> </w:t>
      </w:r>
      <w:r>
        <w:rPr>
          <w:sz w:val="24"/>
        </w:rPr>
        <w:t>рачун,</w:t>
      </w:r>
    </w:p>
    <w:p w:rsidR="00331256" w:rsidRDefault="00F7076D">
      <w:pPr>
        <w:pStyle w:val="Paragrafspiska"/>
        <w:numPr>
          <w:ilvl w:val="0"/>
          <w:numId w:val="15"/>
        </w:numPr>
        <w:tabs>
          <w:tab w:val="left" w:pos="1386"/>
          <w:tab w:val="left" w:pos="1387"/>
        </w:tabs>
        <w:spacing w:line="275" w:lineRule="exact"/>
        <w:rPr>
          <w:sz w:val="24"/>
        </w:rPr>
      </w:pPr>
      <w:r>
        <w:rPr>
          <w:sz w:val="24"/>
        </w:rPr>
        <w:t>рачуну на који ће бити извршено</w:t>
      </w:r>
      <w:r w:rsidR="001E4AD4">
        <w:rPr>
          <w:sz w:val="24"/>
        </w:rPr>
        <w:t xml:space="preserve"> </w:t>
      </w:r>
      <w:r>
        <w:rPr>
          <w:sz w:val="24"/>
        </w:rPr>
        <w:t>плаћање,</w:t>
      </w:r>
    </w:p>
    <w:p w:rsidR="00331256" w:rsidRDefault="00F7076D">
      <w:pPr>
        <w:pStyle w:val="Paragrafspiska"/>
        <w:numPr>
          <w:ilvl w:val="0"/>
          <w:numId w:val="15"/>
        </w:numPr>
        <w:tabs>
          <w:tab w:val="left" w:pos="1386"/>
          <w:tab w:val="left" w:pos="1387"/>
        </w:tabs>
        <w:rPr>
          <w:sz w:val="24"/>
        </w:rPr>
      </w:pPr>
      <w:r>
        <w:rPr>
          <w:sz w:val="24"/>
        </w:rPr>
        <w:t>обавезама</w:t>
      </w:r>
      <w:r>
        <w:rPr>
          <w:spacing w:val="-3"/>
          <w:sz w:val="24"/>
        </w:rPr>
        <w:t xml:space="preserve">сваког </w:t>
      </w:r>
      <w:r>
        <w:rPr>
          <w:spacing w:val="-4"/>
          <w:sz w:val="24"/>
        </w:rPr>
        <w:t xml:space="preserve">од </w:t>
      </w:r>
      <w:r>
        <w:rPr>
          <w:sz w:val="24"/>
        </w:rPr>
        <w:t>понуђача из групе понуђача за извршење</w:t>
      </w:r>
      <w:r w:rsidR="001E4AD4">
        <w:rPr>
          <w:sz w:val="24"/>
        </w:rPr>
        <w:t xml:space="preserve"> </w:t>
      </w:r>
      <w:r>
        <w:rPr>
          <w:sz w:val="24"/>
        </w:rPr>
        <w:t>уговора.</w:t>
      </w:r>
    </w:p>
    <w:p w:rsidR="00331256" w:rsidRDefault="00F7076D">
      <w:pPr>
        <w:pStyle w:val="Tijeloteksta"/>
        <w:ind w:left="678" w:right="238" w:firstLine="707"/>
        <w:jc w:val="both"/>
      </w:pPr>
      <w:r>
        <w:t>Група понуђача је дужна да достави све доказе о испуњености услова који су наведени у поглављу V. УСЛОВИ ЗА УЧЕШЋЕ У ПОСТУПКУ ЈАВНЕ НАБАВКЕ ИЗ ЧЛ. 75. И 76. ЗАКОНА</w:t>
      </w:r>
      <w:r w:rsidR="001E4AD4">
        <w:t xml:space="preserve"> </w:t>
      </w:r>
      <w:r>
        <w:t>О</w:t>
      </w:r>
      <w:r w:rsidR="001E4AD4">
        <w:t xml:space="preserve"> </w:t>
      </w:r>
      <w:r>
        <w:t>ЈАВНИМ</w:t>
      </w:r>
      <w:r w:rsidR="001E4AD4">
        <w:t xml:space="preserve"> </w:t>
      </w:r>
      <w:r>
        <w:t>НАБАВКАМА</w:t>
      </w:r>
      <w:r w:rsidR="001E4AD4">
        <w:t xml:space="preserve"> </w:t>
      </w:r>
      <w:r>
        <w:t>И</w:t>
      </w:r>
      <w:r w:rsidR="001E4AD4">
        <w:t xml:space="preserve"> </w:t>
      </w:r>
      <w:r>
        <w:t>УПУТСТВО</w:t>
      </w:r>
      <w:r w:rsidR="001E4AD4">
        <w:t xml:space="preserve"> </w:t>
      </w:r>
      <w:r>
        <w:t>КАКО</w:t>
      </w:r>
      <w:r w:rsidR="001E4AD4">
        <w:t xml:space="preserve"> </w:t>
      </w:r>
      <w:r>
        <w:t>СЕ</w:t>
      </w:r>
      <w:r w:rsidR="001E4AD4">
        <w:t xml:space="preserve"> </w:t>
      </w:r>
      <w:r>
        <w:t>ДОКАЗУЈЕ</w:t>
      </w:r>
      <w:r w:rsidR="001E4AD4">
        <w:t xml:space="preserve"> </w:t>
      </w:r>
      <w:r>
        <w:t>ИСПУЊЕНОСТ</w:t>
      </w:r>
    </w:p>
    <w:p w:rsidR="00331256" w:rsidRDefault="00F7076D">
      <w:pPr>
        <w:spacing w:before="1"/>
        <w:ind w:left="678" w:right="226"/>
        <w:rPr>
          <w:b/>
          <w:i/>
          <w:sz w:val="24"/>
        </w:rPr>
      </w:pPr>
      <w:r>
        <w:rPr>
          <w:sz w:val="24"/>
        </w:rPr>
        <w:t>ТИХ УСЛО</w:t>
      </w:r>
      <w:r w:rsidR="00D40830">
        <w:rPr>
          <w:sz w:val="24"/>
        </w:rPr>
        <w:t>ВА Конкурсне документације</w:t>
      </w:r>
      <w:r>
        <w:rPr>
          <w:sz w:val="24"/>
        </w:rPr>
        <w:t xml:space="preserve">, на начин како је то наведено у делу тог поглавља који  се односи на </w:t>
      </w:r>
      <w:r>
        <w:rPr>
          <w:b/>
          <w:i/>
          <w:sz w:val="24"/>
          <w:u w:val="thick"/>
        </w:rPr>
        <w:t>Доказивање испуњености обавезних и додатних  услова  уколико понуду</w:t>
      </w:r>
    </w:p>
    <w:p w:rsidR="00331256" w:rsidRDefault="00F7076D">
      <w:pPr>
        <w:spacing w:before="5" w:line="274" w:lineRule="exact"/>
        <w:ind w:left="678"/>
        <w:rPr>
          <w:b/>
          <w:i/>
          <w:sz w:val="24"/>
        </w:rPr>
      </w:pPr>
      <w:r>
        <w:rPr>
          <w:b/>
          <w:i/>
          <w:sz w:val="24"/>
          <w:u w:val="thick"/>
        </w:rPr>
        <w:t>подноси група понуђача.</w:t>
      </w:r>
    </w:p>
    <w:p w:rsidR="00331256" w:rsidRDefault="00F7076D">
      <w:pPr>
        <w:pStyle w:val="Tijeloteksta"/>
        <w:spacing w:line="274" w:lineRule="exact"/>
        <w:ind w:left="1386"/>
      </w:pPr>
      <w:r>
        <w:t>Понуђачи из групе понуђача одговарају неограничено солидарно према наручиоцу.</w:t>
      </w:r>
    </w:p>
    <w:p w:rsidR="00331256" w:rsidRDefault="00331256">
      <w:pPr>
        <w:pStyle w:val="Tijeloteksta"/>
        <w:spacing w:before="5"/>
      </w:pPr>
    </w:p>
    <w:p w:rsidR="00331256" w:rsidRDefault="00F7076D">
      <w:pPr>
        <w:pStyle w:val="Paragrafspiska"/>
        <w:numPr>
          <w:ilvl w:val="1"/>
          <w:numId w:val="16"/>
        </w:numPr>
        <w:tabs>
          <w:tab w:val="left" w:pos="1387"/>
        </w:tabs>
        <w:ind w:right="1790" w:hanging="360"/>
        <w:rPr>
          <w:b/>
          <w:sz w:val="24"/>
        </w:rPr>
      </w:pPr>
      <w:r>
        <w:rPr>
          <w:b/>
          <w:sz w:val="24"/>
        </w:rPr>
        <w:t>НАЧИН И УСЛОВИ ПЛАЋАЊА, ГАРАНТНИ РОК, КАО И ДРУГЕ ОКОЛНОСТИ ОД КОЈИХ ЗАВИСИ ПРИХВАТЉИВОСТ</w:t>
      </w:r>
      <w:r w:rsidR="001E4AD4">
        <w:rPr>
          <w:b/>
          <w:sz w:val="24"/>
        </w:rPr>
        <w:t xml:space="preserve"> П</w:t>
      </w:r>
      <w:r>
        <w:rPr>
          <w:b/>
          <w:sz w:val="24"/>
        </w:rPr>
        <w:t>ОНУДЕ</w:t>
      </w:r>
    </w:p>
    <w:p w:rsidR="00331256" w:rsidRDefault="00F7076D">
      <w:pPr>
        <w:pStyle w:val="Paragrafspiska"/>
        <w:numPr>
          <w:ilvl w:val="1"/>
          <w:numId w:val="14"/>
        </w:numPr>
        <w:tabs>
          <w:tab w:val="left" w:pos="1099"/>
        </w:tabs>
        <w:spacing w:line="274" w:lineRule="exact"/>
        <w:rPr>
          <w:b/>
          <w:i/>
          <w:sz w:val="24"/>
        </w:rPr>
      </w:pPr>
      <w:r>
        <w:rPr>
          <w:b/>
          <w:i/>
          <w:sz w:val="24"/>
          <w:u w:val="thick"/>
        </w:rPr>
        <w:t>Захтеви у погледу начина, рока и услова</w:t>
      </w:r>
      <w:r w:rsidR="001E4AD4">
        <w:rPr>
          <w:b/>
          <w:i/>
          <w:sz w:val="24"/>
          <w:u w:val="thick"/>
        </w:rPr>
        <w:t xml:space="preserve"> </w:t>
      </w:r>
      <w:r>
        <w:rPr>
          <w:b/>
          <w:i/>
          <w:sz w:val="24"/>
          <w:u w:val="thick"/>
        </w:rPr>
        <w:t>плаћања.</w:t>
      </w:r>
    </w:p>
    <w:p w:rsidR="00331256" w:rsidRDefault="00F7076D">
      <w:pPr>
        <w:pStyle w:val="Tijeloteksta"/>
        <w:spacing w:line="274" w:lineRule="exact"/>
        <w:ind w:left="1386"/>
      </w:pPr>
      <w:r>
        <w:t>Плаћање се врши на основу испостављених рачуна</w:t>
      </w:r>
    </w:p>
    <w:p w:rsidR="00331256" w:rsidRDefault="00F7076D">
      <w:pPr>
        <w:pStyle w:val="Tijeloteksta"/>
        <w:ind w:left="678" w:right="236" w:firstLine="707"/>
        <w:jc w:val="both"/>
      </w:pPr>
      <w:r>
        <w:t xml:space="preserve">Рок плаћања је 45 дана од дана пријема одговарајућег документа - рачуна који испоставља Добављач, </w:t>
      </w:r>
      <w:r w:rsidR="003D5641">
        <w:t>након</w:t>
      </w:r>
      <w:r>
        <w:t xml:space="preserve"> испорук</w:t>
      </w:r>
      <w:r w:rsidR="003D5641">
        <w:t>е</w:t>
      </w:r>
      <w:r>
        <w:t xml:space="preserve"> добара.</w:t>
      </w:r>
    </w:p>
    <w:p w:rsidR="00331256" w:rsidRDefault="00F7076D">
      <w:pPr>
        <w:pStyle w:val="Tijeloteksta"/>
        <w:ind w:left="1386"/>
      </w:pPr>
      <w:r>
        <w:t>Плаћање се врши уплатом на рачун Добављача као у ставу 1.</w:t>
      </w:r>
    </w:p>
    <w:p w:rsidR="00331256" w:rsidRDefault="00331256">
      <w:pPr>
        <w:sectPr w:rsidR="00331256">
          <w:pgSz w:w="11910" w:h="16840"/>
          <w:pgMar w:top="980" w:right="440" w:bottom="1520" w:left="740" w:header="0" w:footer="1254" w:gutter="0"/>
          <w:cols w:space="720"/>
        </w:sectPr>
      </w:pPr>
    </w:p>
    <w:p w:rsidR="00331256" w:rsidRDefault="00F7076D">
      <w:pPr>
        <w:pStyle w:val="Tijeloteksta"/>
        <w:spacing w:before="68"/>
        <w:ind w:left="1386"/>
      </w:pPr>
      <w:r>
        <w:lastRenderedPageBreak/>
        <w:t>Авансно плаћање није предвиђено.</w:t>
      </w:r>
    </w:p>
    <w:p w:rsidR="00331256" w:rsidRPr="00D40830" w:rsidRDefault="00F7076D">
      <w:pPr>
        <w:pStyle w:val="Tijeloteksta"/>
        <w:ind w:left="1386"/>
      </w:pPr>
      <w:r>
        <w:t>Понуда са другачијим роком биће одбијена као неприхватљива</w:t>
      </w:r>
      <w:r w:rsidR="00D40830">
        <w:t>.</w:t>
      </w:r>
    </w:p>
    <w:p w:rsidR="00331256" w:rsidRDefault="00331256">
      <w:pPr>
        <w:pStyle w:val="Tijeloteksta"/>
        <w:spacing w:before="5"/>
      </w:pPr>
    </w:p>
    <w:p w:rsidR="00331256" w:rsidRDefault="00F7076D">
      <w:pPr>
        <w:pStyle w:val="Paragrafspiska"/>
        <w:numPr>
          <w:ilvl w:val="1"/>
          <w:numId w:val="14"/>
        </w:numPr>
        <w:tabs>
          <w:tab w:val="left" w:pos="1099"/>
        </w:tabs>
        <w:rPr>
          <w:b/>
          <w:i/>
          <w:sz w:val="24"/>
        </w:rPr>
      </w:pPr>
      <w:r>
        <w:rPr>
          <w:b/>
          <w:i/>
          <w:sz w:val="24"/>
          <w:u w:val="thick"/>
        </w:rPr>
        <w:t>Захтев у погледу</w:t>
      </w:r>
      <w:r w:rsidR="003D5641">
        <w:rPr>
          <w:b/>
          <w:i/>
          <w:sz w:val="24"/>
          <w:u w:val="thick"/>
        </w:rPr>
        <w:t xml:space="preserve"> </w:t>
      </w:r>
      <w:r>
        <w:rPr>
          <w:b/>
          <w:i/>
          <w:sz w:val="24"/>
          <w:u w:val="thick"/>
        </w:rPr>
        <w:t>рока</w:t>
      </w:r>
    </w:p>
    <w:p w:rsidR="00331256" w:rsidRDefault="00F7076D">
      <w:pPr>
        <w:pStyle w:val="Tijeloteksta"/>
        <w:spacing w:before="86"/>
        <w:ind w:left="1106" w:right="697" w:firstLine="280"/>
      </w:pPr>
      <w:r>
        <w:rPr>
          <w:spacing w:val="-3"/>
        </w:rPr>
        <w:t xml:space="preserve">Рок </w:t>
      </w:r>
      <w:r>
        <w:t xml:space="preserve">за </w:t>
      </w:r>
      <w:r>
        <w:rPr>
          <w:spacing w:val="-4"/>
        </w:rPr>
        <w:t xml:space="preserve">испоруку </w:t>
      </w:r>
      <w:r>
        <w:rPr>
          <w:spacing w:val="-3"/>
        </w:rPr>
        <w:t xml:space="preserve">добара </w:t>
      </w:r>
      <w:r>
        <w:t xml:space="preserve">не </w:t>
      </w:r>
      <w:r>
        <w:rPr>
          <w:spacing w:val="-3"/>
        </w:rPr>
        <w:t xml:space="preserve">може бити </w:t>
      </w:r>
      <w:r>
        <w:rPr>
          <w:spacing w:val="-4"/>
        </w:rPr>
        <w:t xml:space="preserve">дужи </w:t>
      </w:r>
      <w:r>
        <w:t xml:space="preserve">од </w:t>
      </w:r>
      <w:r>
        <w:rPr>
          <w:spacing w:val="-3"/>
        </w:rPr>
        <w:t xml:space="preserve">45 </w:t>
      </w:r>
      <w:r>
        <w:rPr>
          <w:spacing w:val="-4"/>
        </w:rPr>
        <w:t xml:space="preserve">календарских </w:t>
      </w:r>
      <w:r>
        <w:rPr>
          <w:spacing w:val="-3"/>
        </w:rPr>
        <w:t xml:space="preserve">дана од дана издавања налога </w:t>
      </w:r>
      <w:r>
        <w:rPr>
          <w:spacing w:val="-4"/>
        </w:rPr>
        <w:t>Наручиоца.</w:t>
      </w:r>
    </w:p>
    <w:p w:rsidR="00331256" w:rsidRDefault="00331256">
      <w:pPr>
        <w:pStyle w:val="Tijeloteksta"/>
      </w:pPr>
    </w:p>
    <w:p w:rsidR="00331256" w:rsidRDefault="00F7076D">
      <w:pPr>
        <w:pStyle w:val="Paragrafspiska"/>
        <w:numPr>
          <w:ilvl w:val="1"/>
          <w:numId w:val="14"/>
        </w:numPr>
        <w:tabs>
          <w:tab w:val="left" w:pos="1099"/>
        </w:tabs>
        <w:spacing w:line="274" w:lineRule="exact"/>
        <w:rPr>
          <w:b/>
          <w:i/>
          <w:sz w:val="24"/>
        </w:rPr>
      </w:pPr>
      <w:r>
        <w:rPr>
          <w:b/>
          <w:i/>
          <w:sz w:val="24"/>
          <w:u w:val="thick"/>
        </w:rPr>
        <w:t>Захтев у погледу рока важења</w:t>
      </w:r>
      <w:r w:rsidR="003D5641">
        <w:rPr>
          <w:b/>
          <w:i/>
          <w:sz w:val="24"/>
          <w:u w:val="thick"/>
        </w:rPr>
        <w:t xml:space="preserve"> </w:t>
      </w:r>
      <w:r>
        <w:rPr>
          <w:b/>
          <w:i/>
          <w:sz w:val="24"/>
          <w:u w:val="thick"/>
        </w:rPr>
        <w:t>понуде</w:t>
      </w:r>
    </w:p>
    <w:p w:rsidR="00331256" w:rsidRDefault="00F7076D">
      <w:pPr>
        <w:spacing w:line="274" w:lineRule="exact"/>
        <w:ind w:left="1386"/>
        <w:rPr>
          <w:sz w:val="24"/>
        </w:rPr>
      </w:pPr>
      <w:r>
        <w:rPr>
          <w:sz w:val="24"/>
        </w:rPr>
        <w:t xml:space="preserve">Рок важења понуде </w:t>
      </w:r>
      <w:r>
        <w:rPr>
          <w:b/>
          <w:sz w:val="24"/>
        </w:rPr>
        <w:t xml:space="preserve">не може бити краћи од 60 дана </w:t>
      </w:r>
      <w:r>
        <w:rPr>
          <w:sz w:val="24"/>
        </w:rPr>
        <w:t>од дана отварања понуда.</w:t>
      </w:r>
    </w:p>
    <w:p w:rsidR="00331256" w:rsidRDefault="00F7076D">
      <w:pPr>
        <w:pStyle w:val="Tijeloteksta"/>
        <w:ind w:left="678" w:right="226" w:firstLine="707"/>
      </w:pPr>
      <w:r>
        <w:t>У случају истека рока важења понуде, наручилац је дужан да у писаном облику затражи од понуђача продужење рока важења понуде.</w:t>
      </w:r>
    </w:p>
    <w:p w:rsidR="00331256" w:rsidRDefault="00F7076D">
      <w:pPr>
        <w:pStyle w:val="Tijeloteksta"/>
        <w:spacing w:before="1"/>
        <w:ind w:left="678" w:right="286" w:firstLine="707"/>
      </w:pPr>
      <w:r>
        <w:t>Понуђач који прихвати захтев за продужење рока важења понуде на може мењати понуду.</w:t>
      </w:r>
    </w:p>
    <w:p w:rsidR="00331256" w:rsidRDefault="00331256">
      <w:pPr>
        <w:pStyle w:val="Tijeloteksta"/>
        <w:rPr>
          <w:sz w:val="26"/>
        </w:rPr>
      </w:pPr>
    </w:p>
    <w:p w:rsidR="00331256" w:rsidRDefault="00331256">
      <w:pPr>
        <w:pStyle w:val="Tijeloteksta"/>
        <w:spacing w:before="5"/>
        <w:rPr>
          <w:sz w:val="22"/>
        </w:rPr>
      </w:pPr>
    </w:p>
    <w:p w:rsidR="00331256" w:rsidRDefault="00F7076D">
      <w:pPr>
        <w:pStyle w:val="Paragrafspiska"/>
        <w:numPr>
          <w:ilvl w:val="1"/>
          <w:numId w:val="16"/>
        </w:numPr>
        <w:tabs>
          <w:tab w:val="left" w:pos="1387"/>
        </w:tabs>
        <w:ind w:left="678" w:right="236" w:firstLine="360"/>
        <w:jc w:val="both"/>
        <w:rPr>
          <w:b/>
          <w:sz w:val="24"/>
        </w:rPr>
      </w:pPr>
      <w:r>
        <w:rPr>
          <w:b/>
          <w:sz w:val="24"/>
        </w:rPr>
        <w:t>ВАЛУТА И НАЧИН НА КОЈИ МОРА ДА БУДЕ НАВЕДЕНА И ИЗРАЖЕНА ЦЕНА У</w:t>
      </w:r>
      <w:r w:rsidR="003D5641">
        <w:rPr>
          <w:b/>
          <w:sz w:val="24"/>
        </w:rPr>
        <w:t xml:space="preserve"> </w:t>
      </w:r>
      <w:r>
        <w:rPr>
          <w:b/>
          <w:sz w:val="24"/>
        </w:rPr>
        <w:t>ПОНУДИ</w:t>
      </w:r>
    </w:p>
    <w:p w:rsidR="00331256" w:rsidRDefault="00F7076D">
      <w:pPr>
        <w:ind w:left="678" w:right="232" w:firstLine="707"/>
        <w:jc w:val="both"/>
        <w:rPr>
          <w:sz w:val="24"/>
        </w:rPr>
      </w:pPr>
      <w:r>
        <w:rPr>
          <w:sz w:val="24"/>
        </w:rPr>
        <w:t xml:space="preserve">Цена мора бити исказана у динарима, са и </w:t>
      </w:r>
      <w:r>
        <w:rPr>
          <w:color w:val="000009"/>
          <w:sz w:val="24"/>
        </w:rPr>
        <w:t xml:space="preserve">без пореза на додату вредност, </w:t>
      </w:r>
      <w:r>
        <w:rPr>
          <w:sz w:val="24"/>
        </w:rPr>
        <w:t xml:space="preserve">са урачунатим свим трошковима које понуђач има у реализацији предметне јавне набавке, с тим да ће се </w:t>
      </w:r>
      <w:r>
        <w:rPr>
          <w:b/>
          <w:i/>
          <w:sz w:val="24"/>
        </w:rPr>
        <w:t>за оцену понуде узимати у обзир цена без пореза на додату вредност</w:t>
      </w:r>
      <w:r>
        <w:rPr>
          <w:sz w:val="24"/>
        </w:rPr>
        <w:t>.</w:t>
      </w:r>
    </w:p>
    <w:p w:rsidR="00331256" w:rsidRDefault="00F7076D">
      <w:pPr>
        <w:pStyle w:val="Tijeloteksta"/>
        <w:ind w:left="1386"/>
      </w:pPr>
      <w:r>
        <w:t>Цена је фиксна и не може се мењати.</w:t>
      </w:r>
    </w:p>
    <w:p w:rsidR="00331256" w:rsidRDefault="00F7076D">
      <w:pPr>
        <w:pStyle w:val="Tijeloteksta"/>
        <w:ind w:left="678" w:firstLine="707"/>
      </w:pPr>
      <w:r>
        <w:t>Ако је у понуди исказана неуобичајено ниска цена, наручилац ће поступити у складу са чланом 92.Закона.</w:t>
      </w:r>
    </w:p>
    <w:p w:rsidR="00331256" w:rsidRDefault="00F7076D">
      <w:pPr>
        <w:pStyle w:val="Tijeloteksta"/>
        <w:ind w:left="678" w:right="286" w:firstLine="707"/>
      </w:pPr>
      <w:r>
        <w:t>Ако понуђена цена укључује увозну царину и друге дажбине, понуђач је дужан да тај део одвојено искаже у динарима.</w:t>
      </w:r>
    </w:p>
    <w:p w:rsidR="00331256" w:rsidRDefault="00331256">
      <w:pPr>
        <w:pStyle w:val="Tijeloteksta"/>
      </w:pPr>
    </w:p>
    <w:p w:rsidR="00331256" w:rsidRDefault="00F7076D">
      <w:pPr>
        <w:pStyle w:val="Paragrafspiska"/>
        <w:numPr>
          <w:ilvl w:val="1"/>
          <w:numId w:val="16"/>
        </w:numPr>
        <w:tabs>
          <w:tab w:val="left" w:pos="1447"/>
        </w:tabs>
        <w:spacing w:before="1"/>
        <w:ind w:left="678" w:right="238" w:firstLine="360"/>
        <w:jc w:val="both"/>
        <w:rPr>
          <w:b/>
          <w:sz w:val="24"/>
        </w:rPr>
      </w:pPr>
      <w:r>
        <w:rPr>
          <w:b/>
          <w:sz w:val="24"/>
        </w:rPr>
        <w:t>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w:t>
      </w:r>
      <w:r w:rsidR="003D5641">
        <w:rPr>
          <w:b/>
          <w:sz w:val="24"/>
        </w:rPr>
        <w:t xml:space="preserve"> </w:t>
      </w:r>
      <w:r>
        <w:rPr>
          <w:b/>
          <w:sz w:val="24"/>
        </w:rPr>
        <w:t>НАБАВЦИ</w:t>
      </w:r>
    </w:p>
    <w:p w:rsidR="00331256" w:rsidRDefault="00F7076D">
      <w:pPr>
        <w:pStyle w:val="Tijeloteksta"/>
        <w:ind w:left="678" w:right="286" w:firstLine="707"/>
      </w:pPr>
      <w:r>
        <w:t>Подаци о пореским обавезама се могу добити у Пореској управи Министарства финансија.</w:t>
      </w:r>
    </w:p>
    <w:p w:rsidR="00331256" w:rsidRDefault="00F7076D">
      <w:pPr>
        <w:pStyle w:val="Tijeloteksta"/>
        <w:ind w:left="678" w:right="239" w:firstLine="707"/>
        <w:jc w:val="both"/>
      </w:pPr>
      <w:r>
        <w:t>Подаци о заштити животне средине се могу добити у</w:t>
      </w:r>
      <w:r w:rsidR="00117D8C">
        <w:t xml:space="preserve"> А</w:t>
      </w:r>
      <w:r>
        <w:t>генцији за заштиту животне средине и у министарству надлежном за по</w:t>
      </w:r>
      <w:r w:rsidR="00117D8C">
        <w:t>слове заштите животне средине (</w:t>
      </w:r>
      <w:r>
        <w:t>тренутно то је Министарство пољопривреде, шумарства, водопривреде и заштите животне средине)</w:t>
      </w:r>
    </w:p>
    <w:p w:rsidR="00331256" w:rsidRDefault="00F7076D">
      <w:pPr>
        <w:pStyle w:val="Tijeloteksta"/>
        <w:ind w:left="678" w:firstLine="707"/>
      </w:pPr>
      <w:r>
        <w:t>Подаци о заштити при запошљавању и условима рада могу се добити у Министарству рада, запошљавања и социјалне политике.</w:t>
      </w:r>
    </w:p>
    <w:p w:rsidR="00331256" w:rsidRDefault="00331256">
      <w:pPr>
        <w:pStyle w:val="Tijeloteksta"/>
      </w:pPr>
    </w:p>
    <w:p w:rsidR="00331256" w:rsidRDefault="00F7076D">
      <w:pPr>
        <w:pStyle w:val="Paragrafspiska"/>
        <w:numPr>
          <w:ilvl w:val="1"/>
          <w:numId w:val="16"/>
        </w:numPr>
        <w:tabs>
          <w:tab w:val="left" w:pos="1387"/>
        </w:tabs>
        <w:spacing w:before="1"/>
        <w:ind w:left="678" w:right="239" w:firstLine="360"/>
        <w:jc w:val="both"/>
        <w:rPr>
          <w:b/>
          <w:sz w:val="24"/>
        </w:rPr>
      </w:pPr>
      <w:r>
        <w:rPr>
          <w:b/>
          <w:sz w:val="24"/>
        </w:rPr>
        <w:t>ПОДАЦИ О ВРСТИ, САДРЖИНИ, НАЧИНУ ПОДНОШЕЊА, ВИСИНИ И РОКОВИМА ОБЕЗБЕЂЕЊА ИСПУЊЕЊА ОБАВЕЗА</w:t>
      </w:r>
      <w:r w:rsidR="003D5641">
        <w:rPr>
          <w:b/>
          <w:sz w:val="24"/>
        </w:rPr>
        <w:t xml:space="preserve"> </w:t>
      </w:r>
      <w:r>
        <w:rPr>
          <w:b/>
          <w:sz w:val="24"/>
        </w:rPr>
        <w:t>ПОНУЂАЧА</w:t>
      </w:r>
    </w:p>
    <w:p w:rsidR="00331256" w:rsidRDefault="00F7076D">
      <w:pPr>
        <w:ind w:left="678"/>
        <w:rPr>
          <w:sz w:val="24"/>
        </w:rPr>
      </w:pPr>
      <w:r>
        <w:rPr>
          <w:b/>
          <w:i/>
          <w:sz w:val="24"/>
        </w:rPr>
        <w:t xml:space="preserve">Понуђач је дужан да уз понуду достави </w:t>
      </w:r>
      <w:r>
        <w:rPr>
          <w:sz w:val="24"/>
        </w:rPr>
        <w:t>средства финансијског обезбеђења, којим обезбеђује добро испуњење уговорних обавеза у поступку јавне набавке.</w:t>
      </w:r>
    </w:p>
    <w:p w:rsidR="00331256" w:rsidRDefault="00331256">
      <w:pPr>
        <w:pStyle w:val="Tijeloteksta"/>
        <w:spacing w:before="6"/>
        <w:rPr>
          <w:sz w:val="23"/>
        </w:rPr>
      </w:pPr>
    </w:p>
    <w:p w:rsidR="00331256" w:rsidRDefault="00F7076D">
      <w:pPr>
        <w:pStyle w:val="Paragrafspiska"/>
        <w:numPr>
          <w:ilvl w:val="0"/>
          <w:numId w:val="13"/>
        </w:numPr>
        <w:tabs>
          <w:tab w:val="left" w:pos="974"/>
        </w:tabs>
        <w:ind w:right="262" w:firstLine="0"/>
        <w:jc w:val="both"/>
        <w:rPr>
          <w:sz w:val="24"/>
        </w:rPr>
      </w:pPr>
      <w:r>
        <w:rPr>
          <w:b/>
          <w:i/>
          <w:sz w:val="24"/>
        </w:rPr>
        <w:t xml:space="preserve">средство финансијског обезбеђења за озбиљност понуде и то: </w:t>
      </w:r>
      <w:r>
        <w:rPr>
          <w:sz w:val="24"/>
        </w:rPr>
        <w:t xml:space="preserve">Jeднa сопственa бланко меницa за озбиљност понуде у висини </w:t>
      </w:r>
      <w:r>
        <w:rPr>
          <w:b/>
          <w:sz w:val="24"/>
        </w:rPr>
        <w:t xml:space="preserve">10% </w:t>
      </w:r>
      <w:r>
        <w:rPr>
          <w:sz w:val="24"/>
        </w:rPr>
        <w:t>од вредности понуде без ПДВ-а, печатиранa и потписанaодстранеовлашћеноглицапонуђача,  меничноовлашћењeкојесадржиклаузуле</w:t>
      </w:r>
    </w:p>
    <w:p w:rsidR="00331256" w:rsidRDefault="00F7076D">
      <w:pPr>
        <w:pStyle w:val="Tijeloteksta"/>
        <w:spacing w:before="1"/>
        <w:ind w:left="678" w:right="286"/>
      </w:pPr>
      <w:r>
        <w:t>„безусловно“, „платива на први позив“ „без права на приговор“, фотокопијa картона депонованих потписа овлашћених лица за располагање средствима на рачуну са ОП</w:t>
      </w:r>
    </w:p>
    <w:p w:rsidR="00331256" w:rsidRDefault="00331256">
      <w:pPr>
        <w:sectPr w:rsidR="00331256">
          <w:pgSz w:w="11910" w:h="16840"/>
          <w:pgMar w:top="700" w:right="440" w:bottom="1520" w:left="740" w:header="0" w:footer="1254" w:gutter="0"/>
          <w:cols w:space="720"/>
        </w:sectPr>
      </w:pPr>
    </w:p>
    <w:p w:rsidR="00331256" w:rsidRDefault="00F7076D">
      <w:pPr>
        <w:pStyle w:val="Tijeloteksta"/>
        <w:spacing w:before="68"/>
        <w:ind w:left="678" w:right="268"/>
        <w:jc w:val="both"/>
      </w:pPr>
      <w:r>
        <w:lastRenderedPageBreak/>
        <w:t>обрасцима за исте и потврдa банке о извршеној регистрацији менице. У меничном овлашћењу треба да стоји да ће се меница реализовати у следећим случајевима:</w:t>
      </w:r>
    </w:p>
    <w:p w:rsidR="00331256" w:rsidRDefault="00331256">
      <w:pPr>
        <w:pStyle w:val="Tijeloteksta"/>
        <w:spacing w:before="2"/>
      </w:pPr>
    </w:p>
    <w:p w:rsidR="00331256" w:rsidRDefault="00F7076D">
      <w:pPr>
        <w:pStyle w:val="Paragrafspiska"/>
        <w:numPr>
          <w:ilvl w:val="1"/>
          <w:numId w:val="13"/>
        </w:numPr>
        <w:tabs>
          <w:tab w:val="left" w:pos="1245"/>
          <w:tab w:val="left" w:pos="1246"/>
        </w:tabs>
        <w:spacing w:before="1"/>
        <w:ind w:right="277"/>
        <w:rPr>
          <w:sz w:val="24"/>
        </w:rPr>
      </w:pPr>
      <w:r>
        <w:rPr>
          <w:sz w:val="24"/>
        </w:rPr>
        <w:t>Ако је понуђач изменио или опозвао понуду за време трајања важности понуде, без сагласности</w:t>
      </w:r>
      <w:r w:rsidR="003D5641">
        <w:rPr>
          <w:sz w:val="24"/>
        </w:rPr>
        <w:t xml:space="preserve"> </w:t>
      </w:r>
      <w:r>
        <w:rPr>
          <w:sz w:val="24"/>
        </w:rPr>
        <w:t>Наручиоца,</w:t>
      </w:r>
    </w:p>
    <w:p w:rsidR="00331256" w:rsidRDefault="00F7076D">
      <w:pPr>
        <w:pStyle w:val="Paragrafspiska"/>
        <w:numPr>
          <w:ilvl w:val="1"/>
          <w:numId w:val="13"/>
        </w:numPr>
        <w:tabs>
          <w:tab w:val="left" w:pos="1245"/>
          <w:tab w:val="left" w:pos="1246"/>
        </w:tabs>
        <w:ind w:right="271"/>
        <w:rPr>
          <w:sz w:val="24"/>
        </w:rPr>
      </w:pPr>
      <w:r>
        <w:rPr>
          <w:sz w:val="24"/>
        </w:rPr>
        <w:t>Ако је понуђач, иако је упознат са чињеницом да је његова понуда прихваћена од Наручиоца као најповољнија, одбио да потпише уговор сходно условима изпонуде,</w:t>
      </w:r>
    </w:p>
    <w:p w:rsidR="00331256" w:rsidRDefault="00F7076D">
      <w:pPr>
        <w:pStyle w:val="Paragrafspiska"/>
        <w:numPr>
          <w:ilvl w:val="1"/>
          <w:numId w:val="13"/>
        </w:numPr>
        <w:tabs>
          <w:tab w:val="left" w:pos="1245"/>
          <w:tab w:val="left" w:pos="1246"/>
        </w:tabs>
        <w:ind w:right="274"/>
        <w:rPr>
          <w:sz w:val="24"/>
        </w:rPr>
      </w:pPr>
      <w:r>
        <w:rPr>
          <w:sz w:val="24"/>
        </w:rPr>
        <w:t>Ако понуђач не обезбеди или одбије да достави једну сопствену бланко меницу за добро извршење посла у висини 10% од вредности</w:t>
      </w:r>
      <w:r w:rsidR="003D5641">
        <w:rPr>
          <w:sz w:val="24"/>
        </w:rPr>
        <w:t xml:space="preserve"> </w:t>
      </w:r>
      <w:r>
        <w:rPr>
          <w:sz w:val="24"/>
        </w:rPr>
        <w:t>уговора.</w:t>
      </w:r>
    </w:p>
    <w:p w:rsidR="00331256" w:rsidRDefault="00331256">
      <w:pPr>
        <w:pStyle w:val="Tijeloteksta"/>
        <w:spacing w:before="9"/>
      </w:pPr>
    </w:p>
    <w:p w:rsidR="00331256" w:rsidRDefault="00F7076D">
      <w:pPr>
        <w:spacing w:line="235" w:lineRule="auto"/>
        <w:ind w:left="678" w:right="233" w:firstLine="707"/>
        <w:jc w:val="both"/>
        <w:rPr>
          <w:sz w:val="24"/>
        </w:rPr>
      </w:pPr>
      <w:r>
        <w:rPr>
          <w:b/>
          <w:sz w:val="24"/>
        </w:rPr>
        <w:t>Уколико понуђач не достави меницу за озбиљност понуде, његова понуда ће бити одбијена као неприхватљива</w:t>
      </w:r>
      <w:r>
        <w:rPr>
          <w:sz w:val="24"/>
        </w:rPr>
        <w:t>.</w:t>
      </w:r>
    </w:p>
    <w:p w:rsidR="00331256" w:rsidRDefault="00331256">
      <w:pPr>
        <w:pStyle w:val="Tijeloteksta"/>
        <w:spacing w:before="6"/>
      </w:pPr>
    </w:p>
    <w:p w:rsidR="00331256" w:rsidRDefault="00F7076D">
      <w:pPr>
        <w:spacing w:before="1"/>
        <w:ind w:left="1386"/>
        <w:rPr>
          <w:b/>
          <w:sz w:val="24"/>
        </w:rPr>
      </w:pPr>
      <w:r>
        <w:rPr>
          <w:b/>
          <w:sz w:val="24"/>
        </w:rPr>
        <w:t>Изабрани понуђач је дужан да достави:</w:t>
      </w:r>
    </w:p>
    <w:p w:rsidR="00331256" w:rsidRDefault="00331256">
      <w:pPr>
        <w:pStyle w:val="Tijeloteksta"/>
        <w:spacing w:before="7"/>
        <w:rPr>
          <w:b/>
          <w:sz w:val="23"/>
        </w:rPr>
      </w:pPr>
    </w:p>
    <w:p w:rsidR="00331256" w:rsidRDefault="00F7076D">
      <w:pPr>
        <w:pStyle w:val="Tijeloteksta"/>
        <w:ind w:left="678" w:right="233"/>
        <w:jc w:val="both"/>
      </w:pPr>
      <w:r>
        <w:t xml:space="preserve">1) Приликом закључења Уговора, а најкасније у року од 10 дана, Добављач доставља Наручиоцу бланко сопствену меницу, са потврдом пословне банке о извршеној регистрацији и ОП обрасцем, и менично овлашћење, које је средство финансијског обезбеђења за добро извршење посла у износу од </w:t>
      </w:r>
      <w:r>
        <w:rPr>
          <w:b/>
        </w:rPr>
        <w:t xml:space="preserve">10 % </w:t>
      </w:r>
      <w:r>
        <w:t>од укупне вредности уговора без ПДВ-а, у корист Наручиоца, која треба да буде са клаузулом „ без протеста” , роком доспећа „ по виђењу” и роком важења 60 (шездесет) дана дужим од уговореног рока за испоруку добара, с тим да евентуални продужетак рока за испоруку добара има за последицу и продужење рока важења менице и меничног овлашћења, за исти број дана за који ће бити продужен и рок за испоруку добара.</w:t>
      </w:r>
    </w:p>
    <w:p w:rsidR="00331256" w:rsidRDefault="00F7076D">
      <w:pPr>
        <w:pStyle w:val="Tijeloteksta"/>
        <w:ind w:left="678" w:right="286" w:firstLine="566"/>
      </w:pPr>
      <w:r>
        <w:t>По извршењу свих уговорених обавеза понуђача средства финансијског обезбеђења ће бити враћена.</w:t>
      </w:r>
    </w:p>
    <w:p w:rsidR="00331256" w:rsidRDefault="00331256">
      <w:pPr>
        <w:pStyle w:val="Tijeloteksta"/>
        <w:spacing w:before="5"/>
      </w:pPr>
    </w:p>
    <w:p w:rsidR="00331256" w:rsidRDefault="00F7076D">
      <w:pPr>
        <w:pStyle w:val="Paragrafspiska"/>
        <w:numPr>
          <w:ilvl w:val="1"/>
          <w:numId w:val="16"/>
        </w:numPr>
        <w:tabs>
          <w:tab w:val="left" w:pos="1387"/>
        </w:tabs>
        <w:spacing w:line="274" w:lineRule="exact"/>
        <w:ind w:hanging="360"/>
        <w:rPr>
          <w:b/>
          <w:sz w:val="24"/>
        </w:rPr>
      </w:pPr>
      <w:r>
        <w:rPr>
          <w:b/>
          <w:sz w:val="24"/>
        </w:rPr>
        <w:t>ОТВАРАЊЕ</w:t>
      </w:r>
      <w:r w:rsidR="003D5641">
        <w:rPr>
          <w:b/>
          <w:sz w:val="24"/>
        </w:rPr>
        <w:t xml:space="preserve"> </w:t>
      </w:r>
      <w:r>
        <w:rPr>
          <w:b/>
          <w:sz w:val="24"/>
        </w:rPr>
        <w:t>ПОНУДА</w:t>
      </w:r>
    </w:p>
    <w:p w:rsidR="00331256" w:rsidRDefault="00F7076D">
      <w:pPr>
        <w:pStyle w:val="Tijeloteksta"/>
        <w:ind w:left="678" w:right="236" w:firstLine="707"/>
        <w:jc w:val="both"/>
      </w:pPr>
      <w:r>
        <w:t xml:space="preserve">Отварање понуда одржаће се </w:t>
      </w:r>
      <w:r w:rsidR="00E6018E" w:rsidRPr="00E6018E">
        <w:rPr>
          <w:b/>
        </w:rPr>
        <w:t>15.11.</w:t>
      </w:r>
      <w:r>
        <w:rPr>
          <w:b/>
        </w:rPr>
        <w:t>201</w:t>
      </w:r>
      <w:r w:rsidR="00117D8C">
        <w:rPr>
          <w:b/>
        </w:rPr>
        <w:t>9</w:t>
      </w:r>
      <w:r>
        <w:t>.године, у</w:t>
      </w:r>
      <w:r w:rsidR="00E6018E">
        <w:t xml:space="preserve"> </w:t>
      </w:r>
      <w:r w:rsidR="00E6018E">
        <w:rPr>
          <w:b/>
        </w:rPr>
        <w:t xml:space="preserve">11:00 </w:t>
      </w:r>
      <w:r>
        <w:t xml:space="preserve">часова у радним просторијама Наручиоца, на адреси: </w:t>
      </w:r>
      <w:r w:rsidR="001E4AD4">
        <w:t>До</w:t>
      </w:r>
      <w:r>
        <w:t xml:space="preserve">м здравља </w:t>
      </w:r>
      <w:r w:rsidR="00117D8C">
        <w:t>Деспотова</w:t>
      </w:r>
      <w:r>
        <w:t xml:space="preserve">ц, </w:t>
      </w:r>
      <w:r w:rsidR="00E6018E">
        <w:t>Моравска 67</w:t>
      </w:r>
      <w:r>
        <w:t xml:space="preserve">, </w:t>
      </w:r>
      <w:r w:rsidR="00E6018E">
        <w:t>35213 Д</w:t>
      </w:r>
      <w:r w:rsidR="00117D8C">
        <w:t>еспотовац</w:t>
      </w:r>
      <w:r>
        <w:t>.</w:t>
      </w:r>
    </w:p>
    <w:p w:rsidR="00331256" w:rsidRDefault="00F7076D">
      <w:pPr>
        <w:pStyle w:val="Tijeloteksta"/>
        <w:ind w:left="1386"/>
      </w:pPr>
      <w:r>
        <w:t>Отварање понуда је јавно и може присуствовати свако заинтересовано лице.</w:t>
      </w:r>
    </w:p>
    <w:p w:rsidR="00331256" w:rsidRDefault="00F7076D">
      <w:pPr>
        <w:pStyle w:val="Tijeloteksta"/>
        <w:ind w:left="678" w:right="245" w:firstLine="707"/>
        <w:jc w:val="both"/>
      </w:pPr>
      <w:r>
        <w:t>У поступку отварања понуда активно могу да учествују само овлашћени представници понуђача.</w:t>
      </w:r>
    </w:p>
    <w:p w:rsidR="00331256" w:rsidRDefault="00F7076D">
      <w:pPr>
        <w:pStyle w:val="Tijeloteksta"/>
        <w:ind w:left="678" w:right="238" w:firstLine="707"/>
        <w:jc w:val="both"/>
      </w:pPr>
      <w:r>
        <w:t>Пре почетка поступка јавног отварања понуда овлашћени представници понуђача, који ће учествовати поступку отварања понуда, дужни су да наручиоцу предају оверено овлашћење на меморандуму Понуђача, на основу кога ће доказати овлашћење за активно учешће у поступку отварања понуда.</w:t>
      </w:r>
    </w:p>
    <w:p w:rsidR="00331256" w:rsidRDefault="00331256">
      <w:pPr>
        <w:pStyle w:val="Tijeloteksta"/>
        <w:spacing w:before="3"/>
      </w:pPr>
    </w:p>
    <w:p w:rsidR="00331256" w:rsidRDefault="00F7076D">
      <w:pPr>
        <w:pStyle w:val="Paragrafspiska"/>
        <w:numPr>
          <w:ilvl w:val="1"/>
          <w:numId w:val="16"/>
        </w:numPr>
        <w:tabs>
          <w:tab w:val="left" w:pos="1387"/>
          <w:tab w:val="left" w:pos="2835"/>
          <w:tab w:val="left" w:pos="5176"/>
          <w:tab w:val="left" w:pos="6771"/>
          <w:tab w:val="left" w:pos="7618"/>
          <w:tab w:val="left" w:pos="9405"/>
        </w:tabs>
        <w:spacing w:before="1"/>
        <w:ind w:left="678" w:right="238" w:firstLine="360"/>
        <w:rPr>
          <w:b/>
          <w:sz w:val="24"/>
        </w:rPr>
      </w:pPr>
      <w:r>
        <w:rPr>
          <w:b/>
          <w:sz w:val="24"/>
        </w:rPr>
        <w:t>ЗАШТИТАПОВЕРЉИВОСТИПОДАТАКАКОЈЕНАРУЧИЛАЦСТАВЉА ПОНУЂАЧИМА НА РАСПОЛАГАЊЕ, УКЉУЧУЈУЋИ И ЊИХОВЕПОДИЗВОЂАЧЕ</w:t>
      </w:r>
    </w:p>
    <w:p w:rsidR="00331256" w:rsidRDefault="00F7076D">
      <w:pPr>
        <w:pStyle w:val="Tijeloteksta"/>
        <w:ind w:left="678" w:right="241" w:firstLine="707"/>
        <w:jc w:val="both"/>
      </w:pPr>
      <w:r>
        <w:t>Предметна набавка не садржи поверљиве информације које наручилац ставља на располагање понуђачима.</w:t>
      </w:r>
    </w:p>
    <w:p w:rsidR="00331256" w:rsidRDefault="00331256">
      <w:pPr>
        <w:pStyle w:val="Tijeloteksta"/>
      </w:pPr>
    </w:p>
    <w:p w:rsidR="00331256" w:rsidRDefault="00F7076D">
      <w:pPr>
        <w:pStyle w:val="Paragrafspiska"/>
        <w:numPr>
          <w:ilvl w:val="1"/>
          <w:numId w:val="16"/>
        </w:numPr>
        <w:tabs>
          <w:tab w:val="left" w:pos="1387"/>
        </w:tabs>
        <w:spacing w:line="274" w:lineRule="exact"/>
        <w:ind w:hanging="360"/>
        <w:rPr>
          <w:b/>
          <w:sz w:val="24"/>
        </w:rPr>
      </w:pPr>
      <w:r>
        <w:rPr>
          <w:b/>
          <w:sz w:val="24"/>
        </w:rPr>
        <w:t>ЗАШТИТА ПОВЕРЉИВОСТИ ПОДАТАКА ОПОНУЂАЧИМА</w:t>
      </w:r>
    </w:p>
    <w:p w:rsidR="00331256" w:rsidRDefault="00F7076D">
      <w:pPr>
        <w:pStyle w:val="Tijeloteksta"/>
        <w:ind w:left="678" w:right="239" w:firstLine="707"/>
        <w:jc w:val="both"/>
      </w:pPr>
      <w:r>
        <w:t>Наручилац је дужан да чува као поверљиве све податке о понуђачима садржане у понуди који су посебним прописом утврђени као поверљиви и које је као такве понуђач означио речју „ПОВЕРЉИВИ“ у понуди. Наручилац ће одбити давање информације која би значила повреду поверљивости података добијених у понуди;</w:t>
      </w:r>
    </w:p>
    <w:p w:rsidR="00331256" w:rsidRDefault="00F7076D">
      <w:pPr>
        <w:pStyle w:val="Tijeloteksta"/>
        <w:ind w:left="678" w:right="243" w:firstLine="707"/>
        <w:jc w:val="both"/>
      </w:pPr>
      <w:r>
        <w:t>Наручилац је дужан да чува као пословну тајну имена заинтересованих лица и понуђача, као и податке о поднетим понудама, до отварањапонуда.</w:t>
      </w:r>
    </w:p>
    <w:p w:rsidR="00331256" w:rsidRDefault="00331256">
      <w:pPr>
        <w:jc w:val="both"/>
        <w:sectPr w:rsidR="00331256">
          <w:pgSz w:w="11910" w:h="16840"/>
          <w:pgMar w:top="700" w:right="440" w:bottom="1520" w:left="740" w:header="0" w:footer="1254" w:gutter="0"/>
          <w:cols w:space="720"/>
        </w:sectPr>
      </w:pPr>
    </w:p>
    <w:p w:rsidR="00331256" w:rsidRDefault="00F7076D">
      <w:pPr>
        <w:pStyle w:val="Tijeloteksta"/>
        <w:spacing w:before="68"/>
        <w:ind w:left="678" w:right="238" w:firstLine="707"/>
        <w:jc w:val="both"/>
      </w:pPr>
      <w:r>
        <w:lastRenderedPageBreak/>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331256" w:rsidRDefault="00331256">
      <w:pPr>
        <w:pStyle w:val="Tijeloteksta"/>
        <w:spacing w:before="5"/>
      </w:pPr>
    </w:p>
    <w:p w:rsidR="00331256" w:rsidRDefault="00F7076D">
      <w:pPr>
        <w:pStyle w:val="Paragrafspiska"/>
        <w:numPr>
          <w:ilvl w:val="1"/>
          <w:numId w:val="16"/>
        </w:numPr>
        <w:tabs>
          <w:tab w:val="left" w:pos="1387"/>
        </w:tabs>
        <w:ind w:left="678" w:right="243" w:firstLine="360"/>
        <w:rPr>
          <w:b/>
          <w:sz w:val="24"/>
        </w:rPr>
      </w:pPr>
      <w:r>
        <w:rPr>
          <w:b/>
          <w:sz w:val="24"/>
        </w:rPr>
        <w:t>ДОДАТНЕ ИНФОРМАЦИЈЕ ИЛИ ПОЈАШЊЕЊА У ВЕЗИ СА ПРИПРЕМАЊЕМ ПОНУДЕ</w:t>
      </w:r>
    </w:p>
    <w:p w:rsidR="00331256" w:rsidRDefault="00F7076D" w:rsidP="00A17BD6">
      <w:pPr>
        <w:ind w:left="678" w:right="234" w:firstLine="707"/>
        <w:jc w:val="both"/>
      </w:pPr>
      <w:r>
        <w:rPr>
          <w:sz w:val="24"/>
        </w:rPr>
        <w:t xml:space="preserve">Заинтересовано лице може, у писаном облику (путем поште на адресу наручиоца </w:t>
      </w:r>
      <w:r w:rsidR="001E4AD4">
        <w:rPr>
          <w:b/>
          <w:sz w:val="24"/>
        </w:rPr>
        <w:t>До</w:t>
      </w:r>
      <w:r>
        <w:rPr>
          <w:b/>
          <w:sz w:val="24"/>
        </w:rPr>
        <w:t xml:space="preserve">м </w:t>
      </w:r>
      <w:r w:rsidRPr="00E10254">
        <w:rPr>
          <w:b/>
          <w:sz w:val="24"/>
          <w:szCs w:val="24"/>
        </w:rPr>
        <w:t xml:space="preserve">здравља </w:t>
      </w:r>
      <w:r w:rsidR="00DC50D8" w:rsidRPr="00E10254">
        <w:rPr>
          <w:b/>
          <w:sz w:val="24"/>
          <w:szCs w:val="24"/>
        </w:rPr>
        <w:t>Деспотовац</w:t>
      </w:r>
      <w:r w:rsidRPr="00E10254">
        <w:rPr>
          <w:b/>
          <w:sz w:val="24"/>
          <w:szCs w:val="24"/>
        </w:rPr>
        <w:t xml:space="preserve">, </w:t>
      </w:r>
      <w:r w:rsidR="00E10254" w:rsidRPr="00E10254">
        <w:rPr>
          <w:bCs/>
          <w:sz w:val="24"/>
          <w:szCs w:val="24"/>
        </w:rPr>
        <w:t>ул.</w:t>
      </w:r>
      <w:r w:rsidR="00E10254" w:rsidRPr="00E10254">
        <w:rPr>
          <w:sz w:val="24"/>
          <w:szCs w:val="24"/>
        </w:rPr>
        <w:t>Моравска 67 (зграда бивше "Ресавске банке")</w:t>
      </w:r>
      <w:r>
        <w:rPr>
          <w:b/>
          <w:sz w:val="24"/>
        </w:rPr>
        <w:t xml:space="preserve">, </w:t>
      </w:r>
      <w:r w:rsidR="00E10254">
        <w:rPr>
          <w:b/>
          <w:sz w:val="24"/>
        </w:rPr>
        <w:t xml:space="preserve">35213 </w:t>
      </w:r>
      <w:r w:rsidR="00DC50D8">
        <w:rPr>
          <w:b/>
          <w:sz w:val="24"/>
        </w:rPr>
        <w:t>Деспотовац</w:t>
      </w:r>
      <w:r>
        <w:rPr>
          <w:sz w:val="24"/>
        </w:rPr>
        <w:t>, електронске поште на e-mail</w:t>
      </w:r>
      <w:r w:rsidR="00E10254">
        <w:rPr>
          <w:sz w:val="24"/>
        </w:rPr>
        <w:t>:</w:t>
      </w:r>
      <w:r>
        <w:rPr>
          <w:sz w:val="24"/>
        </w:rPr>
        <w:t xml:space="preserve"> </w:t>
      </w:r>
      <w:r w:rsidR="00E10254">
        <w:rPr>
          <w:sz w:val="24"/>
        </w:rPr>
        <w:t xml:space="preserve">despotovacdz@gmail.com </w:t>
      </w:r>
      <w:r w:rsidRPr="00A17BD6">
        <w:rPr>
          <w:sz w:val="24"/>
          <w:szCs w:val="24"/>
        </w:rPr>
        <w:t>тражити од наручиоца додатне информације или појашњења у вези са припремањем понуде, при чему може да укаже наручиоцу и на евентуалне недостатке и неправилности у Конкурсној документацији, најкасније 5 (пет) дана пре истека рока за подношење понуде</w:t>
      </w:r>
      <w:r>
        <w:t>.</w:t>
      </w:r>
    </w:p>
    <w:p w:rsidR="00331256" w:rsidRDefault="00F7076D">
      <w:pPr>
        <w:pStyle w:val="Tijeloteksta"/>
        <w:ind w:left="678" w:right="234" w:firstLine="707"/>
        <w:jc w:val="both"/>
      </w:pPr>
      <w:r>
        <w:t>Наручилац је дужан да у року од 3 (три) дана од дана пријема захтева објави одговор на Порталу јавних набавки и на својој интернет страници.</w:t>
      </w:r>
    </w:p>
    <w:p w:rsidR="00331256" w:rsidRDefault="00F7076D">
      <w:pPr>
        <w:pStyle w:val="Tijeloteksta"/>
        <w:ind w:left="678" w:right="241" w:firstLine="707"/>
        <w:jc w:val="both"/>
      </w:pPr>
      <w:r>
        <w:t>Додатне информације или појашњења упућују се са напоменом "Захтев за додатним информацијама или појашњењима конкурсне документације, ЈН бр.</w:t>
      </w:r>
      <w:r w:rsidR="00E10254">
        <w:t>1.1.</w:t>
      </w:r>
      <w:r w:rsidR="00E6018E">
        <w:t>1</w:t>
      </w:r>
      <w:r w:rsidR="00E10254">
        <w:t>3/2019</w:t>
      </w:r>
      <w:r>
        <w:t>".</w:t>
      </w:r>
    </w:p>
    <w:p w:rsidR="00331256" w:rsidRDefault="00F7076D">
      <w:pPr>
        <w:pStyle w:val="Tijeloteksta"/>
        <w:ind w:left="678" w:right="231" w:firstLine="707"/>
        <w:jc w:val="both"/>
      </w:pPr>
      <w:r>
        <w:t>Ако наручилац измени или допуни кокурсну документацију 8 (осам) или мање дана пре истека рока за подношење понуда, дужан је да продужи рок за подношење понуда и на Порталу јавних набавки и на својој интернет страници објави обавештење о продужењу рока за подношење</w:t>
      </w:r>
      <w:r w:rsidR="00E10254">
        <w:t xml:space="preserve"> </w:t>
      </w:r>
      <w:r>
        <w:t>понуда.</w:t>
      </w:r>
    </w:p>
    <w:p w:rsidR="00331256" w:rsidRDefault="00F7076D">
      <w:pPr>
        <w:pStyle w:val="Tijeloteksta"/>
        <w:ind w:left="678" w:right="245" w:firstLine="707"/>
        <w:jc w:val="both"/>
      </w:pPr>
      <w:r>
        <w:t>По истеку рока предвиђеног за подношење понуда наручилац не може да мења нити да допуњује конкурсну документацију.</w:t>
      </w:r>
    </w:p>
    <w:p w:rsidR="00331256" w:rsidRDefault="00F7076D">
      <w:pPr>
        <w:pStyle w:val="Tijeloteksta"/>
        <w:ind w:left="678" w:right="245" w:firstLine="707"/>
        <w:jc w:val="both"/>
      </w:pPr>
      <w:r>
        <w:t>Тражење додатних информација или појашњења у вези са припремањем понуде телефоном није дозвољено.</w:t>
      </w:r>
    </w:p>
    <w:p w:rsidR="00331256" w:rsidRDefault="00F7076D">
      <w:pPr>
        <w:pStyle w:val="Tijeloteksta"/>
        <w:ind w:left="1446"/>
      </w:pPr>
      <w:r>
        <w:t>Комуникација у поступку јавне набавке врши се искључиво на начин одређен чл.20.</w:t>
      </w:r>
    </w:p>
    <w:p w:rsidR="00331256" w:rsidRDefault="00F7076D">
      <w:pPr>
        <w:pStyle w:val="Tijeloteksta"/>
        <w:spacing w:line="272" w:lineRule="exact"/>
        <w:ind w:left="678"/>
      </w:pPr>
      <w:r>
        <w:t>Закона.</w:t>
      </w:r>
    </w:p>
    <w:p w:rsidR="00331256" w:rsidRDefault="00331256">
      <w:pPr>
        <w:pStyle w:val="Tijeloteksta"/>
        <w:spacing w:before="5"/>
      </w:pPr>
    </w:p>
    <w:p w:rsidR="00331256" w:rsidRDefault="00F7076D">
      <w:pPr>
        <w:pStyle w:val="Paragrafspiska"/>
        <w:numPr>
          <w:ilvl w:val="1"/>
          <w:numId w:val="16"/>
        </w:numPr>
        <w:tabs>
          <w:tab w:val="left" w:pos="1387"/>
        </w:tabs>
        <w:ind w:left="678" w:right="243" w:firstLine="360"/>
        <w:jc w:val="both"/>
        <w:rPr>
          <w:b/>
          <w:sz w:val="24"/>
        </w:rPr>
      </w:pPr>
      <w:r>
        <w:rPr>
          <w:b/>
          <w:sz w:val="24"/>
        </w:rPr>
        <w:t>ДОДАТНА ОБЈАШЊЕЊА ОД ПОНУЂАЧА ПОСЛЕ ОТВАРАЊА ПОНУДА И КОНТРОЛА КОД ПОНУЂАЧА ОДНОСНО ЊЕГОВОГ</w:t>
      </w:r>
      <w:r w:rsidR="00E10254">
        <w:rPr>
          <w:b/>
          <w:sz w:val="24"/>
        </w:rPr>
        <w:t xml:space="preserve"> </w:t>
      </w:r>
      <w:r>
        <w:rPr>
          <w:b/>
          <w:sz w:val="24"/>
        </w:rPr>
        <w:t>ПОДИЗВОЂАЧА</w:t>
      </w:r>
    </w:p>
    <w:p w:rsidR="00331256" w:rsidRDefault="00F7076D">
      <w:pPr>
        <w:pStyle w:val="Tijeloteksta"/>
        <w:ind w:left="678" w:right="239" w:firstLine="707"/>
        <w:jc w:val="both"/>
      </w:pPr>
      <w: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(чл.93.Закона).</w:t>
      </w:r>
    </w:p>
    <w:p w:rsidR="00331256" w:rsidRDefault="00F7076D">
      <w:pPr>
        <w:pStyle w:val="Tijeloteksta"/>
        <w:ind w:left="678" w:right="241" w:firstLine="707"/>
        <w:jc w:val="both"/>
      </w:pPr>
      <w:r>
        <w:t>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w:t>
      </w:r>
      <w:r w:rsidR="00E10254">
        <w:t xml:space="preserve"> </w:t>
      </w:r>
      <w:r>
        <w:t>подизвођача.</w:t>
      </w:r>
    </w:p>
    <w:p w:rsidR="00331256" w:rsidRDefault="00F7076D">
      <w:pPr>
        <w:pStyle w:val="Tijeloteksta"/>
        <w:ind w:left="678" w:right="238" w:firstLine="707"/>
        <w:jc w:val="both"/>
      </w:pPr>
      <w:r>
        <w:t xml:space="preserve">Наручилац може </w:t>
      </w:r>
      <w:r>
        <w:rPr>
          <w:spacing w:val="-4"/>
        </w:rPr>
        <w:t>уз</w:t>
      </w:r>
      <w:r>
        <w:t>сагласност понуђача да изврши исправке рачунских грешака уочених приликом разматрања понуде по окончаном поступку отварања.</w:t>
      </w:r>
    </w:p>
    <w:p w:rsidR="00331256" w:rsidRDefault="00F7076D">
      <w:pPr>
        <w:pStyle w:val="Tijeloteksta"/>
        <w:ind w:left="1386" w:right="235"/>
        <w:jc w:val="both"/>
      </w:pPr>
      <w:r>
        <w:t>У случају разлике између јединичне и укупне цене, меродавна је јединична цена.Ако се понуђач не сагласи са исправком рачунских грешака, наручилац ће његову понуду одбити као неприхватљиву.</w:t>
      </w:r>
    </w:p>
    <w:p w:rsidR="000D11AC" w:rsidRDefault="000D11AC">
      <w:pPr>
        <w:pStyle w:val="Tijeloteksta"/>
        <w:ind w:left="1386" w:right="235"/>
        <w:jc w:val="both"/>
      </w:pPr>
    </w:p>
    <w:p w:rsidR="00331256" w:rsidRDefault="00F7076D">
      <w:pPr>
        <w:pStyle w:val="Paragrafspiska"/>
        <w:numPr>
          <w:ilvl w:val="1"/>
          <w:numId w:val="16"/>
        </w:numPr>
        <w:tabs>
          <w:tab w:val="left" w:pos="1387"/>
        </w:tabs>
        <w:ind w:left="678" w:right="238" w:firstLine="360"/>
        <w:jc w:val="both"/>
        <w:rPr>
          <w:b/>
          <w:sz w:val="24"/>
        </w:rPr>
      </w:pPr>
      <w:r>
        <w:rPr>
          <w:b/>
          <w:sz w:val="24"/>
        </w:rPr>
        <w:t>ВРСТА КРИТЕРИЈУМА ЗА ДОДЕЛУ УГОВОРА, ЕЛЕМЕНТИ КРИТЕРИЈУМА НА ОСНОВУ КОЈИХ СЕ ДОДЕЉУЈЕ УГОВОР И МЕТОДОЛОГИЈА ЗА ДОДЕЛУ ПОНДЕРА ЗА СВАКИ ЕЛЕМЕНТ</w:t>
      </w:r>
      <w:r w:rsidR="000D11AC">
        <w:rPr>
          <w:b/>
          <w:sz w:val="24"/>
        </w:rPr>
        <w:t xml:space="preserve"> </w:t>
      </w:r>
      <w:r>
        <w:rPr>
          <w:b/>
          <w:sz w:val="24"/>
        </w:rPr>
        <w:t>КРИТЕРИЈУМА</w:t>
      </w:r>
    </w:p>
    <w:p w:rsidR="00331256" w:rsidRDefault="00F7076D">
      <w:pPr>
        <w:spacing w:line="271" w:lineRule="exact"/>
        <w:ind w:left="1386"/>
        <w:rPr>
          <w:b/>
          <w:i/>
          <w:sz w:val="24"/>
        </w:rPr>
      </w:pPr>
      <w:r>
        <w:rPr>
          <w:sz w:val="24"/>
        </w:rPr>
        <w:t>Критеријум за оцењивање понуде је</w:t>
      </w:r>
      <w:r w:rsidR="000D11AC">
        <w:rPr>
          <w:b/>
          <w:sz w:val="24"/>
          <w:u w:val="single"/>
        </w:rPr>
        <w:t xml:space="preserve"> </w:t>
      </w:r>
      <w:r>
        <w:rPr>
          <w:b/>
          <w:i/>
          <w:sz w:val="24"/>
          <w:u w:val="thick"/>
        </w:rPr>
        <w:t>„</w:t>
      </w:r>
      <w:r>
        <w:rPr>
          <w:b/>
          <w:sz w:val="24"/>
          <w:u w:val="thick"/>
        </w:rPr>
        <w:t>Најнижа понуђена цена</w:t>
      </w:r>
      <w:r>
        <w:rPr>
          <w:b/>
          <w:i/>
          <w:sz w:val="24"/>
          <w:u w:val="thick"/>
        </w:rPr>
        <w:t>“.</w:t>
      </w:r>
    </w:p>
    <w:p w:rsidR="00331256" w:rsidRDefault="00F7076D">
      <w:pPr>
        <w:pStyle w:val="Tijeloteksta"/>
        <w:ind w:left="678" w:firstLine="707"/>
      </w:pPr>
      <w:r>
        <w:t>При оцењивању понуда, Наручилац је дужан да примењује само критеријум који је одређен Конкурсном документацијом.</w:t>
      </w:r>
    </w:p>
    <w:p w:rsidR="00331256" w:rsidRDefault="00331256">
      <w:pPr>
        <w:pStyle w:val="Tijeloteksta"/>
        <w:spacing w:before="3"/>
      </w:pPr>
    </w:p>
    <w:p w:rsidR="000D11AC" w:rsidRDefault="000D11AC">
      <w:pPr>
        <w:pStyle w:val="Tijeloteksta"/>
        <w:spacing w:before="3"/>
      </w:pPr>
    </w:p>
    <w:p w:rsidR="000D11AC" w:rsidRDefault="000D11AC">
      <w:pPr>
        <w:pStyle w:val="Tijeloteksta"/>
        <w:spacing w:before="3"/>
      </w:pPr>
    </w:p>
    <w:p w:rsidR="000D11AC" w:rsidRDefault="000D11AC">
      <w:pPr>
        <w:pStyle w:val="Tijeloteksta"/>
        <w:spacing w:before="3"/>
      </w:pPr>
    </w:p>
    <w:p w:rsidR="00331256" w:rsidRDefault="00F7076D">
      <w:pPr>
        <w:pStyle w:val="Paragrafspiska"/>
        <w:numPr>
          <w:ilvl w:val="1"/>
          <w:numId w:val="16"/>
        </w:numPr>
        <w:tabs>
          <w:tab w:val="left" w:pos="1387"/>
        </w:tabs>
        <w:ind w:left="678" w:right="243" w:firstLine="360"/>
        <w:jc w:val="both"/>
        <w:rPr>
          <w:b/>
          <w:sz w:val="24"/>
        </w:rPr>
      </w:pPr>
      <w:r>
        <w:rPr>
          <w:b/>
          <w:sz w:val="24"/>
        </w:rPr>
        <w:lastRenderedPageBreak/>
        <w:t>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w:t>
      </w:r>
      <w:r w:rsidR="000D11AC">
        <w:rPr>
          <w:b/>
          <w:sz w:val="24"/>
        </w:rPr>
        <w:t xml:space="preserve"> </w:t>
      </w:r>
      <w:r>
        <w:rPr>
          <w:b/>
          <w:sz w:val="24"/>
        </w:rPr>
        <w:t>ЦЕНОМ</w:t>
      </w:r>
    </w:p>
    <w:p w:rsidR="00331256" w:rsidRDefault="00F7076D">
      <w:pPr>
        <w:pStyle w:val="Tijeloteksta"/>
        <w:spacing w:before="68"/>
        <w:ind w:left="678" w:right="286" w:firstLine="707"/>
      </w:pPr>
      <w:r>
        <w:t>Уколико две или више понуда имају исту најнижу понуђену цену, као најповољнија биће изабрана понуда оног понуђача који је понудио краћи рок испоруку добара.</w:t>
      </w:r>
    </w:p>
    <w:p w:rsidR="00331256" w:rsidRDefault="00331256">
      <w:pPr>
        <w:pStyle w:val="Tijeloteksta"/>
        <w:spacing w:before="5"/>
      </w:pPr>
    </w:p>
    <w:p w:rsidR="00331256" w:rsidRDefault="00F7076D">
      <w:pPr>
        <w:pStyle w:val="Paragrafspiska"/>
        <w:numPr>
          <w:ilvl w:val="1"/>
          <w:numId w:val="16"/>
        </w:numPr>
        <w:tabs>
          <w:tab w:val="left" w:pos="1387"/>
        </w:tabs>
        <w:ind w:left="678" w:right="240" w:firstLine="360"/>
        <w:rPr>
          <w:b/>
          <w:sz w:val="24"/>
        </w:rPr>
      </w:pPr>
      <w:r>
        <w:rPr>
          <w:b/>
          <w:sz w:val="24"/>
        </w:rPr>
        <w:t>КОРИШЋЕЊЕ ПАТЕНТА И ОДГОВОРНОСТ ЗА ПОВРЕДУ ЗАШТИЋЕНИХ ПРАВА ИНТЕЛЕКТУАЛНЕ СВОЈИНЕ ТРЕЋИХ</w:t>
      </w:r>
      <w:r w:rsidR="000D11AC">
        <w:rPr>
          <w:b/>
          <w:sz w:val="24"/>
        </w:rPr>
        <w:t xml:space="preserve"> </w:t>
      </w:r>
      <w:r>
        <w:rPr>
          <w:b/>
          <w:sz w:val="24"/>
        </w:rPr>
        <w:t>ЛИЦА</w:t>
      </w:r>
    </w:p>
    <w:p w:rsidR="00331256" w:rsidRDefault="00F7076D">
      <w:pPr>
        <w:pStyle w:val="Tijeloteksta"/>
        <w:ind w:left="678" w:firstLine="707"/>
      </w:pPr>
      <w:r>
        <w:t>Накнаду за коришћење патената, као и одговорност за повреду заштићених права интелектуалне својине трећих лица сноси понуђач.</w:t>
      </w:r>
    </w:p>
    <w:p w:rsidR="00331256" w:rsidRDefault="00331256">
      <w:pPr>
        <w:pStyle w:val="Tijeloteksta"/>
      </w:pPr>
    </w:p>
    <w:p w:rsidR="00331256" w:rsidRDefault="00F7076D">
      <w:pPr>
        <w:spacing w:line="274" w:lineRule="exact"/>
        <w:ind w:left="738"/>
        <w:rPr>
          <w:b/>
          <w:sz w:val="24"/>
        </w:rPr>
      </w:pPr>
      <w:r>
        <w:rPr>
          <w:b/>
          <w:sz w:val="24"/>
        </w:rPr>
        <w:t>РАЗЛОЗИ ЗА ОДБИЈАЊЕ ПОНУДЕ</w:t>
      </w:r>
    </w:p>
    <w:p w:rsidR="00331256" w:rsidRPr="000D11AC" w:rsidRDefault="00F7076D">
      <w:pPr>
        <w:spacing w:line="274" w:lineRule="exact"/>
        <w:ind w:left="1098"/>
        <w:rPr>
          <w:sz w:val="24"/>
        </w:rPr>
      </w:pPr>
      <w:r>
        <w:rPr>
          <w:b/>
          <w:sz w:val="24"/>
          <w:u w:val="thick"/>
        </w:rPr>
        <w:t xml:space="preserve">Наручилац ће одбити </w:t>
      </w:r>
      <w:r w:rsidRPr="000D11AC">
        <w:rPr>
          <w:b/>
          <w:sz w:val="24"/>
          <w:u w:val="single"/>
        </w:rPr>
        <w:t>понуду</w:t>
      </w:r>
      <w:r w:rsidR="000D11AC" w:rsidRPr="000D11AC">
        <w:rPr>
          <w:b/>
          <w:sz w:val="24"/>
        </w:rPr>
        <w:t xml:space="preserve"> </w:t>
      </w:r>
      <w:r w:rsidRPr="000D11AC">
        <w:rPr>
          <w:sz w:val="24"/>
        </w:rPr>
        <w:t>ако:</w:t>
      </w:r>
    </w:p>
    <w:p w:rsidR="00331256" w:rsidRDefault="00F7076D">
      <w:pPr>
        <w:pStyle w:val="Paragrafspiska"/>
        <w:numPr>
          <w:ilvl w:val="0"/>
          <w:numId w:val="12"/>
        </w:numPr>
        <w:tabs>
          <w:tab w:val="left" w:pos="1387"/>
        </w:tabs>
        <w:ind w:firstLine="360"/>
        <w:rPr>
          <w:sz w:val="24"/>
        </w:rPr>
      </w:pPr>
      <w:r>
        <w:rPr>
          <w:sz w:val="24"/>
        </w:rPr>
        <w:t>понуђач не докаже да испуњава обавезне услове заучешће;</w:t>
      </w:r>
    </w:p>
    <w:p w:rsidR="00331256" w:rsidRDefault="00F7076D">
      <w:pPr>
        <w:pStyle w:val="Paragrafspiska"/>
        <w:numPr>
          <w:ilvl w:val="0"/>
          <w:numId w:val="12"/>
        </w:numPr>
        <w:tabs>
          <w:tab w:val="left" w:pos="1387"/>
        </w:tabs>
        <w:ind w:firstLine="360"/>
        <w:rPr>
          <w:sz w:val="24"/>
        </w:rPr>
      </w:pPr>
      <w:r>
        <w:rPr>
          <w:sz w:val="24"/>
        </w:rPr>
        <w:t>понуђач не докаже да испуњава додатнеуслове</w:t>
      </w:r>
      <w:r w:rsidR="00E949FA">
        <w:rPr>
          <w:sz w:val="24"/>
        </w:rPr>
        <w:t>;</w:t>
      </w:r>
    </w:p>
    <w:p w:rsidR="00331256" w:rsidRDefault="00F7076D">
      <w:pPr>
        <w:pStyle w:val="Paragrafspiska"/>
        <w:numPr>
          <w:ilvl w:val="0"/>
          <w:numId w:val="12"/>
        </w:numPr>
        <w:tabs>
          <w:tab w:val="left" w:pos="1387"/>
        </w:tabs>
        <w:ind w:firstLine="360"/>
        <w:rPr>
          <w:sz w:val="24"/>
        </w:rPr>
      </w:pPr>
      <w:r>
        <w:rPr>
          <w:sz w:val="24"/>
        </w:rPr>
        <w:t>понуђач није доставио тражена средства финансијског</w:t>
      </w:r>
      <w:r w:rsidR="000D11AC">
        <w:rPr>
          <w:sz w:val="24"/>
        </w:rPr>
        <w:t xml:space="preserve"> </w:t>
      </w:r>
      <w:r>
        <w:rPr>
          <w:sz w:val="24"/>
        </w:rPr>
        <w:t>обезбеђења;</w:t>
      </w:r>
    </w:p>
    <w:p w:rsidR="00331256" w:rsidRDefault="00F7076D">
      <w:pPr>
        <w:pStyle w:val="Paragrafspiska"/>
        <w:numPr>
          <w:ilvl w:val="0"/>
          <w:numId w:val="12"/>
        </w:numPr>
        <w:tabs>
          <w:tab w:val="left" w:pos="1387"/>
        </w:tabs>
        <w:spacing w:before="1"/>
        <w:ind w:firstLine="360"/>
        <w:rPr>
          <w:sz w:val="24"/>
        </w:rPr>
      </w:pPr>
      <w:r>
        <w:rPr>
          <w:sz w:val="24"/>
        </w:rPr>
        <w:t>је понуђени рок важења понуде краћи од</w:t>
      </w:r>
      <w:r w:rsidR="000D11AC">
        <w:rPr>
          <w:sz w:val="24"/>
        </w:rPr>
        <w:t xml:space="preserve"> </w:t>
      </w:r>
      <w:r>
        <w:rPr>
          <w:sz w:val="24"/>
        </w:rPr>
        <w:t>прописаног;</w:t>
      </w:r>
    </w:p>
    <w:p w:rsidR="00331256" w:rsidRDefault="00F7076D">
      <w:pPr>
        <w:pStyle w:val="Paragrafspiska"/>
        <w:numPr>
          <w:ilvl w:val="0"/>
          <w:numId w:val="12"/>
        </w:numPr>
        <w:tabs>
          <w:tab w:val="left" w:pos="1279"/>
        </w:tabs>
        <w:ind w:left="1278" w:hanging="240"/>
        <w:rPr>
          <w:sz w:val="24"/>
        </w:rPr>
      </w:pPr>
      <w:r>
        <w:rPr>
          <w:sz w:val="24"/>
        </w:rPr>
        <w:t>није доставио потписане све обавезне обрасце дефинисане конкурсном</w:t>
      </w:r>
      <w:r w:rsidR="000D11AC">
        <w:rPr>
          <w:sz w:val="24"/>
        </w:rPr>
        <w:t xml:space="preserve"> </w:t>
      </w:r>
      <w:r>
        <w:rPr>
          <w:sz w:val="24"/>
        </w:rPr>
        <w:t>документацијом</w:t>
      </w:r>
      <w:r w:rsidR="00E949FA">
        <w:rPr>
          <w:sz w:val="24"/>
        </w:rPr>
        <w:t>;</w:t>
      </w:r>
    </w:p>
    <w:p w:rsidR="00331256" w:rsidRDefault="00F7076D">
      <w:pPr>
        <w:pStyle w:val="Paragrafspiska"/>
        <w:numPr>
          <w:ilvl w:val="0"/>
          <w:numId w:val="12"/>
        </w:numPr>
        <w:tabs>
          <w:tab w:val="left" w:pos="1332"/>
        </w:tabs>
        <w:ind w:left="1038" w:right="241" w:firstLine="0"/>
        <w:rPr>
          <w:sz w:val="24"/>
        </w:rPr>
      </w:pPr>
      <w:r>
        <w:rPr>
          <w:sz w:val="24"/>
        </w:rPr>
        <w:t>понуда садржи друге недостатке због којих није могуће утврдити стварну садржину понуде или није могуће упоредити је са другим</w:t>
      </w:r>
      <w:r w:rsidR="000D11AC">
        <w:rPr>
          <w:sz w:val="24"/>
        </w:rPr>
        <w:t xml:space="preserve"> </w:t>
      </w:r>
      <w:r>
        <w:rPr>
          <w:sz w:val="24"/>
        </w:rPr>
        <w:t>понудама;</w:t>
      </w:r>
    </w:p>
    <w:p w:rsidR="00331256" w:rsidRDefault="00331256">
      <w:pPr>
        <w:pStyle w:val="Tijeloteksta"/>
      </w:pPr>
    </w:p>
    <w:p w:rsidR="00331256" w:rsidRPr="000D11AC" w:rsidRDefault="00F7076D" w:rsidP="000D11AC">
      <w:pPr>
        <w:ind w:left="1098"/>
        <w:rPr>
          <w:sz w:val="24"/>
          <w:szCs w:val="24"/>
        </w:rPr>
      </w:pPr>
      <w:r>
        <w:rPr>
          <w:b/>
          <w:sz w:val="24"/>
          <w:u w:val="thick"/>
        </w:rPr>
        <w:t>Наручилац може одбити понуду</w:t>
      </w:r>
      <w:r w:rsidR="000D11AC">
        <w:rPr>
          <w:sz w:val="24"/>
        </w:rPr>
        <w:t xml:space="preserve"> у</w:t>
      </w:r>
      <w:r>
        <w:rPr>
          <w:sz w:val="24"/>
        </w:rPr>
        <w:t>колико поседује доказ да је понуђач у</w:t>
      </w:r>
      <w:r w:rsidR="000D11AC">
        <w:rPr>
          <w:sz w:val="24"/>
        </w:rPr>
        <w:t xml:space="preserve"> </w:t>
      </w:r>
      <w:r w:rsidRPr="000D11AC">
        <w:rPr>
          <w:sz w:val="24"/>
          <w:szCs w:val="24"/>
        </w:rPr>
        <w:t>претходне три године пре објављивања позива за подношење понуда у поступку јавне набавке:</w:t>
      </w:r>
    </w:p>
    <w:p w:rsidR="00331256" w:rsidRDefault="00F7076D">
      <w:pPr>
        <w:pStyle w:val="Paragrafspiska"/>
        <w:numPr>
          <w:ilvl w:val="0"/>
          <w:numId w:val="11"/>
        </w:numPr>
        <w:tabs>
          <w:tab w:val="left" w:pos="1387"/>
        </w:tabs>
        <w:ind w:hanging="360"/>
        <w:rPr>
          <w:sz w:val="24"/>
        </w:rPr>
      </w:pPr>
      <w:r>
        <w:rPr>
          <w:sz w:val="24"/>
        </w:rPr>
        <w:t>поступао супротно забрани из чл. 23. и</w:t>
      </w:r>
      <w:r w:rsidR="000D11AC">
        <w:rPr>
          <w:sz w:val="24"/>
        </w:rPr>
        <w:t xml:space="preserve"> </w:t>
      </w:r>
      <w:r>
        <w:rPr>
          <w:sz w:val="24"/>
        </w:rPr>
        <w:t>25.</w:t>
      </w:r>
      <w:r w:rsidR="000D11AC">
        <w:rPr>
          <w:sz w:val="24"/>
        </w:rPr>
        <w:t xml:space="preserve"> </w:t>
      </w:r>
      <w:r>
        <w:rPr>
          <w:sz w:val="24"/>
        </w:rPr>
        <w:t>ЗЈН-а;</w:t>
      </w:r>
    </w:p>
    <w:p w:rsidR="00331256" w:rsidRDefault="00F7076D">
      <w:pPr>
        <w:pStyle w:val="Paragrafspiska"/>
        <w:numPr>
          <w:ilvl w:val="0"/>
          <w:numId w:val="11"/>
        </w:numPr>
        <w:tabs>
          <w:tab w:val="left" w:pos="1387"/>
        </w:tabs>
        <w:ind w:hanging="360"/>
        <w:rPr>
          <w:sz w:val="24"/>
        </w:rPr>
      </w:pPr>
      <w:r>
        <w:rPr>
          <w:sz w:val="24"/>
        </w:rPr>
        <w:t>учинио повреду</w:t>
      </w:r>
      <w:r w:rsidR="000D11AC">
        <w:rPr>
          <w:sz w:val="24"/>
        </w:rPr>
        <w:t xml:space="preserve"> </w:t>
      </w:r>
      <w:r>
        <w:rPr>
          <w:sz w:val="24"/>
        </w:rPr>
        <w:t>конкуренције;</w:t>
      </w:r>
    </w:p>
    <w:p w:rsidR="00331256" w:rsidRDefault="00F7076D">
      <w:pPr>
        <w:pStyle w:val="Paragrafspiska"/>
        <w:numPr>
          <w:ilvl w:val="0"/>
          <w:numId w:val="11"/>
        </w:numPr>
        <w:tabs>
          <w:tab w:val="left" w:pos="1387"/>
        </w:tabs>
        <w:ind w:right="239" w:hanging="360"/>
        <w:rPr>
          <w:sz w:val="24"/>
        </w:rPr>
      </w:pPr>
      <w:r>
        <w:rPr>
          <w:sz w:val="24"/>
        </w:rPr>
        <w:t>доставио неистините податке у понуди или без оправданих разлога одбио да закључи уговор о јавној набавци, након што му је уговор</w:t>
      </w:r>
      <w:r w:rsidR="000D11AC">
        <w:rPr>
          <w:sz w:val="24"/>
        </w:rPr>
        <w:t xml:space="preserve"> </w:t>
      </w:r>
      <w:r>
        <w:rPr>
          <w:sz w:val="24"/>
        </w:rPr>
        <w:t>додељен;</w:t>
      </w:r>
    </w:p>
    <w:p w:rsidR="00331256" w:rsidRDefault="00F7076D">
      <w:pPr>
        <w:pStyle w:val="Paragrafspiska"/>
        <w:numPr>
          <w:ilvl w:val="0"/>
          <w:numId w:val="11"/>
        </w:numPr>
        <w:tabs>
          <w:tab w:val="left" w:pos="1387"/>
        </w:tabs>
        <w:ind w:right="241" w:hanging="360"/>
        <w:rPr>
          <w:sz w:val="24"/>
        </w:rPr>
      </w:pPr>
      <w:r>
        <w:rPr>
          <w:sz w:val="24"/>
        </w:rPr>
        <w:t>одбио да достави доказе и средства финансијског обезбеђења на шта се у понуди обавезао.</w:t>
      </w:r>
    </w:p>
    <w:p w:rsidR="00331256" w:rsidRDefault="00F7076D">
      <w:pPr>
        <w:pStyle w:val="Tijeloteksta"/>
        <w:ind w:left="678" w:right="239" w:firstLine="420"/>
        <w:jc w:val="both"/>
      </w:pPr>
      <w: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w:t>
      </w:r>
      <w:r w:rsidR="000D11AC">
        <w:t xml:space="preserve"> </w:t>
      </w:r>
      <w:r>
        <w:t>понуда.</w:t>
      </w:r>
    </w:p>
    <w:p w:rsidR="00331256" w:rsidRDefault="00F7076D">
      <w:pPr>
        <w:pStyle w:val="Tijeloteksta"/>
        <w:spacing w:before="1"/>
        <w:ind w:left="1386"/>
      </w:pPr>
      <w:r>
        <w:t>Докази на основу којих наручилац може одбити понуду</w:t>
      </w:r>
      <w:r w:rsidR="000D11AC">
        <w:t xml:space="preserve"> </w:t>
      </w:r>
      <w:r>
        <w:t>су:</w:t>
      </w:r>
    </w:p>
    <w:p w:rsidR="00331256" w:rsidRDefault="00F7076D">
      <w:pPr>
        <w:pStyle w:val="Paragrafspiska"/>
        <w:numPr>
          <w:ilvl w:val="1"/>
          <w:numId w:val="11"/>
        </w:numPr>
        <w:tabs>
          <w:tab w:val="left" w:pos="1750"/>
        </w:tabs>
        <w:rPr>
          <w:sz w:val="24"/>
        </w:rPr>
      </w:pPr>
      <w:r>
        <w:rPr>
          <w:sz w:val="24"/>
        </w:rPr>
        <w:t>исправа о наплаћеној уговорној</w:t>
      </w:r>
      <w:r w:rsidR="000D11AC">
        <w:rPr>
          <w:sz w:val="24"/>
        </w:rPr>
        <w:t xml:space="preserve"> </w:t>
      </w:r>
      <w:r>
        <w:rPr>
          <w:sz w:val="24"/>
        </w:rPr>
        <w:t>казни;</w:t>
      </w:r>
    </w:p>
    <w:p w:rsidR="00331256" w:rsidRDefault="00F7076D">
      <w:pPr>
        <w:pStyle w:val="Paragrafspiska"/>
        <w:numPr>
          <w:ilvl w:val="1"/>
          <w:numId w:val="11"/>
        </w:numPr>
        <w:tabs>
          <w:tab w:val="left" w:pos="1750"/>
        </w:tabs>
        <w:spacing w:before="2" w:line="237" w:lineRule="auto"/>
        <w:ind w:right="244"/>
        <w:rPr>
          <w:sz w:val="24"/>
        </w:rPr>
      </w:pPr>
      <w:r>
        <w:rPr>
          <w:sz w:val="24"/>
        </w:rPr>
        <w:t>исправа о реализованом средству обезбеђења испуњења обавеза у поступку јавне набавке или испуњења уговорних обавеза;</w:t>
      </w:r>
    </w:p>
    <w:p w:rsidR="00331256" w:rsidRDefault="00F7076D">
      <w:pPr>
        <w:pStyle w:val="Paragrafspiska"/>
        <w:numPr>
          <w:ilvl w:val="1"/>
          <w:numId w:val="11"/>
        </w:numPr>
        <w:tabs>
          <w:tab w:val="left" w:pos="1750"/>
        </w:tabs>
        <w:spacing w:before="1"/>
        <w:rPr>
          <w:sz w:val="24"/>
        </w:rPr>
      </w:pPr>
      <w:r>
        <w:rPr>
          <w:sz w:val="24"/>
        </w:rPr>
        <w:t>правоснажна судска одлука или коначна одлука другог надлежног</w:t>
      </w:r>
      <w:r w:rsidR="000D11AC">
        <w:rPr>
          <w:sz w:val="24"/>
        </w:rPr>
        <w:t xml:space="preserve"> </w:t>
      </w:r>
      <w:r>
        <w:rPr>
          <w:sz w:val="24"/>
        </w:rPr>
        <w:t>органа;</w:t>
      </w:r>
    </w:p>
    <w:p w:rsidR="00331256" w:rsidRDefault="00F7076D">
      <w:pPr>
        <w:pStyle w:val="Paragrafspiska"/>
        <w:numPr>
          <w:ilvl w:val="1"/>
          <w:numId w:val="11"/>
        </w:numPr>
        <w:tabs>
          <w:tab w:val="left" w:pos="1750"/>
        </w:tabs>
        <w:rPr>
          <w:sz w:val="24"/>
        </w:rPr>
      </w:pPr>
      <w:r>
        <w:rPr>
          <w:sz w:val="24"/>
        </w:rPr>
        <w:t>рекламације корисника, ако нису отклоњене у уговореном</w:t>
      </w:r>
      <w:r w:rsidR="000D11AC">
        <w:rPr>
          <w:sz w:val="24"/>
        </w:rPr>
        <w:t xml:space="preserve"> </w:t>
      </w:r>
      <w:r>
        <w:rPr>
          <w:sz w:val="24"/>
        </w:rPr>
        <w:t>року;</w:t>
      </w:r>
    </w:p>
    <w:p w:rsidR="00331256" w:rsidRDefault="00F7076D">
      <w:pPr>
        <w:pStyle w:val="Paragrafspiska"/>
        <w:numPr>
          <w:ilvl w:val="1"/>
          <w:numId w:val="11"/>
        </w:numPr>
        <w:tabs>
          <w:tab w:val="left" w:pos="1750"/>
        </w:tabs>
        <w:rPr>
          <w:sz w:val="24"/>
        </w:rPr>
      </w:pPr>
      <w:r>
        <w:rPr>
          <w:sz w:val="24"/>
        </w:rPr>
        <w:t>извештај надзорног органа о извршеним услугама које нису у складу са</w:t>
      </w:r>
      <w:r w:rsidR="000D11AC">
        <w:rPr>
          <w:sz w:val="24"/>
        </w:rPr>
        <w:t xml:space="preserve"> </w:t>
      </w:r>
      <w:r>
        <w:rPr>
          <w:sz w:val="24"/>
        </w:rPr>
        <w:t>уговором;</w:t>
      </w:r>
    </w:p>
    <w:p w:rsidR="00331256" w:rsidRDefault="00F7076D">
      <w:pPr>
        <w:pStyle w:val="Paragrafspiska"/>
        <w:numPr>
          <w:ilvl w:val="1"/>
          <w:numId w:val="11"/>
        </w:numPr>
        <w:tabs>
          <w:tab w:val="left" w:pos="1750"/>
        </w:tabs>
        <w:ind w:right="245"/>
        <w:rPr>
          <w:sz w:val="24"/>
        </w:rPr>
      </w:pPr>
      <w:r>
        <w:rPr>
          <w:sz w:val="24"/>
        </w:rPr>
        <w:t>изјава о раскиду уговора због неиспуњења битних елемената уговора дата на начин и под условима предвиђеним законом којим се уређују облигациони</w:t>
      </w:r>
      <w:r w:rsidR="000D11AC">
        <w:rPr>
          <w:sz w:val="24"/>
        </w:rPr>
        <w:t xml:space="preserve"> </w:t>
      </w:r>
      <w:r>
        <w:rPr>
          <w:sz w:val="24"/>
        </w:rPr>
        <w:t>односи;</w:t>
      </w:r>
    </w:p>
    <w:p w:rsidR="00331256" w:rsidRDefault="00F7076D">
      <w:pPr>
        <w:pStyle w:val="Paragrafspiska"/>
        <w:numPr>
          <w:ilvl w:val="1"/>
          <w:numId w:val="11"/>
        </w:numPr>
        <w:tabs>
          <w:tab w:val="left" w:pos="1809"/>
          <w:tab w:val="left" w:pos="1810"/>
        </w:tabs>
        <w:ind w:right="244"/>
        <w:rPr>
          <w:sz w:val="24"/>
        </w:rPr>
      </w:pPr>
      <w:r>
        <w:rPr>
          <w:sz w:val="24"/>
        </w:rPr>
        <w:t>доказ о ангажовању на извршењу уговора о јавној набавци лица која нису означена у понуди као подизвођачи, односно чланови групе</w:t>
      </w:r>
      <w:r w:rsidR="000D11AC">
        <w:rPr>
          <w:sz w:val="24"/>
        </w:rPr>
        <w:t xml:space="preserve"> </w:t>
      </w:r>
      <w:r>
        <w:rPr>
          <w:sz w:val="24"/>
        </w:rPr>
        <w:t>понуђача;</w:t>
      </w:r>
    </w:p>
    <w:p w:rsidR="00331256" w:rsidRDefault="00F7076D">
      <w:pPr>
        <w:pStyle w:val="Paragrafspiska"/>
        <w:numPr>
          <w:ilvl w:val="1"/>
          <w:numId w:val="11"/>
        </w:numPr>
        <w:tabs>
          <w:tab w:val="left" w:pos="1750"/>
        </w:tabs>
        <w:spacing w:before="1"/>
        <w:ind w:right="234"/>
        <w:jc w:val="both"/>
        <w:rPr>
          <w:i/>
          <w:sz w:val="24"/>
        </w:rPr>
      </w:pPr>
      <w:r>
        <w:rPr>
          <w:sz w:val="24"/>
        </w:rPr>
        <w:t>други одговарајући доказ примерен предмету јавне набавке, који се односи на испуњење обавеза у ранијим поступцима јавне набавке или по раније закљученим уговорима о јавним</w:t>
      </w:r>
      <w:r w:rsidR="000D11AC">
        <w:rPr>
          <w:sz w:val="24"/>
        </w:rPr>
        <w:t xml:space="preserve"> </w:t>
      </w:r>
      <w:r>
        <w:rPr>
          <w:sz w:val="24"/>
        </w:rPr>
        <w:t>набавкама</w:t>
      </w:r>
      <w:r>
        <w:rPr>
          <w:i/>
          <w:sz w:val="24"/>
        </w:rPr>
        <w:t>.</w:t>
      </w:r>
    </w:p>
    <w:p w:rsidR="00331256" w:rsidRDefault="00F7076D">
      <w:pPr>
        <w:pStyle w:val="Tijeloteksta"/>
        <w:ind w:left="1038"/>
      </w:pPr>
      <w:r>
        <w:t>Доказ из става 2.подтачка 3) ове тачке може да се односи на поступак који је спровео или уговор који је закључио и други наручилац ако је предмет јавне набавке истоврстан.</w:t>
      </w:r>
    </w:p>
    <w:p w:rsidR="00331256" w:rsidRDefault="00331256">
      <w:pPr>
        <w:pStyle w:val="Tijeloteksta"/>
        <w:spacing w:before="4"/>
      </w:pPr>
    </w:p>
    <w:p w:rsidR="000D11AC" w:rsidRDefault="000D11AC">
      <w:pPr>
        <w:pStyle w:val="Tijeloteksta"/>
        <w:spacing w:before="4"/>
      </w:pPr>
    </w:p>
    <w:p w:rsidR="000D11AC" w:rsidRPr="000D11AC" w:rsidRDefault="000D11AC">
      <w:pPr>
        <w:pStyle w:val="Tijeloteksta"/>
        <w:spacing w:before="4"/>
      </w:pPr>
    </w:p>
    <w:p w:rsidR="00331256" w:rsidRDefault="00F7076D">
      <w:pPr>
        <w:pStyle w:val="Paragrafspiska"/>
        <w:numPr>
          <w:ilvl w:val="0"/>
          <w:numId w:val="10"/>
        </w:numPr>
        <w:tabs>
          <w:tab w:val="left" w:pos="1387"/>
        </w:tabs>
        <w:ind w:right="237" w:firstLine="360"/>
        <w:rPr>
          <w:b/>
          <w:sz w:val="24"/>
        </w:rPr>
      </w:pPr>
      <w:r>
        <w:rPr>
          <w:b/>
          <w:sz w:val="24"/>
        </w:rPr>
        <w:lastRenderedPageBreak/>
        <w:t>РОКОВИ И НАЧИН ПОДНОШЕЊА ЗАХТЕВА ЗА ЗАШТИТУ ПРАВА СА УПУТСТВОМ О УПЛАТИ ТАКСЕ ИЗ ЧЛАНА 156. ЗАКОНА</w:t>
      </w:r>
    </w:p>
    <w:p w:rsidR="00331256" w:rsidRDefault="00F7076D" w:rsidP="000D11AC">
      <w:pPr>
        <w:pStyle w:val="Tijeloteksta"/>
        <w:spacing w:line="272" w:lineRule="exact"/>
        <w:ind w:left="1386"/>
      </w:pPr>
      <w:r>
        <w:t>Захтев за заштиту права може да поднесе понуђач, односно заинтересовано лице које</w:t>
      </w:r>
      <w:r w:rsidR="000D11AC">
        <w:t xml:space="preserve"> </w:t>
      </w:r>
      <w:r>
        <w:t>има интерес за доделу уговора у овом поступку јавне набавке и које је претрпело или би могло да претрпи штету због поступања наручиоца противно одредбама Закона (у даљем тексту: подносилац захтева).</w:t>
      </w:r>
    </w:p>
    <w:p w:rsidR="00331256" w:rsidRDefault="00F7076D">
      <w:pPr>
        <w:pStyle w:val="Tijeloteksta"/>
        <w:ind w:left="678" w:right="255" w:firstLine="707"/>
        <w:jc w:val="both"/>
      </w:pPr>
      <w:r>
        <w:t>Захтев за заштиту права подноси се наручиоцу, а копија се истовремено доставља Републичкој комисији за заштиту права у поступцима јавних набавки на адресу: Немањина 22-26, 11000 Београд.</w:t>
      </w:r>
    </w:p>
    <w:p w:rsidR="00331256" w:rsidRDefault="00F7076D">
      <w:pPr>
        <w:pStyle w:val="Tijeloteksta"/>
        <w:ind w:left="678" w:right="261" w:firstLine="707"/>
        <w:jc w:val="both"/>
      </w:pPr>
      <w:r>
        <w:t xml:space="preserve">Захтев за заштиту права доставља се непосредно, електронском поштом на e-mail: факсом на број </w:t>
      </w:r>
      <w:r w:rsidR="000F6F4E">
        <w:t>____________</w:t>
      </w:r>
      <w:r>
        <w:t xml:space="preserve"> или препорученом пошиљком са повратницом.</w:t>
      </w:r>
    </w:p>
    <w:p w:rsidR="00331256" w:rsidRDefault="00F7076D">
      <w:pPr>
        <w:pStyle w:val="Tijeloteksta"/>
        <w:ind w:left="678" w:right="255" w:firstLine="707"/>
        <w:jc w:val="both"/>
      </w:pPr>
      <w:r>
        <w:t>Захтев за заштиту права може се поднети у току целог поступка јавне набавке, против сваке радње наручиоца, осим ако Законом није другачије одређено.</w:t>
      </w:r>
    </w:p>
    <w:p w:rsidR="00331256" w:rsidRDefault="00F7076D">
      <w:pPr>
        <w:pStyle w:val="Paragrafspiska"/>
        <w:numPr>
          <w:ilvl w:val="1"/>
          <w:numId w:val="10"/>
        </w:numPr>
        <w:tabs>
          <w:tab w:val="left" w:pos="2095"/>
        </w:tabs>
        <w:spacing w:before="7" w:line="237" w:lineRule="auto"/>
        <w:ind w:right="232" w:firstLine="708"/>
        <w:jc w:val="both"/>
        <w:rPr>
          <w:sz w:val="24"/>
        </w:rPr>
      </w:pPr>
      <w:r>
        <w:rPr>
          <w:b/>
          <w:i/>
          <w:sz w:val="24"/>
        </w:rPr>
        <w:t>Захтев за заштиту права којим се оспорава врста поступка, садржина позива за подношење понуда или конкурсне документације</w:t>
      </w:r>
      <w:r>
        <w:rPr>
          <w:sz w:val="24"/>
        </w:rPr>
        <w:t>, сматраће се благовременим ако је примљен од стране наручиоца најкасније 7 (седам) дана пре истека рока за подношење понуда,</w:t>
      </w:r>
      <w:r w:rsidR="000D11AC">
        <w:rPr>
          <w:sz w:val="24"/>
        </w:rPr>
        <w:t xml:space="preserve"> </w:t>
      </w:r>
      <w:r>
        <w:rPr>
          <w:sz w:val="24"/>
        </w:rPr>
        <w:t>без</w:t>
      </w:r>
      <w:r w:rsidR="000D11AC">
        <w:rPr>
          <w:sz w:val="24"/>
        </w:rPr>
        <w:t xml:space="preserve"> </w:t>
      </w:r>
      <w:r>
        <w:rPr>
          <w:sz w:val="24"/>
        </w:rPr>
        <w:t>обзира</w:t>
      </w:r>
      <w:r w:rsidR="000D11AC">
        <w:rPr>
          <w:sz w:val="24"/>
        </w:rPr>
        <w:t xml:space="preserve"> </w:t>
      </w:r>
      <w:r>
        <w:rPr>
          <w:sz w:val="24"/>
        </w:rPr>
        <w:t>на</w:t>
      </w:r>
      <w:r w:rsidR="000D11AC">
        <w:rPr>
          <w:sz w:val="24"/>
        </w:rPr>
        <w:t xml:space="preserve"> </w:t>
      </w:r>
      <w:r>
        <w:rPr>
          <w:sz w:val="24"/>
        </w:rPr>
        <w:t>начин</w:t>
      </w:r>
      <w:r w:rsidR="000D11AC">
        <w:rPr>
          <w:sz w:val="24"/>
        </w:rPr>
        <w:t xml:space="preserve"> </w:t>
      </w:r>
      <w:r>
        <w:rPr>
          <w:sz w:val="24"/>
        </w:rPr>
        <w:t>достављања,</w:t>
      </w:r>
      <w:r w:rsidR="000D11AC">
        <w:rPr>
          <w:sz w:val="24"/>
        </w:rPr>
        <w:t xml:space="preserve"> </w:t>
      </w:r>
      <w:r>
        <w:rPr>
          <w:sz w:val="24"/>
        </w:rPr>
        <w:t>и</w:t>
      </w:r>
      <w:r w:rsidR="000D11AC">
        <w:rPr>
          <w:sz w:val="24"/>
        </w:rPr>
        <w:t xml:space="preserve"> </w:t>
      </w:r>
      <w:r>
        <w:rPr>
          <w:sz w:val="24"/>
        </w:rPr>
        <w:t>уколико</w:t>
      </w:r>
      <w:r w:rsidR="000D11AC">
        <w:rPr>
          <w:sz w:val="24"/>
        </w:rPr>
        <w:t xml:space="preserve"> </w:t>
      </w:r>
      <w:r>
        <w:rPr>
          <w:sz w:val="24"/>
        </w:rPr>
        <w:t>је</w:t>
      </w:r>
      <w:r w:rsidR="000D11AC">
        <w:rPr>
          <w:sz w:val="24"/>
        </w:rPr>
        <w:t xml:space="preserve"> </w:t>
      </w:r>
      <w:r>
        <w:rPr>
          <w:sz w:val="24"/>
        </w:rPr>
        <w:t>подносилац</w:t>
      </w:r>
      <w:r w:rsidR="000D11AC">
        <w:rPr>
          <w:sz w:val="24"/>
        </w:rPr>
        <w:t xml:space="preserve"> </w:t>
      </w:r>
      <w:r>
        <w:rPr>
          <w:sz w:val="24"/>
        </w:rPr>
        <w:t>захтева</w:t>
      </w:r>
      <w:r w:rsidR="000D11AC">
        <w:rPr>
          <w:sz w:val="24"/>
        </w:rPr>
        <w:t xml:space="preserve"> </w:t>
      </w:r>
      <w:r>
        <w:rPr>
          <w:sz w:val="24"/>
        </w:rPr>
        <w:t>у</w:t>
      </w:r>
      <w:r w:rsidR="000D11AC">
        <w:rPr>
          <w:sz w:val="24"/>
        </w:rPr>
        <w:t xml:space="preserve"> </w:t>
      </w:r>
      <w:r>
        <w:rPr>
          <w:sz w:val="24"/>
        </w:rPr>
        <w:t>складу</w:t>
      </w:r>
      <w:r w:rsidR="000D11AC">
        <w:rPr>
          <w:sz w:val="24"/>
        </w:rPr>
        <w:t xml:space="preserve"> </w:t>
      </w:r>
      <w:r>
        <w:rPr>
          <w:sz w:val="24"/>
        </w:rPr>
        <w:t>са</w:t>
      </w:r>
      <w:r w:rsidR="000D11AC">
        <w:rPr>
          <w:sz w:val="24"/>
        </w:rPr>
        <w:t xml:space="preserve"> </w:t>
      </w:r>
      <w:r>
        <w:rPr>
          <w:sz w:val="24"/>
        </w:rPr>
        <w:t>чланом</w:t>
      </w:r>
    </w:p>
    <w:p w:rsidR="00331256" w:rsidRDefault="00F7076D">
      <w:pPr>
        <w:pStyle w:val="Paragrafspiska"/>
        <w:numPr>
          <w:ilvl w:val="0"/>
          <w:numId w:val="9"/>
        </w:numPr>
        <w:tabs>
          <w:tab w:val="left" w:pos="1066"/>
        </w:tabs>
        <w:spacing w:before="5"/>
        <w:ind w:right="247" w:firstLine="0"/>
        <w:jc w:val="both"/>
        <w:rPr>
          <w:sz w:val="24"/>
        </w:rPr>
      </w:pPr>
      <w:r>
        <w:rPr>
          <w:sz w:val="24"/>
        </w:rPr>
        <w:t>став 2. Закона указао наручиоцу на евентуалне недостатке и неправилности, а наручилац исте није</w:t>
      </w:r>
      <w:r w:rsidR="000D11AC">
        <w:rPr>
          <w:sz w:val="24"/>
        </w:rPr>
        <w:t xml:space="preserve"> </w:t>
      </w:r>
      <w:r>
        <w:rPr>
          <w:sz w:val="24"/>
        </w:rPr>
        <w:t>отклонио.</w:t>
      </w:r>
    </w:p>
    <w:p w:rsidR="00331256" w:rsidRDefault="00F7076D">
      <w:pPr>
        <w:pStyle w:val="Tijeloteksta"/>
        <w:ind w:left="678" w:right="238" w:firstLine="707"/>
        <w:jc w:val="both"/>
      </w:pPr>
      <w:r>
        <w:t>Захтев за заштиту права којим се оспоравају радње које наручилац предузме пре истека рока за подношење понуда, а након истека рока из члана 149.став 3. Закона, сматраће се благовременим уколико је поднет најкасније до истека рока за подношење понуда.</w:t>
      </w:r>
    </w:p>
    <w:p w:rsidR="00331256" w:rsidRDefault="00F7076D">
      <w:pPr>
        <w:ind w:left="678" w:right="256" w:firstLine="707"/>
        <w:jc w:val="both"/>
        <w:rPr>
          <w:sz w:val="24"/>
        </w:rPr>
      </w:pPr>
      <w:r>
        <w:rPr>
          <w:b/>
          <w:i/>
          <w:sz w:val="24"/>
        </w:rPr>
        <w:t xml:space="preserve">2. После доношења одлуке о додели уговора из члана 108. Закона </w:t>
      </w:r>
      <w:r>
        <w:rPr>
          <w:sz w:val="24"/>
        </w:rPr>
        <w:t xml:space="preserve">или </w:t>
      </w:r>
      <w:r>
        <w:rPr>
          <w:b/>
          <w:i/>
          <w:sz w:val="24"/>
        </w:rPr>
        <w:t>одлуке о обустави поступка јавне набавке из члана 109.Закона</w:t>
      </w:r>
      <w:r>
        <w:rPr>
          <w:sz w:val="24"/>
        </w:rPr>
        <w:t>, рок за подношење захтева за заштиту права је 10 (десет) дана од дана објављивања одлуке на Порталу јавних набавки.</w:t>
      </w:r>
    </w:p>
    <w:p w:rsidR="00331256" w:rsidRDefault="00F7076D">
      <w:pPr>
        <w:pStyle w:val="Tijeloteksta"/>
        <w:ind w:left="678" w:right="260" w:firstLine="707"/>
        <w:jc w:val="both"/>
      </w:pPr>
      <w: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из члана 149.ст. 3. и 4. Закона, а подносилац захтева га није поднео пре истека тог рока.</w:t>
      </w:r>
    </w:p>
    <w:p w:rsidR="00331256" w:rsidRDefault="00F7076D">
      <w:pPr>
        <w:pStyle w:val="Tijeloteksta"/>
        <w:spacing w:before="1"/>
        <w:ind w:left="678" w:right="262" w:firstLine="707"/>
        <w:jc w:val="both"/>
      </w:pPr>
      <w:r>
        <w:t>Ако је у истом поступку јавне набавке поново поднет захтев за заштиту права од стране истог подносиоца захтева, у том захтеву се не могу оспорати радње наручиоца за које је подносилац захтева по поднетом захтеву знао или могао знати приликом подношења претходног захтева.</w:t>
      </w:r>
    </w:p>
    <w:p w:rsidR="00331256" w:rsidRDefault="00F7076D">
      <w:pPr>
        <w:pStyle w:val="Tijeloteksta"/>
        <w:ind w:left="678" w:right="266" w:firstLine="707"/>
        <w:jc w:val="both"/>
      </w:pPr>
      <w:r>
        <w:t>О поднетом захтеву за заштиту права Наручилац објављује обавештење на Порталу јавних набавки и на својој интернет страници, најкасније у року од два дана од дана пријема захтева за заштиту права.</w:t>
      </w:r>
    </w:p>
    <w:p w:rsidR="00331256" w:rsidRDefault="00F7076D">
      <w:pPr>
        <w:pStyle w:val="Tijeloteksta"/>
        <w:ind w:left="678" w:right="268" w:firstLine="707"/>
        <w:jc w:val="both"/>
      </w:pPr>
      <w:r>
        <w:t>После поднетог захтева за заштиту права, Наручилац спроводи, односно зауставља даље активности у складу са одредбом члана 150.Закона.</w:t>
      </w:r>
    </w:p>
    <w:p w:rsidR="00331256" w:rsidRDefault="00F7076D">
      <w:pPr>
        <w:ind w:left="678" w:right="234" w:firstLine="707"/>
        <w:jc w:val="both"/>
        <w:rPr>
          <w:sz w:val="24"/>
        </w:rPr>
      </w:pPr>
      <w:r>
        <w:rPr>
          <w:sz w:val="24"/>
        </w:rPr>
        <w:t xml:space="preserve">Подносилац захтева је дужан да уплати таксу на следећи рачун: </w:t>
      </w:r>
      <w:r>
        <w:rPr>
          <w:b/>
          <w:sz w:val="24"/>
        </w:rPr>
        <w:t>Текући рачун</w:t>
      </w:r>
      <w:r>
        <w:rPr>
          <w:sz w:val="24"/>
        </w:rPr>
        <w:t xml:space="preserve">: 840- 30678845-06, </w:t>
      </w:r>
      <w:r>
        <w:rPr>
          <w:b/>
          <w:sz w:val="24"/>
        </w:rPr>
        <w:t>Модел</w:t>
      </w:r>
      <w:r>
        <w:rPr>
          <w:sz w:val="24"/>
        </w:rPr>
        <w:t xml:space="preserve">: 97, </w:t>
      </w:r>
      <w:r>
        <w:rPr>
          <w:b/>
          <w:sz w:val="24"/>
        </w:rPr>
        <w:t>Позив на број</w:t>
      </w:r>
      <w:r>
        <w:rPr>
          <w:sz w:val="24"/>
        </w:rPr>
        <w:t xml:space="preserve">: 50-016 </w:t>
      </w:r>
      <w:r>
        <w:rPr>
          <w:b/>
          <w:sz w:val="24"/>
        </w:rPr>
        <w:t xml:space="preserve">Прималац: </w:t>
      </w:r>
      <w:r>
        <w:rPr>
          <w:sz w:val="24"/>
        </w:rPr>
        <w:t>буџет Републике Србије.</w:t>
      </w:r>
    </w:p>
    <w:p w:rsidR="00331256" w:rsidRDefault="00F7076D">
      <w:pPr>
        <w:pStyle w:val="Tijeloteksta"/>
        <w:ind w:left="1386"/>
      </w:pPr>
      <w:r>
        <w:t>Подносилац захтева дужан је да на рачун буџета Републике Србије уплати таксу од:</w:t>
      </w:r>
    </w:p>
    <w:p w:rsidR="00331256" w:rsidRDefault="00F7076D">
      <w:pPr>
        <w:pStyle w:val="Tijeloteksta"/>
        <w:ind w:left="678" w:right="233" w:firstLine="707"/>
        <w:jc w:val="both"/>
      </w:pPr>
      <w:r>
        <w:t xml:space="preserve">-120.000 динара, ако се захтев за зштиту права подноси </w:t>
      </w:r>
      <w:r>
        <w:rPr>
          <w:b/>
        </w:rPr>
        <w:t xml:space="preserve">пре отварања понуда </w:t>
      </w:r>
      <w:r>
        <w:t>и ако процењена вредност није већа од 120.000.000 динара;</w:t>
      </w:r>
    </w:p>
    <w:p w:rsidR="00331256" w:rsidRDefault="00F7076D">
      <w:pPr>
        <w:pStyle w:val="Paragrafspiska"/>
        <w:numPr>
          <w:ilvl w:val="0"/>
          <w:numId w:val="8"/>
        </w:numPr>
        <w:tabs>
          <w:tab w:val="left" w:pos="1541"/>
        </w:tabs>
        <w:ind w:right="232" w:firstLine="708"/>
        <w:jc w:val="both"/>
        <w:rPr>
          <w:sz w:val="24"/>
        </w:rPr>
      </w:pPr>
      <w:r>
        <w:rPr>
          <w:sz w:val="24"/>
        </w:rPr>
        <w:t xml:space="preserve">250.000 динара ако се захтев за зштиту права подноси </w:t>
      </w:r>
      <w:r>
        <w:rPr>
          <w:b/>
          <w:sz w:val="24"/>
        </w:rPr>
        <w:t xml:space="preserve">пре отварања понуда </w:t>
      </w:r>
      <w:r>
        <w:rPr>
          <w:sz w:val="24"/>
        </w:rPr>
        <w:t>и ако је процењена вредност већа од 120.000.000динара;</w:t>
      </w:r>
    </w:p>
    <w:p w:rsidR="00331256" w:rsidRDefault="00F7076D">
      <w:pPr>
        <w:pStyle w:val="Tijeloteksta"/>
        <w:ind w:left="678" w:right="235" w:firstLine="707"/>
        <w:jc w:val="both"/>
      </w:pPr>
      <w:r>
        <w:t xml:space="preserve">-120.000 динара, ако се захтев за заштиту права подноси </w:t>
      </w:r>
      <w:r>
        <w:rPr>
          <w:b/>
        </w:rPr>
        <w:t xml:space="preserve">након отварања понуда </w:t>
      </w:r>
      <w:r>
        <w:t>и ако процењена вредност није већа од 120.000.000 динара;</w:t>
      </w:r>
    </w:p>
    <w:p w:rsidR="00331256" w:rsidRDefault="00F7076D">
      <w:pPr>
        <w:pStyle w:val="Paragrafspiska"/>
        <w:numPr>
          <w:ilvl w:val="0"/>
          <w:numId w:val="8"/>
        </w:numPr>
        <w:tabs>
          <w:tab w:val="left" w:pos="1550"/>
        </w:tabs>
        <w:ind w:right="235" w:firstLine="708"/>
        <w:jc w:val="both"/>
        <w:rPr>
          <w:sz w:val="24"/>
        </w:rPr>
      </w:pPr>
      <w:r>
        <w:rPr>
          <w:sz w:val="24"/>
        </w:rPr>
        <w:t xml:space="preserve">0,1 % процењене вредности јавне набавке, односно понуђене цене понуђача којем је додељен уговор, ако се захтев за заштиту права подноси </w:t>
      </w:r>
      <w:r>
        <w:rPr>
          <w:b/>
          <w:sz w:val="24"/>
        </w:rPr>
        <w:t xml:space="preserve">након отварања понуда </w:t>
      </w:r>
      <w:r>
        <w:rPr>
          <w:sz w:val="24"/>
        </w:rPr>
        <w:t>и ако је та вредност већа од 120.000.000динара.</w:t>
      </w:r>
    </w:p>
    <w:p w:rsidR="00331256" w:rsidRDefault="00F7076D">
      <w:pPr>
        <w:pStyle w:val="Tijeloteksta"/>
        <w:ind w:left="678" w:right="237" w:firstLine="707"/>
        <w:jc w:val="both"/>
      </w:pPr>
      <w:r>
        <w:t>Поступак заштите права понуђача уређен је одредбама чл. 138. – 159. Закона, а посебна овлашћења Републичке комисије за заштиту права у поступцима јавних набавки, одредбама чл.160 до167.Закона.</w:t>
      </w:r>
    </w:p>
    <w:p w:rsidR="00331256" w:rsidRDefault="00331256">
      <w:pPr>
        <w:jc w:val="both"/>
        <w:sectPr w:rsidR="00331256">
          <w:pgSz w:w="11910" w:h="16840"/>
          <w:pgMar w:top="700" w:right="440" w:bottom="1520" w:left="740" w:header="0" w:footer="1254" w:gutter="0"/>
          <w:cols w:space="720"/>
        </w:sectPr>
      </w:pPr>
    </w:p>
    <w:p w:rsidR="00331256" w:rsidRDefault="00F7076D">
      <w:pPr>
        <w:pStyle w:val="Paragrafspiska"/>
        <w:numPr>
          <w:ilvl w:val="1"/>
          <w:numId w:val="9"/>
        </w:numPr>
        <w:tabs>
          <w:tab w:val="left" w:pos="1387"/>
        </w:tabs>
        <w:spacing w:before="68" w:line="274" w:lineRule="exact"/>
        <w:rPr>
          <w:b/>
          <w:sz w:val="24"/>
        </w:rPr>
      </w:pPr>
      <w:r>
        <w:rPr>
          <w:b/>
          <w:sz w:val="24"/>
        </w:rPr>
        <w:lastRenderedPageBreak/>
        <w:t>РОК У КОЈЕМ ЋЕ УГОВОР БИТИ</w:t>
      </w:r>
      <w:r w:rsidR="000D11AC">
        <w:rPr>
          <w:b/>
          <w:sz w:val="24"/>
        </w:rPr>
        <w:t xml:space="preserve"> </w:t>
      </w:r>
      <w:r>
        <w:rPr>
          <w:b/>
          <w:sz w:val="24"/>
        </w:rPr>
        <w:t>ЗАКЉУЧЕН</w:t>
      </w:r>
    </w:p>
    <w:p w:rsidR="00331256" w:rsidRDefault="00F7076D">
      <w:pPr>
        <w:pStyle w:val="Tijeloteksta"/>
        <w:ind w:left="678" w:right="286" w:firstLine="707"/>
      </w:pPr>
      <w:r>
        <w:t>Наручилац ће уговор о јавној набавци доставити понуђачу којем је уговор додељен у року од 8 (осам) дана од дана протека рока за подношење захтева за заштиту права.</w:t>
      </w:r>
    </w:p>
    <w:p w:rsidR="00331256" w:rsidRDefault="00F7076D">
      <w:pPr>
        <w:pStyle w:val="Tijeloteksta"/>
        <w:ind w:left="678" w:right="236" w:firstLine="707"/>
        <w:jc w:val="both"/>
      </w:pPr>
      <w:r>
        <w:t>У случају да је поднета само једна понуда наручилац може закључити уговор пре истека рока за подношење захтева за заштиту права, у складу са чланом 112.став 2. тачка 5) Закона.</w:t>
      </w:r>
    </w:p>
    <w:p w:rsidR="00331256" w:rsidRDefault="00331256">
      <w:pPr>
        <w:pStyle w:val="Tijeloteksta"/>
        <w:spacing w:before="3"/>
      </w:pPr>
    </w:p>
    <w:p w:rsidR="00331256" w:rsidRDefault="00F7076D">
      <w:pPr>
        <w:pStyle w:val="Paragrafspiska"/>
        <w:numPr>
          <w:ilvl w:val="1"/>
          <w:numId w:val="9"/>
        </w:numPr>
        <w:tabs>
          <w:tab w:val="left" w:pos="1387"/>
        </w:tabs>
        <w:spacing w:line="274" w:lineRule="exact"/>
        <w:rPr>
          <w:b/>
          <w:sz w:val="24"/>
        </w:rPr>
      </w:pPr>
      <w:r>
        <w:rPr>
          <w:b/>
          <w:sz w:val="24"/>
        </w:rPr>
        <w:t>ИЗМЕНЕ ТОКОМ ТРАЈАЊА УГОВОРА О ЈАВНОЈ</w:t>
      </w:r>
      <w:r w:rsidR="000D11AC">
        <w:rPr>
          <w:b/>
          <w:sz w:val="24"/>
        </w:rPr>
        <w:t xml:space="preserve"> </w:t>
      </w:r>
      <w:r>
        <w:rPr>
          <w:b/>
          <w:sz w:val="24"/>
        </w:rPr>
        <w:t>НАБАВЦИ.</w:t>
      </w:r>
    </w:p>
    <w:p w:rsidR="00331256" w:rsidRDefault="00F7076D">
      <w:pPr>
        <w:pStyle w:val="Paragrafspiska"/>
        <w:numPr>
          <w:ilvl w:val="0"/>
          <w:numId w:val="7"/>
        </w:numPr>
        <w:tabs>
          <w:tab w:val="left" w:pos="1387"/>
        </w:tabs>
        <w:ind w:right="233" w:firstLine="428"/>
        <w:jc w:val="both"/>
        <w:rPr>
          <w:sz w:val="24"/>
        </w:rPr>
      </w:pPr>
      <w:r>
        <w:rPr>
          <w:sz w:val="24"/>
        </w:rPr>
        <w:t xml:space="preserve">Наручилац може, након закључења Уговора о јавној набавци намештаја за </w:t>
      </w:r>
      <w:r w:rsidR="008569A2">
        <w:rPr>
          <w:sz w:val="24"/>
        </w:rPr>
        <w:t>реновирани Дом</w:t>
      </w:r>
      <w:r w:rsidR="002E3F8A">
        <w:rPr>
          <w:sz w:val="24"/>
        </w:rPr>
        <w:t xml:space="preserve"> </w:t>
      </w:r>
      <w:r>
        <w:rPr>
          <w:sz w:val="24"/>
        </w:rPr>
        <w:t xml:space="preserve">здравља </w:t>
      </w:r>
      <w:r w:rsidR="00F70E50">
        <w:rPr>
          <w:sz w:val="24"/>
        </w:rPr>
        <w:t>Деспотовац</w:t>
      </w:r>
      <w:r>
        <w:rPr>
          <w:sz w:val="24"/>
        </w:rPr>
        <w:t>, без спровођења поступка јавне набавке, да повећа обим добара који су предмет уговора, ако је то повећање последица околности које су уочене у току реализације уговора и без чијег извршења циљ закљученог уговора не би био остварен у потпуности. Вредност повећаног обима добара не може бити већа од 5% укупне вредности закљученог уговора, односно укупна вредност повећања уговора не може да буде већа од 5.000.000 динара. Наведено ограничење не односи се на вишкове добара у</w:t>
      </w:r>
      <w:r w:rsidR="00F70E50">
        <w:rPr>
          <w:sz w:val="24"/>
        </w:rPr>
        <w:t>колико су те добра уговорене. (</w:t>
      </w:r>
      <w:r>
        <w:rPr>
          <w:sz w:val="24"/>
        </w:rPr>
        <w:t>члан 115. ст. 1. и 3. Закона).</w:t>
      </w:r>
    </w:p>
    <w:p w:rsidR="00331256" w:rsidRDefault="00F7076D">
      <w:pPr>
        <w:pStyle w:val="Tijeloteksta"/>
        <w:ind w:left="678" w:right="237" w:firstLine="566"/>
        <w:jc w:val="both"/>
      </w:pPr>
      <w:r>
        <w:t>Ако вредност повећаног обима добара прелази прописане лимите, повећање обима предмета уговора не може се извршити без спровођења одговарајућег поступка јавне набавке.</w:t>
      </w:r>
    </w:p>
    <w:p w:rsidR="00331256" w:rsidRDefault="00F7076D">
      <w:pPr>
        <w:pStyle w:val="Tijeloteksta"/>
        <w:ind w:left="678" w:right="235" w:firstLine="566"/>
        <w:jc w:val="both"/>
      </w:pPr>
      <w:r>
        <w:t>Наручилац ће дозволити продужетак рока за извршење добара, ако наступе околности на које Добављач није могао да утиче, а које се односе на:</w:t>
      </w:r>
    </w:p>
    <w:p w:rsidR="00331256" w:rsidRDefault="00F7076D">
      <w:pPr>
        <w:pStyle w:val="Paragrafspiska"/>
        <w:numPr>
          <w:ilvl w:val="1"/>
          <w:numId w:val="7"/>
        </w:numPr>
        <w:tabs>
          <w:tab w:val="left" w:pos="1759"/>
        </w:tabs>
        <w:ind w:right="244"/>
        <w:rPr>
          <w:sz w:val="24"/>
        </w:rPr>
      </w:pPr>
      <w:r>
        <w:rPr>
          <w:sz w:val="24"/>
        </w:rPr>
        <w:t>природни догађај (пожар, поплава, земљотрес, изузетно лоше време неуобичајено за годишње доба и за место које је предмет испоруке добара и</w:t>
      </w:r>
      <w:r w:rsidR="000D11AC">
        <w:rPr>
          <w:sz w:val="24"/>
        </w:rPr>
        <w:t xml:space="preserve"> </w:t>
      </w:r>
      <w:r>
        <w:rPr>
          <w:sz w:val="24"/>
        </w:rPr>
        <w:t>сл.;</w:t>
      </w:r>
    </w:p>
    <w:p w:rsidR="00331256" w:rsidRDefault="00F7076D">
      <w:pPr>
        <w:pStyle w:val="Paragrafspiska"/>
        <w:numPr>
          <w:ilvl w:val="1"/>
          <w:numId w:val="7"/>
        </w:numPr>
        <w:tabs>
          <w:tab w:val="left" w:pos="1759"/>
        </w:tabs>
        <w:rPr>
          <w:sz w:val="24"/>
        </w:rPr>
      </w:pPr>
      <w:r>
        <w:rPr>
          <w:sz w:val="24"/>
        </w:rPr>
        <w:t xml:space="preserve">мере </w:t>
      </w:r>
      <w:r>
        <w:rPr>
          <w:spacing w:val="-3"/>
          <w:sz w:val="24"/>
        </w:rPr>
        <w:t xml:space="preserve">које </w:t>
      </w:r>
      <w:r>
        <w:rPr>
          <w:spacing w:val="-6"/>
          <w:sz w:val="24"/>
        </w:rPr>
        <w:t xml:space="preserve">буду </w:t>
      </w:r>
      <w:r>
        <w:rPr>
          <w:sz w:val="24"/>
        </w:rPr>
        <w:t>предвиђене актима надлежних</w:t>
      </w:r>
      <w:r w:rsidR="000D11AC">
        <w:rPr>
          <w:sz w:val="24"/>
        </w:rPr>
        <w:t xml:space="preserve"> </w:t>
      </w:r>
      <w:r>
        <w:rPr>
          <w:sz w:val="24"/>
        </w:rPr>
        <w:t>органа;</w:t>
      </w:r>
    </w:p>
    <w:p w:rsidR="00331256" w:rsidRDefault="00F7076D">
      <w:pPr>
        <w:pStyle w:val="Paragrafspiska"/>
        <w:numPr>
          <w:ilvl w:val="1"/>
          <w:numId w:val="7"/>
        </w:numPr>
        <w:tabs>
          <w:tab w:val="left" w:pos="1759"/>
        </w:tabs>
        <w:ind w:right="243"/>
        <w:rPr>
          <w:sz w:val="24"/>
        </w:rPr>
      </w:pPr>
      <w:r>
        <w:rPr>
          <w:sz w:val="24"/>
        </w:rPr>
        <w:t xml:space="preserve">услови за извођење радова у земљи или </w:t>
      </w:r>
      <w:r>
        <w:rPr>
          <w:spacing w:val="-3"/>
          <w:sz w:val="24"/>
        </w:rPr>
        <w:t xml:space="preserve">води, </w:t>
      </w:r>
      <w:r>
        <w:rPr>
          <w:spacing w:val="-4"/>
          <w:sz w:val="24"/>
        </w:rPr>
        <w:t xml:space="preserve">који </w:t>
      </w:r>
      <w:r>
        <w:rPr>
          <w:sz w:val="24"/>
        </w:rPr>
        <w:t xml:space="preserve">нису предвиђени </w:t>
      </w:r>
      <w:r>
        <w:rPr>
          <w:spacing w:val="-3"/>
          <w:sz w:val="24"/>
        </w:rPr>
        <w:t xml:space="preserve">техничком </w:t>
      </w:r>
      <w:r>
        <w:rPr>
          <w:sz w:val="24"/>
        </w:rPr>
        <w:t>документацијом;</w:t>
      </w:r>
    </w:p>
    <w:p w:rsidR="00331256" w:rsidRDefault="00F7076D">
      <w:pPr>
        <w:pStyle w:val="Paragrafspiska"/>
        <w:numPr>
          <w:ilvl w:val="1"/>
          <w:numId w:val="7"/>
        </w:numPr>
        <w:tabs>
          <w:tab w:val="left" w:pos="1759"/>
        </w:tabs>
        <w:rPr>
          <w:sz w:val="24"/>
        </w:rPr>
      </w:pPr>
      <w:r>
        <w:rPr>
          <w:sz w:val="24"/>
        </w:rPr>
        <w:t>закашњење наручиоца да добављача уведе у посао;</w:t>
      </w:r>
    </w:p>
    <w:p w:rsidR="00331256" w:rsidRDefault="00F7076D">
      <w:pPr>
        <w:pStyle w:val="Paragrafspiska"/>
        <w:numPr>
          <w:ilvl w:val="1"/>
          <w:numId w:val="7"/>
        </w:numPr>
        <w:tabs>
          <w:tab w:val="left" w:pos="1759"/>
        </w:tabs>
        <w:ind w:right="237"/>
        <w:rPr>
          <w:sz w:val="24"/>
        </w:rPr>
      </w:pPr>
      <w:r>
        <w:rPr>
          <w:sz w:val="24"/>
        </w:rPr>
        <w:t xml:space="preserve">непредвиђена добра за </w:t>
      </w:r>
      <w:r>
        <w:rPr>
          <w:spacing w:val="-3"/>
          <w:sz w:val="24"/>
        </w:rPr>
        <w:t xml:space="preserve">које Добављач приликом </w:t>
      </w:r>
      <w:r>
        <w:rPr>
          <w:sz w:val="24"/>
        </w:rPr>
        <w:t>испоруке добара није знао нити је могао знати да се морају</w:t>
      </w:r>
      <w:r w:rsidR="000D11AC">
        <w:rPr>
          <w:sz w:val="24"/>
        </w:rPr>
        <w:t xml:space="preserve"> </w:t>
      </w:r>
      <w:r>
        <w:rPr>
          <w:sz w:val="24"/>
        </w:rPr>
        <w:t>испоручити.</w:t>
      </w:r>
    </w:p>
    <w:p w:rsidR="00331256" w:rsidRDefault="00F7076D" w:rsidP="00F70E50">
      <w:pPr>
        <w:pStyle w:val="Paragrafspiska"/>
        <w:tabs>
          <w:tab w:val="left" w:pos="2094"/>
          <w:tab w:val="left" w:pos="2095"/>
        </w:tabs>
        <w:ind w:left="709" w:right="236" w:firstLine="536"/>
        <w:rPr>
          <w:sz w:val="24"/>
        </w:rPr>
      </w:pPr>
      <w:r>
        <w:rPr>
          <w:sz w:val="24"/>
        </w:rPr>
        <w:t>У случају потребе испоруке непредвиђених добара, поред продужења рока, наручилац ће дозволити и промену вредности закљученог уговора, до износа трошкова који су настали због испоруке тих добара, под условом да вредност тих трошкова не прелази прописане лимите за повећање обима предмета јавне</w:t>
      </w:r>
      <w:r w:rsidR="000D11AC">
        <w:rPr>
          <w:sz w:val="24"/>
        </w:rPr>
        <w:t xml:space="preserve"> </w:t>
      </w:r>
      <w:r>
        <w:rPr>
          <w:sz w:val="24"/>
        </w:rPr>
        <w:t>набавке.</w:t>
      </w:r>
    </w:p>
    <w:p w:rsidR="00331256" w:rsidRDefault="00F7076D">
      <w:pPr>
        <w:pStyle w:val="Tijeloteksta"/>
        <w:ind w:left="678" w:right="245" w:firstLine="566"/>
        <w:jc w:val="both"/>
      </w:pPr>
      <w:r>
        <w:t>Наручилац доноси одлуку о измени уговора због повећања обима предмета јавне набавке или због промене других битних елемената уговора, у складу са чланом 115.Закона.</w:t>
      </w:r>
    </w:p>
    <w:p w:rsidR="00331256" w:rsidRDefault="00F7076D">
      <w:pPr>
        <w:spacing w:line="244" w:lineRule="auto"/>
        <w:ind w:left="678" w:firstLine="707"/>
        <w:rPr>
          <w:b/>
          <w:sz w:val="24"/>
        </w:rPr>
      </w:pPr>
      <w:r>
        <w:rPr>
          <w:sz w:val="24"/>
        </w:rPr>
        <w:t xml:space="preserve">Изменом уговора, по било ком од наведених основа, </w:t>
      </w:r>
      <w:r>
        <w:rPr>
          <w:b/>
          <w:sz w:val="24"/>
        </w:rPr>
        <w:t>не може се мењати предмет јавне набавке.</w:t>
      </w:r>
    </w:p>
    <w:p w:rsidR="00331256" w:rsidRDefault="00331256">
      <w:pPr>
        <w:spacing w:line="244" w:lineRule="auto"/>
        <w:rPr>
          <w:sz w:val="24"/>
        </w:rPr>
        <w:sectPr w:rsidR="00331256">
          <w:pgSz w:w="11910" w:h="16840"/>
          <w:pgMar w:top="980" w:right="440" w:bottom="1520" w:left="740" w:header="0" w:footer="1254" w:gutter="0"/>
          <w:cols w:space="720"/>
        </w:sectPr>
      </w:pPr>
    </w:p>
    <w:p w:rsidR="00331256" w:rsidRDefault="00F7076D">
      <w:pPr>
        <w:pStyle w:val="Naslov1"/>
        <w:tabs>
          <w:tab w:val="left" w:pos="4250"/>
          <w:tab w:val="left" w:pos="10518"/>
        </w:tabs>
        <w:spacing w:before="72"/>
        <w:ind w:left="650"/>
        <w:rPr>
          <w:u w:val="none"/>
        </w:rPr>
      </w:pPr>
      <w:bookmarkStart w:id="4" w:name="_TOC_250007"/>
      <w:r>
        <w:rPr>
          <w:b w:val="0"/>
          <w:i w:val="0"/>
          <w:u w:val="none"/>
          <w:shd w:val="clear" w:color="auto" w:fill="C5D9F0"/>
        </w:rPr>
        <w:lastRenderedPageBreak/>
        <w:tab/>
      </w:r>
      <w:r>
        <w:rPr>
          <w:u w:val="none"/>
          <w:shd w:val="clear" w:color="auto" w:fill="C5D9F0"/>
        </w:rPr>
        <w:t>VII ОБРАЗАЦ</w:t>
      </w:r>
      <w:bookmarkEnd w:id="4"/>
      <w:r w:rsidR="000D11AC">
        <w:rPr>
          <w:u w:val="none"/>
          <w:shd w:val="clear" w:color="auto" w:fill="C5D9F0"/>
        </w:rPr>
        <w:t xml:space="preserve"> </w:t>
      </w:r>
      <w:r>
        <w:rPr>
          <w:u w:val="none"/>
          <w:shd w:val="clear" w:color="auto" w:fill="C5D9F0"/>
        </w:rPr>
        <w:t>ПОНУДЕ</w:t>
      </w:r>
      <w:r>
        <w:rPr>
          <w:u w:val="none"/>
          <w:shd w:val="clear" w:color="auto" w:fill="C5D9F0"/>
        </w:rPr>
        <w:tab/>
      </w:r>
    </w:p>
    <w:p w:rsidR="00331256" w:rsidRDefault="00331256">
      <w:pPr>
        <w:pStyle w:val="Tijeloteksta"/>
        <w:rPr>
          <w:b/>
          <w:i/>
          <w:sz w:val="26"/>
        </w:rPr>
      </w:pPr>
    </w:p>
    <w:p w:rsidR="00331256" w:rsidRDefault="00331256">
      <w:pPr>
        <w:pStyle w:val="Tijeloteksta"/>
        <w:spacing w:before="6"/>
        <w:rPr>
          <w:b/>
          <w:i/>
          <w:sz w:val="22"/>
        </w:rPr>
      </w:pPr>
    </w:p>
    <w:p w:rsidR="00331256" w:rsidRPr="00F70E50" w:rsidRDefault="00F7076D">
      <w:pPr>
        <w:pStyle w:val="Tijeloteksta"/>
        <w:tabs>
          <w:tab w:val="left" w:pos="3843"/>
          <w:tab w:val="left" w:pos="6184"/>
        </w:tabs>
        <w:ind w:left="678" w:right="286"/>
      </w:pPr>
      <w:r>
        <w:t>Понуда</w:t>
      </w:r>
      <w:r w:rsidR="000D11AC">
        <w:t xml:space="preserve"> </w:t>
      </w:r>
      <w:r>
        <w:t>бр</w:t>
      </w:r>
      <w:r>
        <w:rPr>
          <w:u w:val="single"/>
        </w:rPr>
        <w:tab/>
      </w:r>
      <w:r>
        <w:t>од</w:t>
      </w:r>
      <w:r>
        <w:rPr>
          <w:u w:val="single"/>
        </w:rPr>
        <w:tab/>
      </w:r>
      <w:r>
        <w:t xml:space="preserve">за јавну набавку намештаја за </w:t>
      </w:r>
      <w:r w:rsidR="008569A2">
        <w:t>реновирани Дом</w:t>
      </w:r>
      <w:r>
        <w:t xml:space="preserve"> здравља </w:t>
      </w:r>
      <w:r w:rsidR="00F70E50">
        <w:t>Деспотовац</w:t>
      </w:r>
      <w:r>
        <w:rPr>
          <w:b/>
          <w:i/>
        </w:rPr>
        <w:t xml:space="preserve">, </w:t>
      </w:r>
      <w:r>
        <w:t>ЈН број</w:t>
      </w:r>
      <w:r w:rsidR="000D11AC" w:rsidRPr="000D11AC">
        <w:t xml:space="preserve"> 1.1.13/2019</w:t>
      </w:r>
    </w:p>
    <w:p w:rsidR="00331256" w:rsidRDefault="00331256">
      <w:pPr>
        <w:pStyle w:val="Tijeloteksta"/>
        <w:spacing w:before="4"/>
      </w:pPr>
    </w:p>
    <w:p w:rsidR="00331256" w:rsidRDefault="00F7076D">
      <w:pPr>
        <w:spacing w:before="1" w:after="3"/>
        <w:ind w:left="678"/>
        <w:rPr>
          <w:b/>
          <w:i/>
          <w:sz w:val="24"/>
        </w:rPr>
      </w:pPr>
      <w:r>
        <w:rPr>
          <w:b/>
          <w:i/>
          <w:sz w:val="24"/>
        </w:rPr>
        <w:t>1)ОПШТИ ПОДАЦИ О ПОНУЂАЧУ</w:t>
      </w:r>
    </w:p>
    <w:tbl>
      <w:tblPr>
        <w:tblW w:w="0" w:type="auto"/>
        <w:tblInd w:w="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21"/>
        <w:gridCol w:w="4662"/>
      </w:tblGrid>
      <w:tr w:rsidR="00331256">
        <w:trPr>
          <w:trHeight w:val="827"/>
        </w:trPr>
        <w:tc>
          <w:tcPr>
            <w:tcW w:w="4621" w:type="dxa"/>
          </w:tcPr>
          <w:p w:rsidR="00331256" w:rsidRDefault="00331256">
            <w:pPr>
              <w:pStyle w:val="TableParagraph"/>
              <w:spacing w:before="3"/>
              <w:rPr>
                <w:rFonts w:ascii="Times New Roman"/>
                <w:b/>
                <w:i/>
                <w:sz w:val="23"/>
              </w:rPr>
            </w:pPr>
          </w:p>
          <w:p w:rsidR="00331256" w:rsidRDefault="00F7076D">
            <w:pPr>
              <w:pStyle w:val="TableParagraph"/>
              <w:ind w:left="105"/>
              <w:rPr>
                <w:rFonts w:ascii="Times New Roman" w:hAnsi="Times New Roman"/>
                <w:i/>
                <w:sz w:val="24"/>
              </w:rPr>
            </w:pPr>
            <w:r>
              <w:rPr>
                <w:rFonts w:ascii="Times New Roman" w:hAnsi="Times New Roman"/>
                <w:i/>
                <w:sz w:val="24"/>
              </w:rPr>
              <w:t>Назив понуђача:</w:t>
            </w:r>
          </w:p>
        </w:tc>
        <w:tc>
          <w:tcPr>
            <w:tcW w:w="4662" w:type="dxa"/>
          </w:tcPr>
          <w:p w:rsidR="00331256" w:rsidRDefault="00331256">
            <w:pPr>
              <w:pStyle w:val="TableParagraph"/>
              <w:rPr>
                <w:rFonts w:ascii="Times New Roman"/>
                <w:sz w:val="24"/>
              </w:rPr>
            </w:pPr>
          </w:p>
        </w:tc>
      </w:tr>
      <w:tr w:rsidR="00331256">
        <w:trPr>
          <w:trHeight w:val="827"/>
        </w:trPr>
        <w:tc>
          <w:tcPr>
            <w:tcW w:w="4621" w:type="dxa"/>
          </w:tcPr>
          <w:p w:rsidR="00331256" w:rsidRDefault="00331256">
            <w:pPr>
              <w:pStyle w:val="TableParagraph"/>
              <w:spacing w:before="3"/>
              <w:rPr>
                <w:rFonts w:ascii="Times New Roman"/>
                <w:b/>
                <w:i/>
                <w:sz w:val="23"/>
              </w:rPr>
            </w:pPr>
          </w:p>
          <w:p w:rsidR="00331256" w:rsidRDefault="00F7076D">
            <w:pPr>
              <w:pStyle w:val="TableParagraph"/>
              <w:ind w:left="105"/>
              <w:rPr>
                <w:rFonts w:ascii="Times New Roman" w:hAnsi="Times New Roman"/>
                <w:i/>
                <w:sz w:val="24"/>
              </w:rPr>
            </w:pPr>
            <w:r>
              <w:rPr>
                <w:rFonts w:ascii="Times New Roman" w:hAnsi="Times New Roman"/>
                <w:i/>
                <w:sz w:val="24"/>
              </w:rPr>
              <w:t>Адреса понуђача:</w:t>
            </w:r>
          </w:p>
        </w:tc>
        <w:tc>
          <w:tcPr>
            <w:tcW w:w="4662" w:type="dxa"/>
          </w:tcPr>
          <w:p w:rsidR="00331256" w:rsidRDefault="00331256">
            <w:pPr>
              <w:pStyle w:val="TableParagraph"/>
              <w:rPr>
                <w:rFonts w:ascii="Times New Roman"/>
                <w:sz w:val="24"/>
              </w:rPr>
            </w:pPr>
          </w:p>
        </w:tc>
      </w:tr>
      <w:tr w:rsidR="00331256">
        <w:trPr>
          <w:trHeight w:val="828"/>
        </w:trPr>
        <w:tc>
          <w:tcPr>
            <w:tcW w:w="4621" w:type="dxa"/>
          </w:tcPr>
          <w:p w:rsidR="00331256" w:rsidRDefault="00331256">
            <w:pPr>
              <w:pStyle w:val="TableParagraph"/>
              <w:spacing w:before="3"/>
              <w:rPr>
                <w:rFonts w:ascii="Times New Roman"/>
                <w:b/>
                <w:i/>
                <w:sz w:val="23"/>
              </w:rPr>
            </w:pPr>
          </w:p>
          <w:p w:rsidR="00331256" w:rsidRDefault="00F7076D">
            <w:pPr>
              <w:pStyle w:val="TableParagraph"/>
              <w:spacing w:before="1"/>
              <w:ind w:left="105"/>
              <w:rPr>
                <w:rFonts w:ascii="Times New Roman" w:hAnsi="Times New Roman"/>
                <w:i/>
                <w:sz w:val="24"/>
              </w:rPr>
            </w:pPr>
            <w:r>
              <w:rPr>
                <w:rFonts w:ascii="Times New Roman" w:hAnsi="Times New Roman"/>
                <w:i/>
                <w:sz w:val="24"/>
              </w:rPr>
              <w:t>Матични број понуђача:</w:t>
            </w:r>
          </w:p>
        </w:tc>
        <w:tc>
          <w:tcPr>
            <w:tcW w:w="4662" w:type="dxa"/>
          </w:tcPr>
          <w:p w:rsidR="00331256" w:rsidRDefault="00331256">
            <w:pPr>
              <w:pStyle w:val="TableParagraph"/>
              <w:rPr>
                <w:rFonts w:ascii="Times New Roman"/>
                <w:sz w:val="24"/>
              </w:rPr>
            </w:pPr>
          </w:p>
        </w:tc>
      </w:tr>
      <w:tr w:rsidR="00331256">
        <w:trPr>
          <w:trHeight w:val="551"/>
        </w:trPr>
        <w:tc>
          <w:tcPr>
            <w:tcW w:w="4621" w:type="dxa"/>
          </w:tcPr>
          <w:p w:rsidR="00331256" w:rsidRDefault="00F7076D">
            <w:pPr>
              <w:pStyle w:val="TableParagraph"/>
              <w:spacing w:line="270" w:lineRule="exact"/>
              <w:ind w:left="105"/>
              <w:rPr>
                <w:rFonts w:ascii="Times New Roman" w:hAnsi="Times New Roman"/>
                <w:i/>
                <w:sz w:val="24"/>
              </w:rPr>
            </w:pPr>
            <w:r>
              <w:rPr>
                <w:rFonts w:ascii="Times New Roman" w:hAnsi="Times New Roman"/>
                <w:i/>
                <w:sz w:val="24"/>
              </w:rPr>
              <w:t>Порески идентификациони број понуђача</w:t>
            </w:r>
          </w:p>
          <w:p w:rsidR="00331256" w:rsidRDefault="00F7076D">
            <w:pPr>
              <w:pStyle w:val="TableParagraph"/>
              <w:spacing w:line="261" w:lineRule="exact"/>
              <w:ind w:left="105"/>
              <w:rPr>
                <w:rFonts w:ascii="Times New Roman" w:hAnsi="Times New Roman"/>
                <w:i/>
                <w:sz w:val="24"/>
              </w:rPr>
            </w:pPr>
            <w:r>
              <w:rPr>
                <w:rFonts w:ascii="Times New Roman" w:hAnsi="Times New Roman"/>
                <w:i/>
                <w:sz w:val="24"/>
              </w:rPr>
              <w:t>(ПИБ):</w:t>
            </w:r>
          </w:p>
        </w:tc>
        <w:tc>
          <w:tcPr>
            <w:tcW w:w="4662" w:type="dxa"/>
          </w:tcPr>
          <w:p w:rsidR="00331256" w:rsidRDefault="00331256">
            <w:pPr>
              <w:pStyle w:val="TableParagraph"/>
              <w:rPr>
                <w:rFonts w:ascii="Times New Roman"/>
                <w:sz w:val="24"/>
              </w:rPr>
            </w:pPr>
          </w:p>
        </w:tc>
      </w:tr>
      <w:tr w:rsidR="00331256">
        <w:trPr>
          <w:trHeight w:val="830"/>
        </w:trPr>
        <w:tc>
          <w:tcPr>
            <w:tcW w:w="4621" w:type="dxa"/>
          </w:tcPr>
          <w:p w:rsidR="00331256" w:rsidRDefault="00331256">
            <w:pPr>
              <w:pStyle w:val="TableParagraph"/>
              <w:spacing w:before="5"/>
              <w:rPr>
                <w:rFonts w:ascii="Times New Roman"/>
                <w:b/>
                <w:i/>
                <w:sz w:val="23"/>
              </w:rPr>
            </w:pPr>
          </w:p>
          <w:p w:rsidR="00331256" w:rsidRDefault="00F7076D">
            <w:pPr>
              <w:pStyle w:val="TableParagraph"/>
              <w:ind w:left="105"/>
              <w:rPr>
                <w:rFonts w:ascii="Times New Roman" w:hAnsi="Times New Roman"/>
                <w:i/>
                <w:sz w:val="24"/>
              </w:rPr>
            </w:pPr>
            <w:r>
              <w:rPr>
                <w:rFonts w:ascii="Times New Roman" w:hAnsi="Times New Roman"/>
                <w:i/>
                <w:sz w:val="24"/>
              </w:rPr>
              <w:t>Име лица за контакт:</w:t>
            </w:r>
          </w:p>
        </w:tc>
        <w:tc>
          <w:tcPr>
            <w:tcW w:w="4662" w:type="dxa"/>
          </w:tcPr>
          <w:p w:rsidR="00331256" w:rsidRDefault="00331256">
            <w:pPr>
              <w:pStyle w:val="TableParagraph"/>
              <w:rPr>
                <w:rFonts w:ascii="Times New Roman"/>
                <w:sz w:val="24"/>
              </w:rPr>
            </w:pPr>
          </w:p>
        </w:tc>
      </w:tr>
      <w:tr w:rsidR="00331256">
        <w:trPr>
          <w:trHeight w:val="551"/>
        </w:trPr>
        <w:tc>
          <w:tcPr>
            <w:tcW w:w="4621" w:type="dxa"/>
          </w:tcPr>
          <w:p w:rsidR="00331256" w:rsidRDefault="00F7076D">
            <w:pPr>
              <w:pStyle w:val="TableParagraph"/>
              <w:spacing w:before="128"/>
              <w:ind w:left="105"/>
              <w:rPr>
                <w:rFonts w:ascii="Times New Roman" w:hAnsi="Times New Roman"/>
                <w:i/>
                <w:sz w:val="24"/>
              </w:rPr>
            </w:pPr>
            <w:r>
              <w:rPr>
                <w:rFonts w:ascii="Times New Roman" w:hAnsi="Times New Roman"/>
                <w:i/>
                <w:sz w:val="24"/>
              </w:rPr>
              <w:t>Електронска адреса понуђача (e-mail):</w:t>
            </w:r>
          </w:p>
        </w:tc>
        <w:tc>
          <w:tcPr>
            <w:tcW w:w="4662" w:type="dxa"/>
          </w:tcPr>
          <w:p w:rsidR="00331256" w:rsidRDefault="00331256">
            <w:pPr>
              <w:pStyle w:val="TableParagraph"/>
              <w:rPr>
                <w:rFonts w:ascii="Times New Roman"/>
                <w:sz w:val="24"/>
              </w:rPr>
            </w:pPr>
          </w:p>
        </w:tc>
      </w:tr>
      <w:tr w:rsidR="00331256">
        <w:trPr>
          <w:trHeight w:val="827"/>
        </w:trPr>
        <w:tc>
          <w:tcPr>
            <w:tcW w:w="4621" w:type="dxa"/>
          </w:tcPr>
          <w:p w:rsidR="00331256" w:rsidRDefault="00331256">
            <w:pPr>
              <w:pStyle w:val="TableParagraph"/>
              <w:spacing w:before="3"/>
              <w:rPr>
                <w:rFonts w:ascii="Times New Roman"/>
                <w:b/>
                <w:i/>
                <w:sz w:val="23"/>
              </w:rPr>
            </w:pPr>
          </w:p>
          <w:p w:rsidR="00331256" w:rsidRDefault="00F7076D">
            <w:pPr>
              <w:pStyle w:val="TableParagraph"/>
              <w:ind w:left="105"/>
              <w:rPr>
                <w:rFonts w:ascii="Times New Roman" w:hAnsi="Times New Roman"/>
                <w:i/>
                <w:sz w:val="24"/>
              </w:rPr>
            </w:pPr>
            <w:r>
              <w:rPr>
                <w:rFonts w:ascii="Times New Roman" w:hAnsi="Times New Roman"/>
                <w:i/>
                <w:sz w:val="24"/>
              </w:rPr>
              <w:t>Телефон:</w:t>
            </w:r>
          </w:p>
        </w:tc>
        <w:tc>
          <w:tcPr>
            <w:tcW w:w="4662" w:type="dxa"/>
          </w:tcPr>
          <w:p w:rsidR="00331256" w:rsidRDefault="00331256">
            <w:pPr>
              <w:pStyle w:val="TableParagraph"/>
              <w:rPr>
                <w:rFonts w:ascii="Times New Roman"/>
                <w:sz w:val="24"/>
              </w:rPr>
            </w:pPr>
          </w:p>
        </w:tc>
      </w:tr>
      <w:tr w:rsidR="00331256">
        <w:trPr>
          <w:trHeight w:val="827"/>
        </w:trPr>
        <w:tc>
          <w:tcPr>
            <w:tcW w:w="4621" w:type="dxa"/>
          </w:tcPr>
          <w:p w:rsidR="00331256" w:rsidRDefault="00331256">
            <w:pPr>
              <w:pStyle w:val="TableParagraph"/>
              <w:spacing w:before="3"/>
              <w:rPr>
                <w:rFonts w:ascii="Times New Roman"/>
                <w:b/>
                <w:i/>
                <w:sz w:val="23"/>
              </w:rPr>
            </w:pPr>
          </w:p>
          <w:p w:rsidR="00331256" w:rsidRDefault="00F7076D">
            <w:pPr>
              <w:pStyle w:val="TableParagraph"/>
              <w:ind w:left="105"/>
              <w:rPr>
                <w:rFonts w:ascii="Times New Roman" w:hAnsi="Times New Roman"/>
                <w:i/>
                <w:sz w:val="24"/>
              </w:rPr>
            </w:pPr>
            <w:r>
              <w:rPr>
                <w:rFonts w:ascii="Times New Roman" w:hAnsi="Times New Roman"/>
                <w:i/>
                <w:sz w:val="24"/>
              </w:rPr>
              <w:t>Телефакс:</w:t>
            </w:r>
          </w:p>
        </w:tc>
        <w:tc>
          <w:tcPr>
            <w:tcW w:w="4662" w:type="dxa"/>
          </w:tcPr>
          <w:p w:rsidR="00331256" w:rsidRDefault="00331256">
            <w:pPr>
              <w:pStyle w:val="TableParagraph"/>
              <w:rPr>
                <w:rFonts w:ascii="Times New Roman"/>
                <w:sz w:val="24"/>
              </w:rPr>
            </w:pPr>
          </w:p>
        </w:tc>
      </w:tr>
      <w:tr w:rsidR="00331256">
        <w:trPr>
          <w:trHeight w:val="827"/>
        </w:trPr>
        <w:tc>
          <w:tcPr>
            <w:tcW w:w="4621" w:type="dxa"/>
          </w:tcPr>
          <w:p w:rsidR="00331256" w:rsidRDefault="00331256">
            <w:pPr>
              <w:pStyle w:val="TableParagraph"/>
              <w:spacing w:before="3"/>
              <w:rPr>
                <w:rFonts w:ascii="Times New Roman"/>
                <w:b/>
                <w:i/>
                <w:sz w:val="23"/>
              </w:rPr>
            </w:pPr>
          </w:p>
          <w:p w:rsidR="00331256" w:rsidRDefault="00F7076D">
            <w:pPr>
              <w:pStyle w:val="TableParagraph"/>
              <w:ind w:left="105"/>
              <w:rPr>
                <w:rFonts w:ascii="Times New Roman" w:hAnsi="Times New Roman"/>
                <w:i/>
                <w:sz w:val="24"/>
              </w:rPr>
            </w:pPr>
            <w:r>
              <w:rPr>
                <w:rFonts w:ascii="Times New Roman" w:hAnsi="Times New Roman"/>
                <w:i/>
                <w:sz w:val="24"/>
              </w:rPr>
              <w:t>Број рачуна понуђача и назив банке:</w:t>
            </w:r>
          </w:p>
        </w:tc>
        <w:tc>
          <w:tcPr>
            <w:tcW w:w="4662" w:type="dxa"/>
          </w:tcPr>
          <w:p w:rsidR="00331256" w:rsidRDefault="00331256">
            <w:pPr>
              <w:pStyle w:val="TableParagraph"/>
              <w:rPr>
                <w:rFonts w:ascii="Times New Roman"/>
                <w:sz w:val="24"/>
              </w:rPr>
            </w:pPr>
          </w:p>
        </w:tc>
      </w:tr>
      <w:tr w:rsidR="00331256">
        <w:trPr>
          <w:trHeight w:val="827"/>
        </w:trPr>
        <w:tc>
          <w:tcPr>
            <w:tcW w:w="4621" w:type="dxa"/>
          </w:tcPr>
          <w:p w:rsidR="00331256" w:rsidRDefault="00331256">
            <w:pPr>
              <w:pStyle w:val="TableParagraph"/>
              <w:spacing w:before="3"/>
              <w:rPr>
                <w:rFonts w:ascii="Times New Roman"/>
                <w:b/>
                <w:i/>
                <w:sz w:val="23"/>
              </w:rPr>
            </w:pPr>
          </w:p>
          <w:p w:rsidR="00331256" w:rsidRDefault="00F7076D">
            <w:pPr>
              <w:pStyle w:val="TableParagraph"/>
              <w:ind w:left="105"/>
              <w:rPr>
                <w:rFonts w:ascii="Times New Roman" w:hAnsi="Times New Roman"/>
                <w:i/>
                <w:sz w:val="24"/>
              </w:rPr>
            </w:pPr>
            <w:r>
              <w:rPr>
                <w:rFonts w:ascii="Times New Roman" w:hAnsi="Times New Roman"/>
                <w:i/>
                <w:sz w:val="24"/>
              </w:rPr>
              <w:t>Лице овлашћено за потписивање уговора</w:t>
            </w:r>
          </w:p>
        </w:tc>
        <w:tc>
          <w:tcPr>
            <w:tcW w:w="4662" w:type="dxa"/>
          </w:tcPr>
          <w:p w:rsidR="00331256" w:rsidRDefault="00331256">
            <w:pPr>
              <w:pStyle w:val="TableParagraph"/>
              <w:rPr>
                <w:rFonts w:ascii="Times New Roman"/>
                <w:sz w:val="24"/>
              </w:rPr>
            </w:pPr>
          </w:p>
        </w:tc>
      </w:tr>
    </w:tbl>
    <w:p w:rsidR="00331256" w:rsidRDefault="00331256">
      <w:pPr>
        <w:pStyle w:val="Tijeloteksta"/>
        <w:spacing w:before="8"/>
        <w:rPr>
          <w:b/>
          <w:i/>
          <w:sz w:val="23"/>
        </w:rPr>
      </w:pPr>
    </w:p>
    <w:p w:rsidR="00331256" w:rsidRDefault="00F7076D">
      <w:pPr>
        <w:pStyle w:val="Paragrafspiska"/>
        <w:numPr>
          <w:ilvl w:val="0"/>
          <w:numId w:val="6"/>
        </w:numPr>
        <w:tabs>
          <w:tab w:val="left" w:pos="939"/>
        </w:tabs>
        <w:ind w:firstLine="0"/>
        <w:rPr>
          <w:b/>
          <w:i/>
          <w:sz w:val="24"/>
        </w:rPr>
      </w:pPr>
      <w:r>
        <w:rPr>
          <w:b/>
          <w:i/>
          <w:sz w:val="24"/>
        </w:rPr>
        <w:t>ПОНУДУ ПОДНОСИ:</w:t>
      </w:r>
    </w:p>
    <w:p w:rsidR="00331256" w:rsidRDefault="00331256">
      <w:pPr>
        <w:pStyle w:val="Tijeloteksta"/>
        <w:spacing w:before="4"/>
        <w:rPr>
          <w:b/>
          <w:i/>
        </w:rPr>
      </w:pPr>
    </w:p>
    <w:tbl>
      <w:tblPr>
        <w:tblW w:w="0" w:type="auto"/>
        <w:tblInd w:w="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283"/>
      </w:tblGrid>
      <w:tr w:rsidR="00331256">
        <w:trPr>
          <w:trHeight w:val="553"/>
        </w:trPr>
        <w:tc>
          <w:tcPr>
            <w:tcW w:w="9283" w:type="dxa"/>
          </w:tcPr>
          <w:p w:rsidR="00331256" w:rsidRDefault="00331256">
            <w:pPr>
              <w:pStyle w:val="TableParagraph"/>
              <w:spacing w:before="10"/>
              <w:rPr>
                <w:rFonts w:ascii="Times New Roman"/>
                <w:b/>
                <w:i/>
                <w:sz w:val="23"/>
              </w:rPr>
            </w:pPr>
          </w:p>
          <w:p w:rsidR="00331256" w:rsidRDefault="00F7076D">
            <w:pPr>
              <w:pStyle w:val="TableParagraph"/>
              <w:spacing w:line="259" w:lineRule="exact"/>
              <w:ind w:left="2779" w:right="2775"/>
              <w:jc w:val="center"/>
              <w:rPr>
                <w:rFonts w:ascii="Times New Roman" w:hAnsi="Times New Roman"/>
                <w:b/>
                <w:sz w:val="24"/>
              </w:rPr>
            </w:pPr>
            <w:r>
              <w:rPr>
                <w:rFonts w:ascii="Times New Roman" w:hAnsi="Times New Roman"/>
                <w:b/>
                <w:sz w:val="24"/>
              </w:rPr>
              <w:t>А) САМОСТАЛНО</w:t>
            </w:r>
          </w:p>
        </w:tc>
      </w:tr>
      <w:tr w:rsidR="00331256">
        <w:trPr>
          <w:trHeight w:val="551"/>
        </w:trPr>
        <w:tc>
          <w:tcPr>
            <w:tcW w:w="9283" w:type="dxa"/>
          </w:tcPr>
          <w:p w:rsidR="00331256" w:rsidRDefault="00331256">
            <w:pPr>
              <w:pStyle w:val="TableParagraph"/>
              <w:spacing w:before="8"/>
              <w:rPr>
                <w:rFonts w:ascii="Times New Roman"/>
                <w:b/>
                <w:i/>
                <w:sz w:val="23"/>
              </w:rPr>
            </w:pPr>
          </w:p>
          <w:p w:rsidR="00331256" w:rsidRDefault="00F7076D">
            <w:pPr>
              <w:pStyle w:val="TableParagraph"/>
              <w:spacing w:line="259" w:lineRule="exact"/>
              <w:ind w:left="2780" w:right="2774"/>
              <w:jc w:val="center"/>
              <w:rPr>
                <w:rFonts w:ascii="Times New Roman" w:hAnsi="Times New Roman"/>
                <w:b/>
                <w:sz w:val="24"/>
              </w:rPr>
            </w:pPr>
            <w:r>
              <w:rPr>
                <w:rFonts w:ascii="Times New Roman" w:hAnsi="Times New Roman"/>
                <w:b/>
                <w:sz w:val="24"/>
              </w:rPr>
              <w:t>Б) СА ПОДИЗВОЂАЧЕМ</w:t>
            </w:r>
          </w:p>
        </w:tc>
      </w:tr>
      <w:tr w:rsidR="00331256">
        <w:trPr>
          <w:trHeight w:val="551"/>
        </w:trPr>
        <w:tc>
          <w:tcPr>
            <w:tcW w:w="9283" w:type="dxa"/>
          </w:tcPr>
          <w:p w:rsidR="00331256" w:rsidRDefault="00331256">
            <w:pPr>
              <w:pStyle w:val="TableParagraph"/>
              <w:spacing w:before="8"/>
              <w:rPr>
                <w:rFonts w:ascii="Times New Roman"/>
                <w:b/>
                <w:i/>
                <w:sz w:val="23"/>
              </w:rPr>
            </w:pPr>
          </w:p>
          <w:p w:rsidR="00331256" w:rsidRDefault="00F7076D">
            <w:pPr>
              <w:pStyle w:val="TableParagraph"/>
              <w:spacing w:line="259" w:lineRule="exact"/>
              <w:ind w:left="2780" w:right="2775"/>
              <w:jc w:val="center"/>
              <w:rPr>
                <w:rFonts w:ascii="Times New Roman" w:hAnsi="Times New Roman"/>
                <w:b/>
                <w:sz w:val="24"/>
              </w:rPr>
            </w:pPr>
            <w:r>
              <w:rPr>
                <w:rFonts w:ascii="Times New Roman" w:hAnsi="Times New Roman"/>
                <w:b/>
                <w:sz w:val="24"/>
              </w:rPr>
              <w:t>В) КАО ЗАЈЕДНИЧКУ ПОНУДУ</w:t>
            </w:r>
          </w:p>
        </w:tc>
      </w:tr>
    </w:tbl>
    <w:p w:rsidR="00331256" w:rsidRDefault="00331256">
      <w:pPr>
        <w:pStyle w:val="Tijeloteksta"/>
        <w:spacing w:before="3"/>
        <w:rPr>
          <w:b/>
          <w:i/>
          <w:sz w:val="23"/>
        </w:rPr>
      </w:pPr>
    </w:p>
    <w:p w:rsidR="00331256" w:rsidRDefault="00F7076D">
      <w:pPr>
        <w:ind w:left="678" w:right="235"/>
        <w:jc w:val="both"/>
        <w:rPr>
          <w:i/>
          <w:sz w:val="24"/>
        </w:rPr>
      </w:pPr>
      <w:r>
        <w:rPr>
          <w:b/>
          <w:i/>
          <w:sz w:val="24"/>
        </w:rPr>
        <w:t xml:space="preserve">Напомена: </w:t>
      </w:r>
      <w:r>
        <w:rPr>
          <w:i/>
          <w:sz w:val="24"/>
        </w:rPr>
        <w:t>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331256" w:rsidRDefault="00331256">
      <w:pPr>
        <w:jc w:val="both"/>
        <w:rPr>
          <w:sz w:val="24"/>
        </w:rPr>
        <w:sectPr w:rsidR="00331256">
          <w:pgSz w:w="11910" w:h="16840"/>
          <w:pgMar w:top="820" w:right="440" w:bottom="1520" w:left="740" w:header="0" w:footer="1254" w:gutter="0"/>
          <w:cols w:space="720"/>
        </w:sectPr>
      </w:pPr>
    </w:p>
    <w:p w:rsidR="00331256" w:rsidRDefault="00F7076D">
      <w:pPr>
        <w:pStyle w:val="Paragrafspiska"/>
        <w:numPr>
          <w:ilvl w:val="0"/>
          <w:numId w:val="6"/>
        </w:numPr>
        <w:tabs>
          <w:tab w:val="left" w:pos="939"/>
        </w:tabs>
        <w:spacing w:before="68"/>
        <w:ind w:firstLine="0"/>
        <w:rPr>
          <w:b/>
          <w:i/>
          <w:sz w:val="24"/>
        </w:rPr>
      </w:pPr>
      <w:r>
        <w:rPr>
          <w:b/>
          <w:i/>
          <w:sz w:val="24"/>
        </w:rPr>
        <w:lastRenderedPageBreak/>
        <w:t>ПОДАЦИ О</w:t>
      </w:r>
      <w:r w:rsidR="000D11AC">
        <w:rPr>
          <w:b/>
          <w:i/>
          <w:sz w:val="24"/>
        </w:rPr>
        <w:t xml:space="preserve"> </w:t>
      </w:r>
      <w:r>
        <w:rPr>
          <w:b/>
          <w:i/>
          <w:sz w:val="24"/>
        </w:rPr>
        <w:t>ПОДИЗВОЂАЧУ</w:t>
      </w:r>
    </w:p>
    <w:p w:rsidR="00331256" w:rsidRDefault="00331256">
      <w:pPr>
        <w:pStyle w:val="Tijeloteksta"/>
        <w:spacing w:before="3" w:after="1"/>
        <w:rPr>
          <w:b/>
          <w:i/>
        </w:rPr>
      </w:pPr>
    </w:p>
    <w:tbl>
      <w:tblPr>
        <w:tblW w:w="0" w:type="auto"/>
        <w:tblInd w:w="5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63"/>
        <w:gridCol w:w="4220"/>
        <w:gridCol w:w="4599"/>
      </w:tblGrid>
      <w:tr w:rsidR="00331256">
        <w:trPr>
          <w:trHeight w:val="549"/>
        </w:trPr>
        <w:tc>
          <w:tcPr>
            <w:tcW w:w="463" w:type="dxa"/>
            <w:tcBorders>
              <w:left w:val="single" w:sz="4" w:space="0" w:color="000000"/>
              <w:bottom w:val="single" w:sz="4" w:space="0" w:color="000000"/>
              <w:right w:val="single" w:sz="4" w:space="0" w:color="000000"/>
            </w:tcBorders>
          </w:tcPr>
          <w:p w:rsidR="00331256" w:rsidRDefault="00F7076D">
            <w:pPr>
              <w:pStyle w:val="TableParagraph"/>
              <w:spacing w:before="126"/>
              <w:ind w:left="105"/>
              <w:rPr>
                <w:rFonts w:ascii="Times New Roman"/>
                <w:i/>
                <w:sz w:val="24"/>
              </w:rPr>
            </w:pPr>
            <w:r>
              <w:rPr>
                <w:rFonts w:ascii="Times New Roman"/>
                <w:i/>
                <w:sz w:val="24"/>
              </w:rPr>
              <w:t>1)</w:t>
            </w:r>
          </w:p>
        </w:tc>
        <w:tc>
          <w:tcPr>
            <w:tcW w:w="4220" w:type="dxa"/>
            <w:tcBorders>
              <w:left w:val="single" w:sz="4" w:space="0" w:color="000000"/>
              <w:bottom w:val="single" w:sz="4" w:space="0" w:color="000000"/>
              <w:right w:val="single" w:sz="4" w:space="0" w:color="000000"/>
            </w:tcBorders>
          </w:tcPr>
          <w:p w:rsidR="00331256" w:rsidRDefault="00F7076D">
            <w:pPr>
              <w:pStyle w:val="TableParagraph"/>
              <w:spacing w:before="126"/>
              <w:ind w:left="108"/>
              <w:rPr>
                <w:rFonts w:ascii="Times New Roman" w:hAnsi="Times New Roman"/>
                <w:i/>
                <w:sz w:val="24"/>
              </w:rPr>
            </w:pPr>
            <w:r>
              <w:rPr>
                <w:rFonts w:ascii="Times New Roman" w:hAnsi="Times New Roman"/>
                <w:i/>
                <w:sz w:val="24"/>
              </w:rPr>
              <w:t>Назив подизвођача:</w:t>
            </w:r>
          </w:p>
        </w:tc>
        <w:tc>
          <w:tcPr>
            <w:tcW w:w="4599" w:type="dxa"/>
            <w:tcBorders>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Адреса:</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Матични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Порески идентификациони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4"/>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Име лица за контакт:</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828"/>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ight="285"/>
              <w:rPr>
                <w:rFonts w:ascii="Times New Roman" w:hAnsi="Times New Roman"/>
                <w:i/>
                <w:sz w:val="24"/>
              </w:rPr>
            </w:pPr>
            <w:r>
              <w:rPr>
                <w:rFonts w:ascii="Times New Roman" w:hAnsi="Times New Roman"/>
                <w:i/>
                <w:sz w:val="24"/>
              </w:rPr>
              <w:t>Проценат укупне вредности набавке који ће извршити подизвођач:</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827"/>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ight="993"/>
              <w:rPr>
                <w:rFonts w:ascii="Times New Roman" w:hAnsi="Times New Roman"/>
                <w:i/>
                <w:sz w:val="24"/>
              </w:rPr>
            </w:pPr>
            <w:r>
              <w:rPr>
                <w:rFonts w:ascii="Times New Roman" w:hAnsi="Times New Roman"/>
                <w:i/>
                <w:sz w:val="24"/>
              </w:rPr>
              <w:t>Део предмета набавке који ће извршити подизвођач:</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5"/>
              <w:rPr>
                <w:rFonts w:ascii="Times New Roman"/>
                <w:i/>
                <w:sz w:val="24"/>
              </w:rPr>
            </w:pPr>
            <w:r>
              <w:rPr>
                <w:rFonts w:ascii="Times New Roman"/>
                <w:i/>
                <w:sz w:val="24"/>
              </w:rPr>
              <w:t>2)</w:t>
            </w: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Pr>
                <w:rFonts w:ascii="Times New Roman" w:hAnsi="Times New Roman"/>
                <w:i/>
                <w:sz w:val="24"/>
              </w:rPr>
            </w:pPr>
            <w:r>
              <w:rPr>
                <w:rFonts w:ascii="Times New Roman" w:hAnsi="Times New Roman"/>
                <w:i/>
                <w:sz w:val="24"/>
              </w:rPr>
              <w:t>Назив подизвођача:</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Адреса:</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Матични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2"/>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Порески идентификациони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3"/>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Име лица за контакт:</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827"/>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ight="285"/>
              <w:rPr>
                <w:rFonts w:ascii="Times New Roman" w:hAnsi="Times New Roman"/>
                <w:i/>
                <w:sz w:val="24"/>
              </w:rPr>
            </w:pPr>
            <w:r>
              <w:rPr>
                <w:rFonts w:ascii="Times New Roman" w:hAnsi="Times New Roman"/>
                <w:i/>
                <w:sz w:val="24"/>
              </w:rPr>
              <w:t>Проценат укупне вредности набавке који ће извршити подизвођач:</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827"/>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ight="993"/>
              <w:rPr>
                <w:rFonts w:ascii="Times New Roman" w:hAnsi="Times New Roman"/>
                <w:i/>
                <w:sz w:val="24"/>
              </w:rPr>
            </w:pPr>
            <w:r>
              <w:rPr>
                <w:rFonts w:ascii="Times New Roman" w:hAnsi="Times New Roman"/>
                <w:i/>
                <w:sz w:val="24"/>
              </w:rPr>
              <w:t>Део предмета набавке који ће извршити подизвођач:</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bl>
    <w:p w:rsidR="00331256" w:rsidRDefault="00331256">
      <w:pPr>
        <w:pStyle w:val="Tijeloteksta"/>
        <w:spacing w:before="3"/>
        <w:rPr>
          <w:b/>
          <w:i/>
          <w:sz w:val="23"/>
        </w:rPr>
      </w:pPr>
    </w:p>
    <w:p w:rsidR="00331256" w:rsidRDefault="00F7076D">
      <w:pPr>
        <w:ind w:left="678" w:right="238"/>
        <w:jc w:val="both"/>
        <w:rPr>
          <w:i/>
          <w:sz w:val="24"/>
        </w:rPr>
      </w:pPr>
      <w:r>
        <w:rPr>
          <w:b/>
          <w:i/>
          <w:sz w:val="24"/>
          <w:u w:val="thick"/>
        </w:rPr>
        <w:t>Напомена:</w:t>
      </w:r>
      <w:r w:rsidR="000D11AC" w:rsidRPr="000D11AC">
        <w:rPr>
          <w:b/>
          <w:i/>
          <w:sz w:val="24"/>
        </w:rPr>
        <w:t xml:space="preserve"> </w:t>
      </w:r>
      <w:r>
        <w:rPr>
          <w:i/>
          <w:sz w:val="24"/>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w:t>
      </w:r>
      <w:r w:rsidR="000D11AC">
        <w:rPr>
          <w:i/>
          <w:sz w:val="24"/>
        </w:rPr>
        <w:t xml:space="preserve"> </w:t>
      </w:r>
      <w:r>
        <w:rPr>
          <w:i/>
          <w:sz w:val="24"/>
        </w:rPr>
        <w:t>подизвођача.</w:t>
      </w:r>
    </w:p>
    <w:p w:rsidR="00331256" w:rsidRDefault="00331256">
      <w:pPr>
        <w:jc w:val="both"/>
        <w:rPr>
          <w:sz w:val="24"/>
        </w:rPr>
        <w:sectPr w:rsidR="00331256">
          <w:pgSz w:w="11910" w:h="16840"/>
          <w:pgMar w:top="980" w:right="440" w:bottom="1520" w:left="740" w:header="0" w:footer="1254" w:gutter="0"/>
          <w:cols w:space="720"/>
        </w:sectPr>
      </w:pPr>
    </w:p>
    <w:p w:rsidR="00331256" w:rsidRDefault="00F7076D">
      <w:pPr>
        <w:pStyle w:val="Paragrafspiska"/>
        <w:numPr>
          <w:ilvl w:val="0"/>
          <w:numId w:val="6"/>
        </w:numPr>
        <w:tabs>
          <w:tab w:val="left" w:pos="939"/>
        </w:tabs>
        <w:spacing w:before="68"/>
        <w:ind w:firstLine="0"/>
        <w:rPr>
          <w:b/>
          <w:i/>
          <w:sz w:val="24"/>
        </w:rPr>
      </w:pPr>
      <w:r>
        <w:rPr>
          <w:b/>
          <w:i/>
          <w:sz w:val="24"/>
        </w:rPr>
        <w:lastRenderedPageBreak/>
        <w:t>ПОДАЦИ О УЧЕСНИКУ У ЗАЈЕДНИЧКОЈ</w:t>
      </w:r>
      <w:r w:rsidR="000D11AC">
        <w:rPr>
          <w:b/>
          <w:i/>
          <w:sz w:val="24"/>
        </w:rPr>
        <w:t xml:space="preserve"> </w:t>
      </w:r>
      <w:r>
        <w:rPr>
          <w:b/>
          <w:i/>
          <w:sz w:val="24"/>
        </w:rPr>
        <w:t>ПОНУДИ</w:t>
      </w:r>
    </w:p>
    <w:p w:rsidR="00331256" w:rsidRDefault="00331256">
      <w:pPr>
        <w:pStyle w:val="Tijeloteksta"/>
        <w:spacing w:before="3" w:after="1"/>
        <w:rPr>
          <w:b/>
          <w:i/>
        </w:rPr>
      </w:pPr>
    </w:p>
    <w:tbl>
      <w:tblPr>
        <w:tblW w:w="0" w:type="auto"/>
        <w:tblInd w:w="5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63"/>
        <w:gridCol w:w="4220"/>
        <w:gridCol w:w="4599"/>
      </w:tblGrid>
      <w:tr w:rsidR="00331256">
        <w:trPr>
          <w:trHeight w:val="549"/>
        </w:trPr>
        <w:tc>
          <w:tcPr>
            <w:tcW w:w="463" w:type="dxa"/>
            <w:tcBorders>
              <w:left w:val="single" w:sz="4" w:space="0" w:color="000000"/>
              <w:bottom w:val="single" w:sz="4" w:space="0" w:color="000000"/>
              <w:right w:val="single" w:sz="4" w:space="0" w:color="000000"/>
            </w:tcBorders>
          </w:tcPr>
          <w:p w:rsidR="00331256" w:rsidRDefault="00F7076D">
            <w:pPr>
              <w:pStyle w:val="TableParagraph"/>
              <w:spacing w:before="126"/>
              <w:ind w:left="105"/>
              <w:rPr>
                <w:rFonts w:ascii="Times New Roman"/>
                <w:i/>
                <w:sz w:val="24"/>
              </w:rPr>
            </w:pPr>
            <w:r>
              <w:rPr>
                <w:rFonts w:ascii="Times New Roman"/>
                <w:i/>
                <w:sz w:val="24"/>
              </w:rPr>
              <w:t>1)</w:t>
            </w:r>
          </w:p>
        </w:tc>
        <w:tc>
          <w:tcPr>
            <w:tcW w:w="4220" w:type="dxa"/>
            <w:tcBorders>
              <w:left w:val="single" w:sz="4" w:space="0" w:color="000000"/>
              <w:bottom w:val="single" w:sz="4" w:space="0" w:color="000000"/>
              <w:right w:val="single" w:sz="4" w:space="0" w:color="000000"/>
            </w:tcBorders>
          </w:tcPr>
          <w:p w:rsidR="00331256" w:rsidRDefault="00F7076D">
            <w:pPr>
              <w:pStyle w:val="TableParagraph"/>
              <w:spacing w:before="126"/>
              <w:ind w:left="108"/>
              <w:rPr>
                <w:rFonts w:ascii="Times New Roman" w:hAnsi="Times New Roman"/>
                <w:i/>
                <w:sz w:val="24"/>
              </w:rPr>
            </w:pPr>
            <w:r>
              <w:rPr>
                <w:rFonts w:ascii="Times New Roman" w:hAnsi="Times New Roman"/>
                <w:i/>
                <w:sz w:val="24"/>
              </w:rPr>
              <w:t>Назив учесника у заједничкој понуди:</w:t>
            </w:r>
          </w:p>
        </w:tc>
        <w:tc>
          <w:tcPr>
            <w:tcW w:w="4599" w:type="dxa"/>
            <w:tcBorders>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Адреса:</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Матични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Порески идентификациони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4"/>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Име лица за контакт:</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2"/>
        </w:trPr>
        <w:tc>
          <w:tcPr>
            <w:tcW w:w="463"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5"/>
              <w:rPr>
                <w:rFonts w:ascii="Times New Roman"/>
                <w:i/>
                <w:sz w:val="24"/>
              </w:rPr>
            </w:pPr>
            <w:r>
              <w:rPr>
                <w:rFonts w:ascii="Times New Roman"/>
                <w:i/>
                <w:sz w:val="24"/>
              </w:rPr>
              <w:t>2)</w:t>
            </w: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Pr>
                <w:rFonts w:ascii="Times New Roman" w:hAnsi="Times New Roman"/>
                <w:i/>
                <w:sz w:val="24"/>
              </w:rPr>
            </w:pPr>
            <w:r>
              <w:rPr>
                <w:rFonts w:ascii="Times New Roman" w:hAnsi="Times New Roman"/>
                <w:i/>
                <w:sz w:val="24"/>
              </w:rPr>
              <w:t>Назив учесника у заједничкој понуди:</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Pr>
                <w:rFonts w:ascii="Times New Roman" w:hAnsi="Times New Roman"/>
                <w:i/>
                <w:sz w:val="24"/>
              </w:rPr>
            </w:pPr>
            <w:r>
              <w:rPr>
                <w:rFonts w:ascii="Times New Roman" w:hAnsi="Times New Roman"/>
                <w:i/>
                <w:sz w:val="24"/>
              </w:rPr>
              <w:t>Адреса:</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Pr>
                <w:rFonts w:ascii="Times New Roman" w:hAnsi="Times New Roman"/>
                <w:i/>
                <w:sz w:val="24"/>
              </w:rPr>
            </w:pPr>
            <w:r>
              <w:rPr>
                <w:rFonts w:ascii="Times New Roman" w:hAnsi="Times New Roman"/>
                <w:i/>
                <w:sz w:val="24"/>
              </w:rPr>
              <w:t>Матични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Порески идентификациони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Име особе за контакт:</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5"/>
              <w:rPr>
                <w:rFonts w:ascii="Times New Roman"/>
                <w:i/>
                <w:sz w:val="24"/>
              </w:rPr>
            </w:pPr>
            <w:r>
              <w:rPr>
                <w:rFonts w:ascii="Times New Roman"/>
                <w:i/>
                <w:sz w:val="24"/>
              </w:rPr>
              <w:t>3)</w:t>
            </w: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Назив учесника у заједничкој понуди:</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4"/>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Адреса:</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Pr>
                <w:rFonts w:ascii="Times New Roman" w:hAnsi="Times New Roman"/>
                <w:i/>
                <w:sz w:val="24"/>
              </w:rPr>
            </w:pPr>
            <w:r>
              <w:rPr>
                <w:rFonts w:ascii="Times New Roman" w:hAnsi="Times New Roman"/>
                <w:i/>
                <w:sz w:val="24"/>
              </w:rPr>
              <w:t>Матични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28"/>
              <w:ind w:left="108"/>
              <w:rPr>
                <w:rFonts w:ascii="Times New Roman" w:hAnsi="Times New Roman"/>
                <w:i/>
                <w:sz w:val="24"/>
              </w:rPr>
            </w:pPr>
            <w:r>
              <w:rPr>
                <w:rFonts w:ascii="Times New Roman" w:hAnsi="Times New Roman"/>
                <w:i/>
                <w:sz w:val="24"/>
              </w:rPr>
              <w:t>Порески идентификациони број:</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r w:rsidR="00331256">
        <w:trPr>
          <w:trHeight w:val="551"/>
        </w:trPr>
        <w:tc>
          <w:tcPr>
            <w:tcW w:w="463"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c>
          <w:tcPr>
            <w:tcW w:w="4220" w:type="dxa"/>
            <w:tcBorders>
              <w:top w:val="single" w:sz="4" w:space="0" w:color="000000"/>
              <w:left w:val="single" w:sz="4" w:space="0" w:color="000000"/>
              <w:bottom w:val="single" w:sz="4" w:space="0" w:color="000000"/>
              <w:right w:val="single" w:sz="4" w:space="0" w:color="000000"/>
            </w:tcBorders>
          </w:tcPr>
          <w:p w:rsidR="00331256" w:rsidRDefault="00F7076D">
            <w:pPr>
              <w:pStyle w:val="TableParagraph"/>
              <w:spacing w:before="131"/>
              <w:ind w:left="108"/>
              <w:rPr>
                <w:rFonts w:ascii="Times New Roman" w:hAnsi="Times New Roman"/>
                <w:i/>
                <w:sz w:val="24"/>
              </w:rPr>
            </w:pPr>
            <w:r>
              <w:rPr>
                <w:rFonts w:ascii="Times New Roman" w:hAnsi="Times New Roman"/>
                <w:i/>
                <w:sz w:val="24"/>
              </w:rPr>
              <w:t>Име особе за контакт:</w:t>
            </w:r>
          </w:p>
        </w:tc>
        <w:tc>
          <w:tcPr>
            <w:tcW w:w="4599" w:type="dxa"/>
            <w:tcBorders>
              <w:top w:val="single" w:sz="4" w:space="0" w:color="000000"/>
              <w:left w:val="single" w:sz="4" w:space="0" w:color="000000"/>
              <w:bottom w:val="single" w:sz="4" w:space="0" w:color="000000"/>
              <w:right w:val="single" w:sz="4" w:space="0" w:color="000000"/>
            </w:tcBorders>
          </w:tcPr>
          <w:p w:rsidR="00331256" w:rsidRDefault="00331256">
            <w:pPr>
              <w:pStyle w:val="TableParagraph"/>
              <w:rPr>
                <w:rFonts w:ascii="Times New Roman"/>
                <w:sz w:val="24"/>
              </w:rPr>
            </w:pPr>
          </w:p>
        </w:tc>
      </w:tr>
    </w:tbl>
    <w:p w:rsidR="00331256" w:rsidRDefault="00331256">
      <w:pPr>
        <w:pStyle w:val="Tijeloteksta"/>
        <w:rPr>
          <w:b/>
          <w:i/>
          <w:sz w:val="26"/>
        </w:rPr>
      </w:pPr>
    </w:p>
    <w:p w:rsidR="00331256" w:rsidRDefault="00331256">
      <w:pPr>
        <w:pStyle w:val="Tijeloteksta"/>
        <w:spacing w:before="3"/>
        <w:rPr>
          <w:b/>
          <w:i/>
          <w:sz w:val="21"/>
        </w:rPr>
      </w:pPr>
    </w:p>
    <w:p w:rsidR="00331256" w:rsidRDefault="00F7076D">
      <w:pPr>
        <w:ind w:left="678" w:right="234"/>
        <w:jc w:val="both"/>
        <w:rPr>
          <w:i/>
          <w:sz w:val="24"/>
        </w:rPr>
      </w:pPr>
      <w:r>
        <w:rPr>
          <w:b/>
          <w:i/>
          <w:sz w:val="24"/>
          <w:u w:val="thick"/>
        </w:rPr>
        <w:t>Напомена:</w:t>
      </w:r>
      <w:r w:rsidR="000D11AC" w:rsidRPr="000D11AC">
        <w:rPr>
          <w:b/>
          <w:i/>
          <w:sz w:val="24"/>
        </w:rPr>
        <w:t xml:space="preserve"> </w:t>
      </w:r>
      <w:r>
        <w:rPr>
          <w:i/>
          <w:sz w:val="24"/>
        </w:rPr>
        <w:t>Табелу „Подаци о учеснику у заједничкој понуди“ попуњавају они понуђачи који подносе заједничку понуду.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331256" w:rsidRDefault="00331256">
      <w:pPr>
        <w:jc w:val="both"/>
        <w:rPr>
          <w:sz w:val="24"/>
        </w:rPr>
        <w:sectPr w:rsidR="00331256">
          <w:pgSz w:w="11910" w:h="16840"/>
          <w:pgMar w:top="980" w:right="440" w:bottom="1520" w:left="740" w:header="0" w:footer="1254" w:gutter="0"/>
          <w:cols w:space="720"/>
        </w:sectPr>
      </w:pPr>
    </w:p>
    <w:p w:rsidR="00331256" w:rsidRDefault="00F7076D">
      <w:pPr>
        <w:pStyle w:val="Paragrafspiska"/>
        <w:numPr>
          <w:ilvl w:val="0"/>
          <w:numId w:val="6"/>
        </w:numPr>
        <w:tabs>
          <w:tab w:val="left" w:pos="1039"/>
        </w:tabs>
        <w:spacing w:before="68"/>
        <w:ind w:right="239" w:firstLine="0"/>
        <w:rPr>
          <w:b/>
          <w:sz w:val="24"/>
        </w:rPr>
      </w:pPr>
      <w:r>
        <w:rPr>
          <w:b/>
          <w:sz w:val="24"/>
        </w:rPr>
        <w:lastRenderedPageBreak/>
        <w:t xml:space="preserve">ОПИС ПРЕДМЕТА НАБАВКЕ НАМЕШТАЈА ЗА </w:t>
      </w:r>
      <w:r w:rsidR="008569A2">
        <w:rPr>
          <w:b/>
          <w:sz w:val="24"/>
        </w:rPr>
        <w:t>РЕНОВИРАНИ ДОМ</w:t>
      </w:r>
      <w:r>
        <w:rPr>
          <w:b/>
          <w:sz w:val="24"/>
        </w:rPr>
        <w:t xml:space="preserve"> ЗДРАВЉА</w:t>
      </w:r>
      <w:r w:rsidR="000D11AC">
        <w:rPr>
          <w:b/>
          <w:sz w:val="24"/>
        </w:rPr>
        <w:t xml:space="preserve"> </w:t>
      </w:r>
      <w:r w:rsidR="00FF162A">
        <w:rPr>
          <w:b/>
          <w:spacing w:val="-3"/>
          <w:sz w:val="24"/>
        </w:rPr>
        <w:t>ДЕСПОТОВАЦ</w:t>
      </w:r>
    </w:p>
    <w:p w:rsidR="00331256" w:rsidRDefault="00331256">
      <w:pPr>
        <w:pStyle w:val="Tijeloteksta"/>
        <w:rPr>
          <w:b/>
          <w:sz w:val="20"/>
        </w:rPr>
      </w:pPr>
    </w:p>
    <w:p w:rsidR="00331256" w:rsidRDefault="00331256">
      <w:pPr>
        <w:pStyle w:val="Tijeloteksta"/>
        <w:spacing w:before="4"/>
        <w:rPr>
          <w:b/>
          <w:sz w:val="28"/>
        </w:rPr>
      </w:pPr>
    </w:p>
    <w:tbl>
      <w:tblPr>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252"/>
        <w:gridCol w:w="3375"/>
      </w:tblGrid>
      <w:tr w:rsidR="00331256">
        <w:trPr>
          <w:trHeight w:val="827"/>
        </w:trPr>
        <w:tc>
          <w:tcPr>
            <w:tcW w:w="5252" w:type="dxa"/>
          </w:tcPr>
          <w:p w:rsidR="00331256" w:rsidRDefault="00331256">
            <w:pPr>
              <w:pStyle w:val="TableParagraph"/>
              <w:spacing w:before="3"/>
              <w:rPr>
                <w:rFonts w:ascii="Times New Roman"/>
                <w:b/>
                <w:sz w:val="23"/>
              </w:rPr>
            </w:pPr>
          </w:p>
          <w:p w:rsidR="00331256" w:rsidRDefault="00F7076D">
            <w:pPr>
              <w:pStyle w:val="TableParagraph"/>
              <w:ind w:left="107"/>
              <w:rPr>
                <w:rFonts w:ascii="Times New Roman" w:hAnsi="Times New Roman"/>
                <w:sz w:val="24"/>
              </w:rPr>
            </w:pPr>
            <w:r>
              <w:rPr>
                <w:rFonts w:ascii="Times New Roman" w:hAnsi="Times New Roman"/>
                <w:sz w:val="24"/>
              </w:rPr>
              <w:t>Укупна цена без ПДВ-а</w:t>
            </w:r>
          </w:p>
        </w:tc>
        <w:tc>
          <w:tcPr>
            <w:tcW w:w="3375" w:type="dxa"/>
          </w:tcPr>
          <w:p w:rsidR="00331256" w:rsidRDefault="00331256">
            <w:pPr>
              <w:pStyle w:val="TableParagraph"/>
              <w:rPr>
                <w:rFonts w:ascii="Times New Roman"/>
              </w:rPr>
            </w:pPr>
          </w:p>
        </w:tc>
      </w:tr>
      <w:tr w:rsidR="00331256">
        <w:trPr>
          <w:trHeight w:val="827"/>
        </w:trPr>
        <w:tc>
          <w:tcPr>
            <w:tcW w:w="5252" w:type="dxa"/>
          </w:tcPr>
          <w:p w:rsidR="00331256" w:rsidRDefault="00331256">
            <w:pPr>
              <w:pStyle w:val="TableParagraph"/>
              <w:spacing w:before="3"/>
              <w:rPr>
                <w:rFonts w:ascii="Times New Roman"/>
                <w:b/>
                <w:sz w:val="23"/>
              </w:rPr>
            </w:pPr>
          </w:p>
          <w:p w:rsidR="00331256" w:rsidRDefault="00F7076D">
            <w:pPr>
              <w:pStyle w:val="TableParagraph"/>
              <w:ind w:left="107"/>
              <w:rPr>
                <w:rFonts w:ascii="Times New Roman" w:hAnsi="Times New Roman"/>
                <w:sz w:val="24"/>
              </w:rPr>
            </w:pPr>
            <w:r>
              <w:rPr>
                <w:rFonts w:ascii="Times New Roman" w:hAnsi="Times New Roman"/>
                <w:sz w:val="24"/>
              </w:rPr>
              <w:t>Укупна цена са ПДВ-ом</w:t>
            </w:r>
          </w:p>
        </w:tc>
        <w:tc>
          <w:tcPr>
            <w:tcW w:w="3375" w:type="dxa"/>
          </w:tcPr>
          <w:p w:rsidR="00331256" w:rsidRDefault="00331256">
            <w:pPr>
              <w:pStyle w:val="TableParagraph"/>
              <w:rPr>
                <w:rFonts w:ascii="Times New Roman"/>
              </w:rPr>
            </w:pPr>
          </w:p>
        </w:tc>
      </w:tr>
      <w:tr w:rsidR="00331256">
        <w:trPr>
          <w:trHeight w:val="827"/>
        </w:trPr>
        <w:tc>
          <w:tcPr>
            <w:tcW w:w="5252" w:type="dxa"/>
          </w:tcPr>
          <w:p w:rsidR="00331256" w:rsidRDefault="00331256">
            <w:pPr>
              <w:pStyle w:val="TableParagraph"/>
              <w:spacing w:before="3"/>
              <w:rPr>
                <w:rFonts w:ascii="Times New Roman"/>
                <w:b/>
                <w:sz w:val="23"/>
              </w:rPr>
            </w:pPr>
          </w:p>
          <w:p w:rsidR="00331256" w:rsidRDefault="00F7076D">
            <w:pPr>
              <w:pStyle w:val="TableParagraph"/>
              <w:ind w:left="107"/>
              <w:rPr>
                <w:rFonts w:ascii="Times New Roman" w:hAnsi="Times New Roman"/>
                <w:sz w:val="24"/>
              </w:rPr>
            </w:pPr>
            <w:r>
              <w:rPr>
                <w:rFonts w:ascii="Times New Roman" w:hAnsi="Times New Roman"/>
                <w:sz w:val="24"/>
              </w:rPr>
              <w:t>Рок и начин плаћања</w:t>
            </w:r>
          </w:p>
        </w:tc>
        <w:tc>
          <w:tcPr>
            <w:tcW w:w="3375" w:type="dxa"/>
          </w:tcPr>
          <w:p w:rsidR="00331256" w:rsidRDefault="00F7076D" w:rsidP="00144727">
            <w:pPr>
              <w:pStyle w:val="TableParagraph"/>
              <w:spacing w:before="154"/>
              <w:ind w:left="367" w:right="548"/>
              <w:rPr>
                <w:rFonts w:ascii="Times New Roman" w:hAnsi="Times New Roman"/>
              </w:rPr>
            </w:pPr>
            <w:r>
              <w:rPr>
                <w:rFonts w:ascii="Times New Roman" w:hAnsi="Times New Roman"/>
              </w:rPr>
              <w:t xml:space="preserve">Рок плаћања је </w:t>
            </w:r>
            <w:r w:rsidR="00144727">
              <w:rPr>
                <w:rFonts w:ascii="Times New Roman" w:hAnsi="Times New Roman"/>
                <w:lang/>
              </w:rPr>
              <w:t>____</w:t>
            </w:r>
            <w:r>
              <w:rPr>
                <w:rFonts w:ascii="Times New Roman" w:hAnsi="Times New Roman"/>
              </w:rPr>
              <w:t xml:space="preserve"> дана од достављања рачуна</w:t>
            </w:r>
          </w:p>
        </w:tc>
      </w:tr>
      <w:tr w:rsidR="00331256">
        <w:trPr>
          <w:trHeight w:val="828"/>
        </w:trPr>
        <w:tc>
          <w:tcPr>
            <w:tcW w:w="5252" w:type="dxa"/>
          </w:tcPr>
          <w:p w:rsidR="00331256" w:rsidRDefault="00331256">
            <w:pPr>
              <w:pStyle w:val="TableParagraph"/>
              <w:spacing w:before="3"/>
              <w:rPr>
                <w:rFonts w:ascii="Times New Roman"/>
                <w:b/>
                <w:sz w:val="23"/>
              </w:rPr>
            </w:pPr>
          </w:p>
          <w:p w:rsidR="00331256" w:rsidRDefault="00F7076D">
            <w:pPr>
              <w:pStyle w:val="TableParagraph"/>
              <w:spacing w:before="1"/>
              <w:ind w:left="107"/>
              <w:rPr>
                <w:rFonts w:ascii="Times New Roman" w:hAnsi="Times New Roman"/>
                <w:sz w:val="24"/>
              </w:rPr>
            </w:pPr>
            <w:r>
              <w:rPr>
                <w:rFonts w:ascii="Times New Roman" w:hAnsi="Times New Roman"/>
                <w:sz w:val="24"/>
              </w:rPr>
              <w:t>Рок важења понуде</w:t>
            </w:r>
          </w:p>
        </w:tc>
        <w:tc>
          <w:tcPr>
            <w:tcW w:w="3375" w:type="dxa"/>
          </w:tcPr>
          <w:p w:rsidR="00331256" w:rsidRDefault="00F7076D">
            <w:pPr>
              <w:pStyle w:val="TableParagraph"/>
              <w:tabs>
                <w:tab w:val="left" w:pos="748"/>
              </w:tabs>
              <w:spacing w:before="155"/>
              <w:ind w:left="367" w:right="500"/>
              <w:rPr>
                <w:rFonts w:ascii="Times New Roman" w:hAnsi="Times New Roman"/>
              </w:rPr>
            </w:pPr>
            <w:r>
              <w:rPr>
                <w:rFonts w:ascii="Times New Roman" w:hAnsi="Times New Roman"/>
                <w:u w:val="single"/>
              </w:rPr>
              <w:tab/>
            </w:r>
            <w:r>
              <w:rPr>
                <w:rFonts w:ascii="Times New Roman" w:hAnsi="Times New Roman"/>
              </w:rPr>
              <w:t>дана од дана отварања понуда</w:t>
            </w:r>
          </w:p>
        </w:tc>
      </w:tr>
      <w:tr w:rsidR="00331256">
        <w:trPr>
          <w:trHeight w:val="830"/>
        </w:trPr>
        <w:tc>
          <w:tcPr>
            <w:tcW w:w="5252" w:type="dxa"/>
          </w:tcPr>
          <w:p w:rsidR="00331256" w:rsidRDefault="00331256">
            <w:pPr>
              <w:pStyle w:val="TableParagraph"/>
              <w:spacing w:before="3"/>
              <w:rPr>
                <w:rFonts w:ascii="Times New Roman"/>
                <w:b/>
                <w:sz w:val="23"/>
              </w:rPr>
            </w:pPr>
          </w:p>
          <w:p w:rsidR="00331256" w:rsidRDefault="00F7076D">
            <w:pPr>
              <w:pStyle w:val="TableParagraph"/>
              <w:ind w:left="107"/>
              <w:rPr>
                <w:rFonts w:ascii="Times New Roman" w:hAnsi="Times New Roman"/>
                <w:sz w:val="24"/>
              </w:rPr>
            </w:pPr>
            <w:r>
              <w:rPr>
                <w:rFonts w:ascii="Times New Roman" w:hAnsi="Times New Roman"/>
                <w:sz w:val="24"/>
              </w:rPr>
              <w:t>Рок испоруке добара од дана увођења у посао</w:t>
            </w:r>
          </w:p>
        </w:tc>
        <w:tc>
          <w:tcPr>
            <w:tcW w:w="3375" w:type="dxa"/>
          </w:tcPr>
          <w:p w:rsidR="00331256" w:rsidRDefault="00F7076D">
            <w:pPr>
              <w:pStyle w:val="TableParagraph"/>
              <w:tabs>
                <w:tab w:val="left" w:pos="858"/>
              </w:tabs>
              <w:spacing w:before="29"/>
              <w:ind w:left="367" w:right="462"/>
              <w:rPr>
                <w:rFonts w:ascii="Times New Roman" w:hAnsi="Times New Roman"/>
              </w:rPr>
            </w:pPr>
            <w:r>
              <w:rPr>
                <w:rFonts w:ascii="Times New Roman" w:hAnsi="Times New Roman"/>
                <w:u w:val="single"/>
              </w:rPr>
              <w:tab/>
            </w:r>
            <w:r>
              <w:rPr>
                <w:rFonts w:ascii="Times New Roman" w:hAnsi="Times New Roman"/>
              </w:rPr>
              <w:t>календарских дана од дана издавањаналога</w:t>
            </w:r>
          </w:p>
          <w:p w:rsidR="00331256" w:rsidRDefault="00F7076D">
            <w:pPr>
              <w:pStyle w:val="TableParagraph"/>
              <w:spacing w:before="1"/>
              <w:ind w:left="367"/>
              <w:rPr>
                <w:rFonts w:ascii="Times New Roman" w:hAnsi="Times New Roman"/>
              </w:rPr>
            </w:pPr>
            <w:r>
              <w:rPr>
                <w:rFonts w:ascii="Times New Roman" w:hAnsi="Times New Roman"/>
              </w:rPr>
              <w:t>Наручиоца</w:t>
            </w:r>
          </w:p>
        </w:tc>
      </w:tr>
    </w:tbl>
    <w:p w:rsidR="00331256" w:rsidRDefault="00331256">
      <w:pPr>
        <w:pStyle w:val="Tijeloteksta"/>
        <w:rPr>
          <w:b/>
          <w:sz w:val="20"/>
        </w:rPr>
      </w:pPr>
    </w:p>
    <w:p w:rsidR="00331256" w:rsidRDefault="00331256">
      <w:pPr>
        <w:pStyle w:val="Tijeloteksta"/>
        <w:rPr>
          <w:b/>
          <w:sz w:val="20"/>
        </w:rPr>
      </w:pPr>
    </w:p>
    <w:p w:rsidR="00331256" w:rsidRDefault="00331256">
      <w:pPr>
        <w:pStyle w:val="Tijeloteksta"/>
        <w:spacing w:before="10"/>
        <w:rPr>
          <w:b/>
          <w:sz w:val="23"/>
        </w:rPr>
      </w:pPr>
    </w:p>
    <w:p w:rsidR="00331256" w:rsidRDefault="00F7076D">
      <w:pPr>
        <w:spacing w:before="90"/>
        <w:ind w:left="678"/>
        <w:rPr>
          <w:b/>
          <w:sz w:val="24"/>
        </w:rPr>
      </w:pPr>
      <w:r>
        <w:rPr>
          <w:b/>
          <w:sz w:val="24"/>
        </w:rPr>
        <w:t>НАПОМЕНА:</w:t>
      </w:r>
    </w:p>
    <w:p w:rsidR="00331256" w:rsidRDefault="00F7076D">
      <w:pPr>
        <w:ind w:left="678" w:right="1015"/>
        <w:rPr>
          <w:b/>
          <w:sz w:val="24"/>
        </w:rPr>
      </w:pPr>
      <w:r>
        <w:rPr>
          <w:b/>
          <w:sz w:val="24"/>
        </w:rPr>
        <w:t>Овом понудом прихватамо све услове из позива за подношење понуда и конкурсне документације за ову јавну набавку</w:t>
      </w:r>
    </w:p>
    <w:p w:rsidR="00331256" w:rsidRDefault="00331256">
      <w:pPr>
        <w:pStyle w:val="Tijeloteksta"/>
        <w:rPr>
          <w:b/>
          <w:sz w:val="26"/>
        </w:rPr>
      </w:pPr>
    </w:p>
    <w:p w:rsidR="00331256" w:rsidRDefault="00331256">
      <w:pPr>
        <w:pStyle w:val="Tijeloteksta"/>
        <w:rPr>
          <w:b/>
          <w:sz w:val="26"/>
        </w:rPr>
      </w:pPr>
    </w:p>
    <w:p w:rsidR="00331256" w:rsidRDefault="00331256">
      <w:pPr>
        <w:pStyle w:val="Tijeloteksta"/>
        <w:rPr>
          <w:b/>
          <w:sz w:val="26"/>
        </w:rPr>
      </w:pPr>
    </w:p>
    <w:p w:rsidR="00331256" w:rsidRDefault="00331256">
      <w:pPr>
        <w:pStyle w:val="Tijeloteksta"/>
        <w:rPr>
          <w:b/>
          <w:sz w:val="26"/>
        </w:rPr>
      </w:pPr>
    </w:p>
    <w:p w:rsidR="00331256" w:rsidRDefault="00F7076D">
      <w:pPr>
        <w:pStyle w:val="Tijeloteksta"/>
        <w:tabs>
          <w:tab w:val="left" w:pos="7184"/>
        </w:tabs>
        <w:spacing w:before="180"/>
        <w:ind w:left="2118"/>
      </w:pPr>
      <w:r>
        <w:t>Датум</w:t>
      </w:r>
      <w:r>
        <w:tab/>
        <w:t>Понуђач</w:t>
      </w:r>
    </w:p>
    <w:p w:rsidR="00331256" w:rsidRDefault="00F7076D">
      <w:pPr>
        <w:pStyle w:val="Tijeloteksta"/>
        <w:ind w:left="813" w:right="1932"/>
        <w:jc w:val="center"/>
      </w:pPr>
      <w:r>
        <w:t>М. П.</w:t>
      </w:r>
    </w:p>
    <w:p w:rsidR="00331256" w:rsidRDefault="00B26947">
      <w:pPr>
        <w:pStyle w:val="Tijeloteksta"/>
        <w:spacing w:before="7"/>
        <w:rPr>
          <w:sz w:val="19"/>
        </w:rPr>
      </w:pPr>
      <w:r w:rsidRPr="00B26947">
        <w:rPr>
          <w:noProof/>
          <w:lang w:bidi="ar-SA"/>
        </w:rPr>
        <w:pict>
          <v:line id="Line 145" o:spid="_x0000_s1073" style="position:absolute;z-index:-251621376;visibility:visible;mso-wrap-distance-left:0;mso-wrap-distance-right:0;mso-position-horizontal-relative:page" from="70.95pt,13.65pt" to="244.9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IQIAAEUEAAAOAAAAZHJzL2Uyb0RvYy54bWysU8GO2jAQvVfqP1i5QxIaKESEVZWEXmgX&#10;abcfYGyHWHVsyzYEVPXfO3YIYttLVfXijDMzb97MPK+fLp1AZ2YsV7KI0mkSISaJolwei+jb63ay&#10;jJB1WFIslGRFdGU2etq8f7fudc5mqlWCMoMARNq810XUOqfzOLakZR22U6WZBGejTIcdXM0xpgb3&#10;gN6JeJYki7hXhmqjCLMW/laDM9oE/KZhxD03jWUOiSICbi6cJpwHf8abNc6PBuuWkxsN/A8sOswl&#10;FL1DVdhhdDL8D6iOE6OsatyUqC5WTcMJCz1AN2nyWzcvLdYs9ALDsfo+Jvv/YMnX894gTmF38zRC&#10;EnewpB2XDKXZ3E+n1zaHoFLuje+PXOSL3iny3SKpyhbLIwssX68aElOfEb9J8Rerocah/6IoxOCT&#10;U2FUl8Z0HhKGgC5hI9f7RtjFIQI/Z7NktUxgcWT0xTgfE7Wx7jNTHfJGEQlgHYDxeWedJ4LzMcTX&#10;kWrLhQgLFxL1RbRaJGlIsEpw6p0+zJrjoRQGnbGXTJLW8zp0BZ7HMI9cYdsOccE1iMmok6ShSssw&#10;rW+2w1wMNrAS0heCHoHnzRrE8mOVrOplvcwm2WxRT7KkqiaftmU2WWzTj/PqQ1WWVfrTc06zvOWU&#10;Mulpj8JNs78Txu0JDZK7S/c+n/gtehgkkB2/gXRYst/roJCDote9GZcPWg3Bt3flH8PjHezH17/5&#10;BQAA//8DAFBLAwQUAAYACAAAACEAaygPPt4AAAAJAQAADwAAAGRycy9kb3ducmV2LnhtbEyPzU7D&#10;MBCE70i8g7VI3KjTH3Aa4lQICRWkHkqp1KsTL0nUeB3FbhvenkUc4Dizn2Zn8tXoOnHGIbSeNEwn&#10;CQikytuWag37j5e7FESIhqzpPKGGLwywKq6vcpNZf6F3PO9iLTiEQmY0NDH2mZShatCZMPE9Et8+&#10;/eBMZDnU0g7mwuGuk7MkeZDOtMQfGtPjc4PVcXdyGtS9Kl+3iaWNOq6341u69uow1/r2Znx6BBFx&#10;jH8w/NTn6lBwp9KfyAbRsV5Ml4xqmKk5CAYW6ZKN8teQRS7/Lyi+AQAA//8DAFBLAQItABQABgAI&#10;AAAAIQC2gziS/gAAAOEBAAATAAAAAAAAAAAAAAAAAAAAAABbQ29udGVudF9UeXBlc10ueG1sUEsB&#10;Ai0AFAAGAAgAAAAhADj9If/WAAAAlAEAAAsAAAAAAAAAAAAAAAAALwEAAF9yZWxzLy5yZWxzUEsB&#10;Ai0AFAAGAAgAAAAhAD7+fWUhAgAARQQAAA4AAAAAAAAAAAAAAAAALgIAAGRycy9lMm9Eb2MueG1s&#10;UEsBAi0AFAAGAAgAAAAhAGsoDz7eAAAACQEAAA8AAAAAAAAAAAAAAAAAewQAAGRycy9kb3ducmV2&#10;LnhtbFBLBQYAAAAABAAEAPMAAACGBQAAAAA=&#10;" strokecolor="#001e5e" strokeweight=".26669mm">
            <w10:wrap type="topAndBottom" anchorx="page"/>
          </v:line>
        </w:pict>
      </w:r>
      <w:r w:rsidRPr="00B26947">
        <w:rPr>
          <w:noProof/>
          <w:lang w:bidi="ar-SA"/>
        </w:rPr>
        <w:pict>
          <v:line id="Line 144" o:spid="_x0000_s1072" style="position:absolute;z-index:-251620352;visibility:visible;mso-wrap-distance-left:0;mso-wrap-distance-right:0;mso-position-horizontal-relative:page" from="318.8pt,13.65pt" to="510.8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9ZGIQIAAEUEAAAOAAAAZHJzL2Uyb0RvYy54bWysU8GO2jAQvVfqP1i5QxI2UIgIqyoJvdAW&#10;abcfYGyHWHVsyzYEVPXfO3YIYttLVfXijDMzb97MPK+fL51AZ2YsV7KI0mkSISaJolwei+jb63ay&#10;jJB1WFIslGRFdGU2et68f7fudc5mqlWCMoMARNq810XUOqfzOLakZR22U6WZBGejTIcdXM0xpgb3&#10;gN6JeJYki7hXhmqjCLMW/laDM9oE/KZhxH1tGsscEkUE3Fw4TTgP/ow3a5wfDdYtJzca+B9YdJhL&#10;KHqHqrDD6GT4H1AdJ0ZZ1bgpUV2smoYTFnqAbtLkt25eWqxZ6AWGY/V9TPb/wZIv571BnMLu5jAf&#10;iTtY0o5LhtIs89Pptc0hqJR74/sjF/mid4p8t0iqssXyyALL16uGxNRnxG9S/MVqqHHoPysKMfjk&#10;VBjVpTGdh4QhoEvYyPW+EXZxiMDPWfa0zBIgRkZfjPMxURvrPjHVIW8UkQDWARifd9Z5IjgfQ3wd&#10;qbZciLBwIVFfRKtFkoYEqwSn3unDrDkeSmHQGXvJJGk9r0NX4HkM88gVtu0QF1yDmIw6SRqqtAzT&#10;+mY7zMVgAyshfSHoEXjerEEsP1bJql7Wy2ySzRb1JEuqavJxW2aTxTb9MK+eqrKs0p+ec5rlLaeU&#10;SU97FG6a/Z0wbk9okNxduvf5xG/RwyCB7PgNpMOS/V4HhRwUve7NuHzQagi+vSv/GB7vYD++/s0v&#10;AAAA//8DAFBLAwQUAAYACAAAACEAhnjWot4AAAAKAQAADwAAAGRycy9kb3ducmV2LnhtbEyPwWrD&#10;MAyG74O+g1Fht9VuwuKSxSmlMLrBDl032NWJtSQ0lkPsttnbz2WH9ahfH78+FevJ9uyMo+8cKVgu&#10;BDCk2pmOGgWfH88PK2A+aDK6d4QKftDDupzdFTo37kLveD6EhsUS8rlW0IYw5Jz7ukWr/cINSHH3&#10;7UarQxzHhptRX2K57XkiRMat7iheaPWA2xbr4+FkFchHWb3shaE3edztp9fVzsmvVKn7+bR5AhZw&#10;Cv8wXPWjOpTRqXInMp71CrJUZhFVkMgU2BUQyTIm1V/Cy4LfvlD+AgAA//8DAFBLAQItABQABgAI&#10;AAAAIQC2gziS/gAAAOEBAAATAAAAAAAAAAAAAAAAAAAAAABbQ29udGVudF9UeXBlc10ueG1sUEsB&#10;Ai0AFAAGAAgAAAAhADj9If/WAAAAlAEAAAsAAAAAAAAAAAAAAAAALwEAAF9yZWxzLy5yZWxzUEsB&#10;Ai0AFAAGAAgAAAAhAHfP1kYhAgAARQQAAA4AAAAAAAAAAAAAAAAALgIAAGRycy9lMm9Eb2MueG1s&#10;UEsBAi0AFAAGAAgAAAAhAIZ41qLeAAAACgEAAA8AAAAAAAAAAAAAAAAAewQAAGRycy9kb3ducmV2&#10;LnhtbFBLBQYAAAAABAAEAPMAAACGBQAAAAA=&#10;" strokecolor="#001e5e" strokeweight=".26669mm">
            <w10:wrap type="topAndBottom" anchorx="page"/>
          </v:line>
        </w:pict>
      </w: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5"/>
        <w:rPr>
          <w:sz w:val="21"/>
        </w:rPr>
      </w:pPr>
    </w:p>
    <w:p w:rsidR="00331256" w:rsidRDefault="00F7076D">
      <w:pPr>
        <w:spacing w:before="90" w:line="274" w:lineRule="exact"/>
        <w:ind w:left="678"/>
        <w:rPr>
          <w:b/>
          <w:i/>
          <w:sz w:val="24"/>
        </w:rPr>
      </w:pPr>
      <w:r>
        <w:rPr>
          <w:b/>
          <w:i/>
          <w:sz w:val="24"/>
          <w:u w:val="thick"/>
        </w:rPr>
        <w:t>Напомене:</w:t>
      </w:r>
    </w:p>
    <w:p w:rsidR="00331256" w:rsidRDefault="00F7076D">
      <w:pPr>
        <w:ind w:left="678" w:right="234"/>
        <w:jc w:val="both"/>
        <w:rPr>
          <w:i/>
          <w:sz w:val="24"/>
        </w:rPr>
      </w:pPr>
      <w:r>
        <w:rPr>
          <w:i/>
          <w:sz w:val="24"/>
        </w:rPr>
        <w:t>Образац понуде понуђач мора да попуни, овери печатом и потпише, чиме потврђује да су тачни подаци који су у обрасцу понуде наведени. Уколико понуђачи подносе заједничку понуду, понуду потписује члан групе понуђача који је Споразумом овлашћен да поднесе понуду, а понуду могу да потпишу и печатом овере сви понуђачи из групе понуђача</w:t>
      </w:r>
    </w:p>
    <w:p w:rsidR="00331256" w:rsidRDefault="00F7076D">
      <w:pPr>
        <w:ind w:left="678" w:right="242"/>
        <w:jc w:val="both"/>
        <w:rPr>
          <w:i/>
          <w:sz w:val="24"/>
        </w:rPr>
      </w:pPr>
      <w:r>
        <w:rPr>
          <w:i/>
          <w:sz w:val="24"/>
        </w:rPr>
        <w:t>Уколико је предмет јавне набавке обликован у више партија, понуђачи ће попуњавати образац понуде за сваку партију посебно.</w:t>
      </w:r>
    </w:p>
    <w:p w:rsidR="00331256" w:rsidRDefault="00331256">
      <w:pPr>
        <w:jc w:val="both"/>
        <w:rPr>
          <w:sz w:val="24"/>
        </w:rPr>
        <w:sectPr w:rsidR="00331256">
          <w:pgSz w:w="11910" w:h="16840"/>
          <w:pgMar w:top="980" w:right="440" w:bottom="1520" w:left="740" w:header="0" w:footer="1254" w:gutter="0"/>
          <w:cols w:space="720"/>
        </w:sectPr>
      </w:pPr>
    </w:p>
    <w:p w:rsidR="00331256" w:rsidRDefault="00F7076D">
      <w:pPr>
        <w:pStyle w:val="Naslov1"/>
        <w:tabs>
          <w:tab w:val="left" w:pos="2721"/>
          <w:tab w:val="left" w:pos="10518"/>
        </w:tabs>
        <w:spacing w:before="72"/>
        <w:ind w:left="650"/>
        <w:rPr>
          <w:u w:val="none"/>
        </w:rPr>
      </w:pPr>
      <w:bookmarkStart w:id="5" w:name="_TOC_250006"/>
      <w:r>
        <w:rPr>
          <w:u w:val="none"/>
          <w:shd w:val="clear" w:color="auto" w:fill="C5D9F0"/>
        </w:rPr>
        <w:lastRenderedPageBreak/>
        <w:tab/>
        <w:t>VIII. ОБРАЗАЦ ИЗЈАВЕ О НЕЗАВИСНОЈ</w:t>
      </w:r>
      <w:bookmarkEnd w:id="5"/>
      <w:r w:rsidR="000D11AC">
        <w:rPr>
          <w:u w:val="none"/>
          <w:shd w:val="clear" w:color="auto" w:fill="C5D9F0"/>
        </w:rPr>
        <w:t xml:space="preserve"> </w:t>
      </w:r>
      <w:r>
        <w:rPr>
          <w:u w:val="none"/>
          <w:shd w:val="clear" w:color="auto" w:fill="C5D9F0"/>
        </w:rPr>
        <w:t>ПОНУДИ</w:t>
      </w:r>
      <w:r>
        <w:rPr>
          <w:u w:val="none"/>
          <w:shd w:val="clear" w:color="auto" w:fill="C5D9F0"/>
        </w:rPr>
        <w:tab/>
      </w:r>
    </w:p>
    <w:p w:rsidR="00331256" w:rsidRDefault="00331256">
      <w:pPr>
        <w:pStyle w:val="Tijeloteksta"/>
        <w:rPr>
          <w:b/>
          <w:i/>
          <w:sz w:val="26"/>
        </w:rPr>
      </w:pPr>
    </w:p>
    <w:p w:rsidR="00331256" w:rsidRDefault="00331256">
      <w:pPr>
        <w:pStyle w:val="Tijeloteksta"/>
        <w:rPr>
          <w:b/>
          <w:i/>
          <w:sz w:val="26"/>
        </w:rPr>
      </w:pPr>
    </w:p>
    <w:p w:rsidR="00331256" w:rsidRDefault="00F7076D">
      <w:pPr>
        <w:pStyle w:val="Tijeloteksta"/>
        <w:tabs>
          <w:tab w:val="left" w:pos="10316"/>
        </w:tabs>
        <w:spacing w:before="190"/>
        <w:ind w:left="1386"/>
      </w:pPr>
      <w:r>
        <w:t>На основу члана 26.став2.Закона,</w:t>
      </w:r>
      <w:r>
        <w:rPr>
          <w:u w:val="single"/>
        </w:rPr>
        <w:tab/>
      </w:r>
      <w:r>
        <w:t>,</w:t>
      </w:r>
    </w:p>
    <w:p w:rsidR="00331256" w:rsidRDefault="00F7076D">
      <w:pPr>
        <w:spacing w:before="3"/>
        <w:ind w:left="7052"/>
        <w:rPr>
          <w:sz w:val="18"/>
        </w:rPr>
      </w:pPr>
      <w:r>
        <w:rPr>
          <w:sz w:val="18"/>
        </w:rPr>
        <w:t>(назив понуђача)</w:t>
      </w:r>
    </w:p>
    <w:p w:rsidR="00331256" w:rsidRDefault="00F7076D">
      <w:pPr>
        <w:pStyle w:val="Tijeloteksta"/>
        <w:spacing w:line="273" w:lineRule="exact"/>
        <w:ind w:left="678"/>
      </w:pPr>
      <w:r>
        <w:t>дајем следећу</w:t>
      </w: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2"/>
        <w:rPr>
          <w:sz w:val="19"/>
        </w:rPr>
      </w:pPr>
    </w:p>
    <w:p w:rsidR="00331256" w:rsidRDefault="00F7076D">
      <w:pPr>
        <w:spacing w:before="90"/>
        <w:ind w:left="813" w:right="145"/>
        <w:jc w:val="center"/>
        <w:rPr>
          <w:b/>
          <w:sz w:val="24"/>
        </w:rPr>
      </w:pPr>
      <w:r>
        <w:rPr>
          <w:b/>
          <w:sz w:val="24"/>
        </w:rPr>
        <w:t>ИЗЈАВУ</w:t>
      </w:r>
    </w:p>
    <w:p w:rsidR="00331256" w:rsidRDefault="00F7076D">
      <w:pPr>
        <w:ind w:left="4181"/>
        <w:rPr>
          <w:b/>
          <w:sz w:val="24"/>
        </w:rPr>
      </w:pPr>
      <w:r>
        <w:rPr>
          <w:b/>
          <w:sz w:val="24"/>
        </w:rPr>
        <w:t>О НЕЗАВИСНОЈ ПОНУДИ</w:t>
      </w:r>
    </w:p>
    <w:p w:rsidR="00331256" w:rsidRDefault="00331256">
      <w:pPr>
        <w:pStyle w:val="Tijeloteksta"/>
        <w:rPr>
          <w:b/>
          <w:sz w:val="26"/>
        </w:rPr>
      </w:pPr>
    </w:p>
    <w:p w:rsidR="00331256" w:rsidRDefault="00331256">
      <w:pPr>
        <w:pStyle w:val="Tijeloteksta"/>
        <w:rPr>
          <w:b/>
          <w:sz w:val="26"/>
        </w:rPr>
      </w:pPr>
    </w:p>
    <w:p w:rsidR="00331256" w:rsidRDefault="00F7076D">
      <w:pPr>
        <w:pStyle w:val="Tijeloteksta"/>
        <w:spacing w:before="226"/>
        <w:ind w:left="906" w:right="234" w:firstLine="707"/>
        <w:jc w:val="both"/>
      </w:pPr>
      <w:r>
        <w:t>Изјављујем, под пуном материјалном и кривичном одговорношћу, да сам понуду у поступку јавне набавке</w:t>
      </w:r>
      <w:r w:rsidR="002E3F8A">
        <w:t xml:space="preserve"> </w:t>
      </w:r>
      <w:r>
        <w:t xml:space="preserve">намештаја за </w:t>
      </w:r>
      <w:r w:rsidR="008569A2">
        <w:t>реновирани Дом</w:t>
      </w:r>
      <w:r>
        <w:t xml:space="preserve"> здравља </w:t>
      </w:r>
      <w:r w:rsidR="002D53C2">
        <w:t>Деспотов</w:t>
      </w:r>
      <w:r>
        <w:t>ац</w:t>
      </w:r>
      <w:r w:rsidR="002E3F8A">
        <w:t xml:space="preserve"> бр.1.1.13/2019</w:t>
      </w:r>
      <w:r>
        <w:t>, поднео независно, без договора са другим понуђачима или заинтересованим</w:t>
      </w:r>
      <w:r w:rsidR="002E3F8A">
        <w:t xml:space="preserve"> </w:t>
      </w:r>
      <w:r>
        <w:t>лицима.</w:t>
      </w: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10"/>
        <w:rPr>
          <w:sz w:val="16"/>
        </w:rPr>
      </w:pPr>
    </w:p>
    <w:tbl>
      <w:tblPr>
        <w:tblW w:w="0" w:type="auto"/>
        <w:tblInd w:w="1558" w:type="dxa"/>
        <w:tblLayout w:type="fixed"/>
        <w:tblCellMar>
          <w:left w:w="0" w:type="dxa"/>
          <w:right w:w="0" w:type="dxa"/>
        </w:tblCellMar>
        <w:tblLook w:val="01E0"/>
      </w:tblPr>
      <w:tblGrid>
        <w:gridCol w:w="2134"/>
        <w:gridCol w:w="2718"/>
        <w:gridCol w:w="2926"/>
      </w:tblGrid>
      <w:tr w:rsidR="00331256">
        <w:trPr>
          <w:trHeight w:val="265"/>
        </w:trPr>
        <w:tc>
          <w:tcPr>
            <w:tcW w:w="2134" w:type="dxa"/>
          </w:tcPr>
          <w:p w:rsidR="00331256" w:rsidRDefault="00F7076D">
            <w:pPr>
              <w:pStyle w:val="TableParagraph"/>
              <w:spacing w:line="246" w:lineRule="exact"/>
              <w:ind w:left="200"/>
              <w:rPr>
                <w:rFonts w:ascii="Times New Roman" w:hAnsi="Times New Roman"/>
                <w:sz w:val="24"/>
              </w:rPr>
            </w:pPr>
            <w:r>
              <w:rPr>
                <w:rFonts w:ascii="Times New Roman" w:hAnsi="Times New Roman"/>
                <w:sz w:val="24"/>
              </w:rPr>
              <w:t>Датум:</w:t>
            </w:r>
          </w:p>
        </w:tc>
        <w:tc>
          <w:tcPr>
            <w:tcW w:w="2718" w:type="dxa"/>
          </w:tcPr>
          <w:p w:rsidR="00331256" w:rsidRDefault="00F7076D">
            <w:pPr>
              <w:pStyle w:val="TableParagraph"/>
              <w:spacing w:line="246" w:lineRule="exact"/>
              <w:ind w:left="1217" w:right="954"/>
              <w:jc w:val="center"/>
              <w:rPr>
                <w:rFonts w:ascii="Times New Roman" w:hAnsi="Times New Roman"/>
                <w:sz w:val="24"/>
              </w:rPr>
            </w:pPr>
            <w:r>
              <w:rPr>
                <w:rFonts w:ascii="Times New Roman" w:hAnsi="Times New Roman"/>
                <w:sz w:val="24"/>
              </w:rPr>
              <w:t>М.П.</w:t>
            </w:r>
          </w:p>
        </w:tc>
        <w:tc>
          <w:tcPr>
            <w:tcW w:w="2926" w:type="dxa"/>
          </w:tcPr>
          <w:p w:rsidR="00331256" w:rsidRDefault="00F7076D">
            <w:pPr>
              <w:pStyle w:val="TableParagraph"/>
              <w:spacing w:line="246" w:lineRule="exact"/>
              <w:ind w:left="975"/>
              <w:rPr>
                <w:rFonts w:ascii="Times New Roman" w:hAnsi="Times New Roman"/>
                <w:sz w:val="24"/>
              </w:rPr>
            </w:pPr>
            <w:r>
              <w:rPr>
                <w:rFonts w:ascii="Times New Roman" w:hAnsi="Times New Roman"/>
                <w:sz w:val="24"/>
              </w:rPr>
              <w:t>Потпис понуђача</w:t>
            </w:r>
          </w:p>
        </w:tc>
      </w:tr>
    </w:tbl>
    <w:p w:rsidR="00331256" w:rsidRDefault="00331256">
      <w:pPr>
        <w:pStyle w:val="Tijeloteksta"/>
        <w:rPr>
          <w:sz w:val="20"/>
        </w:rPr>
      </w:pPr>
    </w:p>
    <w:p w:rsidR="00331256" w:rsidRDefault="00B26947">
      <w:pPr>
        <w:pStyle w:val="Tijeloteksta"/>
        <w:spacing w:before="1"/>
        <w:rPr>
          <w:sz w:val="22"/>
        </w:rPr>
      </w:pPr>
      <w:r w:rsidRPr="00B26947">
        <w:rPr>
          <w:noProof/>
          <w:lang w:bidi="ar-SA"/>
        </w:rPr>
        <w:pict>
          <v:line id="Line 143" o:spid="_x0000_s1071" style="position:absolute;z-index:-251619328;visibility:visible;mso-wrap-distance-left:0;mso-wrap-distance-right:0;mso-position-horizontal-relative:page" from="64.8pt,14.95pt" to="21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d5HwIAAEUEAAAOAAAAZHJzL2Uyb0RvYy54bWysU8GO2jAQvVfqP1i5QxI2TUlEWFUJ9LLt&#10;Iu32A4ztEKuObdmGgKr+e8cOQWx7qapyMOPMzJs388arx3Mv0IkZy5WsonSeRIhJoiiXhyr69rqd&#10;LSNkHZYUCyVZFV2YjR7X79+tBl2yheqUoMwgAJG2HHQVdc7pMo4t6ViP7VxpJsHZKtNjB1dziKnB&#10;A6D3Il4kSR4PylBtFGHWwtdmdEbrgN+2jLjntrXMIVFFwM2F04Rz7894vcLlwWDdcXKlgf+BRY+5&#10;hKI3qAY7jI6G/wHVc2KUVa2bE9XHqm05YaEH6CZNfuvmpcOahV5gOFbfxmT/Hyz5etoZxClolxUR&#10;krgHkZ64ZCjNHvx0Bm1LCKrlzvj+yFm+6CdFvlskVd1heWCB5etFQ2LqM+I3Kf5iNdTYD18UhRh8&#10;dCqM6tya3kPCENA5KHK5KcLODhH4mBZ5lhcgHJl8MS6nRG2s+8xUj7xRRQJYB2B8erLOE8HlFOLr&#10;SLXlQgTBhURDFeVJkYcEqwSn3unDrDnsa2HQCfuVCb/QFXjuwzxyg203xgXXuExGHSUNVTqG6eZq&#10;O8zFaAMrIX0h6BF4Xq1xWX4USbFZbpbZLFvkm1mWNM3s07bOZvk2/fiheWjqukl/es5pVnacUiY9&#10;7Wlx0+zvFuP6hMaVu63ubT7xW/QwSCA7/QfSQWSv67ghe0UvOzOJD7sagq/vyj+G+zvY969//QsA&#10;AP//AwBQSwMEFAAGAAgAAAAhAFPZbIneAAAACQEAAA8AAABkcnMvZG93bnJldi54bWxMj8FOwzAQ&#10;RO9I/IO1SNyoQ0AlDnEqBAKpB4RoK85uvCQh8TqK3Sb9exZxgOPMPs3OFKvZ9eKIY2g9abheJCCQ&#10;Km9bqjXsts9XGYgQDVnTe0INJwywKs/PCpNbP9E7HjexFhxCITcamhiHXMpQNehMWPgBiW+ffnQm&#10;shxraUczcbjrZZokS+lMS/yhMQM+Nlh1m4PT8JrJJ//WfVSnr2n7kmXrTt2td1pfXswP9yAizvEP&#10;hp/6XB1K7rT3B7JB9KxTtWRUQ6oUCAZubxSP2/8asizk/wXlNwAAAP//AwBQSwECLQAUAAYACAAA&#10;ACEAtoM4kv4AAADhAQAAEwAAAAAAAAAAAAAAAAAAAAAAW0NvbnRlbnRfVHlwZXNdLnhtbFBLAQIt&#10;ABQABgAIAAAAIQA4/SH/1gAAAJQBAAALAAAAAAAAAAAAAAAAAC8BAABfcmVscy8ucmVsc1BLAQIt&#10;ABQABgAIAAAAIQCRzmd5HwIAAEUEAAAOAAAAAAAAAAAAAAAAAC4CAABkcnMvZTJvRG9jLnhtbFBL&#10;AQItABQABgAIAAAAIQBT2WyJ3gAAAAkBAAAPAAAAAAAAAAAAAAAAAHkEAABkcnMvZG93bnJldi54&#10;bWxQSwUGAAAAAAQABADzAAAAhAUAAAAA&#10;" strokeweight=".48pt">
            <w10:wrap type="topAndBottom" anchorx="page"/>
          </v:line>
        </w:pict>
      </w:r>
      <w:r w:rsidRPr="00B26947">
        <w:rPr>
          <w:noProof/>
          <w:lang w:bidi="ar-SA"/>
        </w:rPr>
        <w:pict>
          <v:line id="Line 142" o:spid="_x0000_s1070" style="position:absolute;z-index:-251618304;visibility:visible;mso-wrap-distance-left:0;mso-wrap-distance-right:0;mso-position-horizontal-relative:page" from="372.05pt,14.95pt" to="527.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9JjIAIAAEUEAAAOAAAAZHJzL2Uyb0RvYy54bWysU02P2jAQvVfqf7ByhyRsykdEWFUJ9EJb&#10;pN3+AGM7xKpjW7YhoKr/vWMnQWx7qapyMOPMzJs388br52sr0IUZy5UsonSaRIhJoiiXpyL69rqb&#10;LCNkHZYUCyVZEd2YjZ4379+tO52zmWqUoMwgAJE273QRNc7pPI4taViL7VRpJsFZK9NiB1dziqnB&#10;HaC3Ip4lyTzulKHaKMKsha9V74w2Ab+uGXFf69oyh0QRATcXThPOoz/jzRrnJ4N1w8lAA/8DixZz&#10;CUXvUBV2GJ0N/wOq5cQoq2o3JaqNVV1zwkIP0E2a/NbNS4M1C73AcKy+j8n+P1jy5XIwiFPQLgOp&#10;JG5BpD2XDKXZzE+n0zaHoFIejO+PXOWL3ivy3SKpygbLEwssX28aElOfEb9J8Rerocax+6woxOCz&#10;U2FU19q0HhKGgK5BkdtdEXZ1iMDHdLVYPK1AODL6YpyPidpY94mpFnmjiASwDsD4srfOE8H5GOLr&#10;SLXjQgTBhURdEc2T1TwkWCU49U4fZs3pWAqDLtivTPiFrsDzGOaRK2ybPi64+mUy6ixpqNIwTLeD&#10;7TAXvQ2shPSFoEfgOVj9svxYJavtcrvMJtlsvp1kSVVNPu7KbDLfpYsP1VNVllX603NOs7zhlDLp&#10;aY+Lm2Z/txjDE+pX7r669/nEb9HDIIHs+B9IB5G9rv2GHBW9HcwoPuxqCB7elX8Mj3ewH1//5hcA&#10;AAD//wMAUEsDBBQABgAIAAAAIQAja2bd4AAAAAoBAAAPAAAAZHJzL2Rvd25yZXYueG1sTI/BTsMw&#10;DIbvSLxDZCRuLN20srY0nRAIpB0QYps4e41pSxunarK1e3sycYCj7U+/vz9fT6YTJxpcY1nBfBaB&#10;IC6tbrhSsN+93CUgnEfW2FkmBWdysC6ur3LMtB35g05bX4kQwi5DBbX3fSalK2sy6Ga2Jw63LzsY&#10;9GEcKqkHHEO46eQiiu6lwYbDhxp7eqqpbLdHo+Atkc/2vf0sz9/j7jVJNm262uyVur2ZHh9AeJr8&#10;HwwX/aAORXA62CNrJzoFq+VyHlAFizQFcQGiOI5BHH43ssjl/wrFDwAAAP//AwBQSwECLQAUAAYA&#10;CAAAACEAtoM4kv4AAADhAQAAEwAAAAAAAAAAAAAAAAAAAAAAW0NvbnRlbnRfVHlwZXNdLnhtbFBL&#10;AQItABQABgAIAAAAIQA4/SH/1gAAAJQBAAALAAAAAAAAAAAAAAAAAC8BAABfcmVscy8ucmVsc1BL&#10;AQItABQABgAIAAAAIQAii9JjIAIAAEUEAAAOAAAAAAAAAAAAAAAAAC4CAABkcnMvZTJvRG9jLnht&#10;bFBLAQItABQABgAIAAAAIQAja2bd4AAAAAoBAAAPAAAAAAAAAAAAAAAAAHoEAABkcnMvZG93bnJl&#10;di54bWxQSwUGAAAAAAQABADzAAAAhwUAAAAA&#10;" strokeweight=".48pt">
            <w10:wrap type="topAndBottom" anchorx="page"/>
          </v:line>
        </w:pict>
      </w: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11"/>
        <w:rPr>
          <w:sz w:val="28"/>
        </w:rPr>
      </w:pPr>
    </w:p>
    <w:p w:rsidR="00331256" w:rsidRDefault="00F7076D">
      <w:pPr>
        <w:spacing w:before="90"/>
        <w:ind w:left="678" w:right="240"/>
        <w:jc w:val="both"/>
        <w:rPr>
          <w:i/>
          <w:sz w:val="24"/>
        </w:rPr>
      </w:pPr>
      <w:r>
        <w:rPr>
          <w:b/>
          <w:i/>
          <w:sz w:val="24"/>
        </w:rPr>
        <w:t xml:space="preserve">Напомена: </w:t>
      </w:r>
      <w:r>
        <w:rPr>
          <w:i/>
          <w:sz w:val="24"/>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конкуренције.Мера забране учешћа у поступку јавне набавке може трајати до двегодине.</w:t>
      </w:r>
    </w:p>
    <w:p w:rsidR="00331256" w:rsidRDefault="00F7076D">
      <w:pPr>
        <w:spacing w:before="1"/>
        <w:ind w:left="678" w:right="235"/>
        <w:jc w:val="both"/>
        <w:rPr>
          <w:i/>
          <w:sz w:val="24"/>
        </w:rPr>
      </w:pPr>
      <w:r>
        <w:rPr>
          <w:b/>
          <w:i/>
          <w:sz w:val="24"/>
          <w:u w:val="thick"/>
        </w:rPr>
        <w:t>Уколико понуду подноси група понуђача,</w:t>
      </w:r>
      <w:r>
        <w:rPr>
          <w:i/>
          <w:sz w:val="24"/>
        </w:rPr>
        <w:t>Изјава мора бити потписана од стране овлашћеног лица сваког понуђача из групе понуђача и оверена печатом.</w:t>
      </w:r>
    </w:p>
    <w:p w:rsidR="00331256" w:rsidRDefault="00331256">
      <w:pPr>
        <w:jc w:val="both"/>
        <w:rPr>
          <w:sz w:val="24"/>
        </w:rPr>
        <w:sectPr w:rsidR="00331256">
          <w:pgSz w:w="11910" w:h="16840"/>
          <w:pgMar w:top="820" w:right="440" w:bottom="1520" w:left="740" w:header="0" w:footer="1254" w:gutter="0"/>
          <w:cols w:space="720"/>
        </w:sectPr>
      </w:pPr>
    </w:p>
    <w:p w:rsidR="00331256" w:rsidRDefault="00F7076D">
      <w:pPr>
        <w:pStyle w:val="Naslov1"/>
        <w:tabs>
          <w:tab w:val="left" w:pos="2815"/>
          <w:tab w:val="left" w:pos="10518"/>
        </w:tabs>
        <w:spacing w:before="72"/>
        <w:ind w:left="650"/>
        <w:rPr>
          <w:u w:val="none"/>
        </w:rPr>
      </w:pPr>
      <w:bookmarkStart w:id="6" w:name="_TOC_250005"/>
      <w:r>
        <w:rPr>
          <w:u w:val="none"/>
          <w:shd w:val="clear" w:color="auto" w:fill="C5D9F0"/>
        </w:rPr>
        <w:lastRenderedPageBreak/>
        <w:tab/>
        <w:t>IX. ОБРАЗАЦ ТРОШКОВА ПРИПРЕМЕ</w:t>
      </w:r>
      <w:bookmarkEnd w:id="6"/>
      <w:r w:rsidR="002E3F8A">
        <w:rPr>
          <w:u w:val="none"/>
          <w:shd w:val="clear" w:color="auto" w:fill="C5D9F0"/>
        </w:rPr>
        <w:t xml:space="preserve"> </w:t>
      </w:r>
      <w:r>
        <w:rPr>
          <w:u w:val="none"/>
          <w:shd w:val="clear" w:color="auto" w:fill="C5D9F0"/>
        </w:rPr>
        <w:t>ПОНУДЕ</w:t>
      </w:r>
      <w:r>
        <w:rPr>
          <w:u w:val="none"/>
          <w:shd w:val="clear" w:color="auto" w:fill="C5D9F0"/>
        </w:rPr>
        <w:tab/>
      </w:r>
    </w:p>
    <w:p w:rsidR="00331256" w:rsidRDefault="00331256">
      <w:pPr>
        <w:pStyle w:val="Tijeloteksta"/>
        <w:rPr>
          <w:b/>
          <w:i/>
          <w:sz w:val="26"/>
        </w:rPr>
      </w:pPr>
    </w:p>
    <w:p w:rsidR="00331256" w:rsidRDefault="00F7076D">
      <w:pPr>
        <w:tabs>
          <w:tab w:val="left" w:pos="9073"/>
        </w:tabs>
        <w:spacing w:before="213"/>
        <w:ind w:left="678"/>
        <w:rPr>
          <w:i/>
          <w:sz w:val="24"/>
        </w:rPr>
      </w:pPr>
      <w:r>
        <w:rPr>
          <w:sz w:val="24"/>
        </w:rPr>
        <w:t>На основу члана 88.став1.Закона,</w:t>
      </w:r>
      <w:r>
        <w:rPr>
          <w:sz w:val="24"/>
          <w:u w:val="single"/>
        </w:rPr>
        <w:tab/>
      </w:r>
      <w:r>
        <w:rPr>
          <w:i/>
          <w:sz w:val="24"/>
        </w:rPr>
        <w:t>, као</w:t>
      </w:r>
      <w:r w:rsidR="002E3F8A">
        <w:rPr>
          <w:i/>
          <w:sz w:val="24"/>
        </w:rPr>
        <w:t xml:space="preserve"> </w:t>
      </w:r>
      <w:r>
        <w:rPr>
          <w:i/>
          <w:sz w:val="24"/>
        </w:rPr>
        <w:t>понуђач,</w:t>
      </w:r>
    </w:p>
    <w:p w:rsidR="00331256" w:rsidRDefault="00F7076D">
      <w:pPr>
        <w:spacing w:before="3" w:line="205" w:lineRule="exact"/>
        <w:ind w:left="6067"/>
        <w:rPr>
          <w:i/>
          <w:sz w:val="18"/>
        </w:rPr>
      </w:pPr>
      <w:r>
        <w:rPr>
          <w:i/>
          <w:sz w:val="18"/>
        </w:rPr>
        <w:t>назив понуђача</w:t>
      </w:r>
    </w:p>
    <w:p w:rsidR="00331256" w:rsidRDefault="00F7076D">
      <w:pPr>
        <w:pStyle w:val="Tijeloteksta"/>
        <w:spacing w:line="274" w:lineRule="exact"/>
        <w:ind w:left="678"/>
      </w:pPr>
      <w:r>
        <w:t>доставља укупан износ и структуру трошкова припремања понуде, како следи у табели:</w:t>
      </w:r>
    </w:p>
    <w:p w:rsidR="00331256" w:rsidRDefault="00331256">
      <w:pPr>
        <w:pStyle w:val="Tijeloteksta"/>
        <w:rPr>
          <w:sz w:val="20"/>
        </w:rPr>
      </w:pPr>
    </w:p>
    <w:p w:rsidR="00331256" w:rsidRDefault="00331256">
      <w:pPr>
        <w:pStyle w:val="Tijeloteksta"/>
        <w:spacing w:before="2"/>
        <w:rPr>
          <w:sz w:val="15"/>
        </w:rPr>
      </w:pPr>
    </w:p>
    <w:tbl>
      <w:tblPr>
        <w:tblW w:w="0" w:type="auto"/>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618"/>
        <w:gridCol w:w="2976"/>
      </w:tblGrid>
      <w:tr w:rsidR="00331256">
        <w:trPr>
          <w:trHeight w:val="275"/>
        </w:trPr>
        <w:tc>
          <w:tcPr>
            <w:tcW w:w="6618" w:type="dxa"/>
          </w:tcPr>
          <w:p w:rsidR="00331256" w:rsidRDefault="00F7076D">
            <w:pPr>
              <w:pStyle w:val="TableParagraph"/>
              <w:spacing w:line="256" w:lineRule="exact"/>
              <w:ind w:left="90" w:right="80"/>
              <w:jc w:val="center"/>
              <w:rPr>
                <w:rFonts w:ascii="Times New Roman" w:hAnsi="Times New Roman"/>
                <w:b/>
                <w:i/>
                <w:sz w:val="24"/>
              </w:rPr>
            </w:pPr>
            <w:r>
              <w:rPr>
                <w:rFonts w:ascii="Times New Roman" w:hAnsi="Times New Roman"/>
                <w:b/>
                <w:i/>
                <w:sz w:val="24"/>
              </w:rPr>
              <w:t>ВРСТА ТРОШКА</w:t>
            </w:r>
          </w:p>
        </w:tc>
        <w:tc>
          <w:tcPr>
            <w:tcW w:w="2976" w:type="dxa"/>
          </w:tcPr>
          <w:p w:rsidR="00331256" w:rsidRDefault="00F7076D">
            <w:pPr>
              <w:pStyle w:val="TableParagraph"/>
              <w:spacing w:line="256" w:lineRule="exact"/>
              <w:ind w:left="134"/>
              <w:rPr>
                <w:rFonts w:ascii="Times New Roman" w:hAnsi="Times New Roman"/>
                <w:b/>
                <w:i/>
                <w:sz w:val="24"/>
              </w:rPr>
            </w:pPr>
            <w:r>
              <w:rPr>
                <w:rFonts w:ascii="Times New Roman" w:hAnsi="Times New Roman"/>
                <w:b/>
                <w:i/>
                <w:sz w:val="24"/>
              </w:rPr>
              <w:t>ИЗНОС ТРОШКА У РСД</w:t>
            </w:r>
          </w:p>
        </w:tc>
      </w:tr>
      <w:tr w:rsidR="00331256">
        <w:trPr>
          <w:trHeight w:val="275"/>
        </w:trPr>
        <w:tc>
          <w:tcPr>
            <w:tcW w:w="6618" w:type="dxa"/>
          </w:tcPr>
          <w:p w:rsidR="00331256" w:rsidRDefault="00331256">
            <w:pPr>
              <w:pStyle w:val="TableParagraph"/>
              <w:rPr>
                <w:rFonts w:ascii="Times New Roman"/>
                <w:sz w:val="20"/>
              </w:rPr>
            </w:pPr>
          </w:p>
        </w:tc>
        <w:tc>
          <w:tcPr>
            <w:tcW w:w="2976" w:type="dxa"/>
          </w:tcPr>
          <w:p w:rsidR="00331256" w:rsidRDefault="00331256">
            <w:pPr>
              <w:pStyle w:val="TableParagraph"/>
              <w:rPr>
                <w:rFonts w:ascii="Times New Roman"/>
                <w:sz w:val="20"/>
              </w:rPr>
            </w:pPr>
          </w:p>
        </w:tc>
      </w:tr>
      <w:tr w:rsidR="00331256">
        <w:trPr>
          <w:trHeight w:val="275"/>
        </w:trPr>
        <w:tc>
          <w:tcPr>
            <w:tcW w:w="6618" w:type="dxa"/>
          </w:tcPr>
          <w:p w:rsidR="00331256" w:rsidRDefault="00331256">
            <w:pPr>
              <w:pStyle w:val="TableParagraph"/>
              <w:rPr>
                <w:rFonts w:ascii="Times New Roman"/>
                <w:sz w:val="20"/>
              </w:rPr>
            </w:pPr>
          </w:p>
        </w:tc>
        <w:tc>
          <w:tcPr>
            <w:tcW w:w="2976" w:type="dxa"/>
          </w:tcPr>
          <w:p w:rsidR="00331256" w:rsidRDefault="00331256">
            <w:pPr>
              <w:pStyle w:val="TableParagraph"/>
              <w:rPr>
                <w:rFonts w:ascii="Times New Roman"/>
                <w:sz w:val="20"/>
              </w:rPr>
            </w:pPr>
          </w:p>
        </w:tc>
      </w:tr>
      <w:tr w:rsidR="00331256">
        <w:trPr>
          <w:trHeight w:val="277"/>
        </w:trPr>
        <w:tc>
          <w:tcPr>
            <w:tcW w:w="6618" w:type="dxa"/>
          </w:tcPr>
          <w:p w:rsidR="00331256" w:rsidRDefault="00331256">
            <w:pPr>
              <w:pStyle w:val="TableParagraph"/>
              <w:rPr>
                <w:rFonts w:ascii="Times New Roman"/>
                <w:sz w:val="20"/>
              </w:rPr>
            </w:pPr>
          </w:p>
        </w:tc>
        <w:tc>
          <w:tcPr>
            <w:tcW w:w="2976" w:type="dxa"/>
          </w:tcPr>
          <w:p w:rsidR="00331256" w:rsidRDefault="00331256">
            <w:pPr>
              <w:pStyle w:val="TableParagraph"/>
              <w:rPr>
                <w:rFonts w:ascii="Times New Roman"/>
                <w:sz w:val="20"/>
              </w:rPr>
            </w:pPr>
          </w:p>
        </w:tc>
      </w:tr>
      <w:tr w:rsidR="00331256">
        <w:trPr>
          <w:trHeight w:val="275"/>
        </w:trPr>
        <w:tc>
          <w:tcPr>
            <w:tcW w:w="6618" w:type="dxa"/>
          </w:tcPr>
          <w:p w:rsidR="00331256" w:rsidRDefault="00331256">
            <w:pPr>
              <w:pStyle w:val="TableParagraph"/>
              <w:rPr>
                <w:rFonts w:ascii="Times New Roman"/>
                <w:sz w:val="20"/>
              </w:rPr>
            </w:pPr>
          </w:p>
        </w:tc>
        <w:tc>
          <w:tcPr>
            <w:tcW w:w="2976" w:type="dxa"/>
          </w:tcPr>
          <w:p w:rsidR="00331256" w:rsidRDefault="00331256">
            <w:pPr>
              <w:pStyle w:val="TableParagraph"/>
              <w:rPr>
                <w:rFonts w:ascii="Times New Roman"/>
                <w:sz w:val="20"/>
              </w:rPr>
            </w:pPr>
          </w:p>
        </w:tc>
      </w:tr>
      <w:tr w:rsidR="00331256">
        <w:trPr>
          <w:trHeight w:val="275"/>
        </w:trPr>
        <w:tc>
          <w:tcPr>
            <w:tcW w:w="6618" w:type="dxa"/>
          </w:tcPr>
          <w:p w:rsidR="00331256" w:rsidRDefault="00331256">
            <w:pPr>
              <w:pStyle w:val="TableParagraph"/>
              <w:rPr>
                <w:rFonts w:ascii="Times New Roman"/>
                <w:sz w:val="20"/>
              </w:rPr>
            </w:pPr>
          </w:p>
        </w:tc>
        <w:tc>
          <w:tcPr>
            <w:tcW w:w="2976" w:type="dxa"/>
          </w:tcPr>
          <w:p w:rsidR="00331256" w:rsidRDefault="00331256">
            <w:pPr>
              <w:pStyle w:val="TableParagraph"/>
              <w:rPr>
                <w:rFonts w:ascii="Times New Roman"/>
                <w:sz w:val="20"/>
              </w:rPr>
            </w:pPr>
          </w:p>
        </w:tc>
      </w:tr>
      <w:tr w:rsidR="00331256">
        <w:trPr>
          <w:trHeight w:val="275"/>
        </w:trPr>
        <w:tc>
          <w:tcPr>
            <w:tcW w:w="6618" w:type="dxa"/>
          </w:tcPr>
          <w:p w:rsidR="00331256" w:rsidRDefault="00331256">
            <w:pPr>
              <w:pStyle w:val="TableParagraph"/>
              <w:rPr>
                <w:rFonts w:ascii="Times New Roman"/>
                <w:sz w:val="20"/>
              </w:rPr>
            </w:pPr>
          </w:p>
        </w:tc>
        <w:tc>
          <w:tcPr>
            <w:tcW w:w="2976" w:type="dxa"/>
          </w:tcPr>
          <w:p w:rsidR="00331256" w:rsidRDefault="00331256">
            <w:pPr>
              <w:pStyle w:val="TableParagraph"/>
              <w:rPr>
                <w:rFonts w:ascii="Times New Roman"/>
                <w:sz w:val="20"/>
              </w:rPr>
            </w:pPr>
          </w:p>
        </w:tc>
      </w:tr>
      <w:tr w:rsidR="00331256">
        <w:trPr>
          <w:trHeight w:val="276"/>
        </w:trPr>
        <w:tc>
          <w:tcPr>
            <w:tcW w:w="6618" w:type="dxa"/>
          </w:tcPr>
          <w:p w:rsidR="00331256" w:rsidRDefault="00331256">
            <w:pPr>
              <w:pStyle w:val="TableParagraph"/>
              <w:rPr>
                <w:rFonts w:ascii="Times New Roman"/>
                <w:sz w:val="20"/>
              </w:rPr>
            </w:pPr>
          </w:p>
        </w:tc>
        <w:tc>
          <w:tcPr>
            <w:tcW w:w="2976" w:type="dxa"/>
          </w:tcPr>
          <w:p w:rsidR="00331256" w:rsidRDefault="00331256">
            <w:pPr>
              <w:pStyle w:val="TableParagraph"/>
              <w:rPr>
                <w:rFonts w:ascii="Times New Roman"/>
                <w:sz w:val="20"/>
              </w:rPr>
            </w:pPr>
          </w:p>
        </w:tc>
      </w:tr>
      <w:tr w:rsidR="00331256">
        <w:trPr>
          <w:trHeight w:val="554"/>
        </w:trPr>
        <w:tc>
          <w:tcPr>
            <w:tcW w:w="6618" w:type="dxa"/>
          </w:tcPr>
          <w:p w:rsidR="00331256" w:rsidRDefault="00331256">
            <w:pPr>
              <w:pStyle w:val="TableParagraph"/>
              <w:spacing w:before="8"/>
              <w:rPr>
                <w:rFonts w:ascii="Times New Roman"/>
                <w:sz w:val="23"/>
              </w:rPr>
            </w:pPr>
          </w:p>
          <w:p w:rsidR="00331256" w:rsidRDefault="00F7076D">
            <w:pPr>
              <w:pStyle w:val="TableParagraph"/>
              <w:spacing w:line="261" w:lineRule="exact"/>
              <w:ind w:left="90" w:right="166"/>
              <w:jc w:val="center"/>
              <w:rPr>
                <w:rFonts w:ascii="Times New Roman" w:hAnsi="Times New Roman"/>
                <w:b/>
                <w:i/>
                <w:sz w:val="24"/>
              </w:rPr>
            </w:pPr>
            <w:r>
              <w:rPr>
                <w:rFonts w:ascii="Times New Roman" w:hAnsi="Times New Roman"/>
                <w:b/>
                <w:i/>
                <w:sz w:val="24"/>
              </w:rPr>
              <w:t>УКУПАН ИЗНОС ТРОШКОВА ПРИПРЕМАЊА ПОНУДЕ</w:t>
            </w:r>
          </w:p>
        </w:tc>
        <w:tc>
          <w:tcPr>
            <w:tcW w:w="2976" w:type="dxa"/>
          </w:tcPr>
          <w:p w:rsidR="00331256" w:rsidRDefault="00331256">
            <w:pPr>
              <w:pStyle w:val="TableParagraph"/>
              <w:rPr>
                <w:rFonts w:ascii="Times New Roman"/>
              </w:rPr>
            </w:pPr>
          </w:p>
        </w:tc>
      </w:tr>
    </w:tbl>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2"/>
      </w:pPr>
    </w:p>
    <w:tbl>
      <w:tblPr>
        <w:tblW w:w="0" w:type="auto"/>
        <w:tblInd w:w="1558" w:type="dxa"/>
        <w:tblLayout w:type="fixed"/>
        <w:tblCellMar>
          <w:left w:w="0" w:type="dxa"/>
          <w:right w:w="0" w:type="dxa"/>
        </w:tblCellMar>
        <w:tblLook w:val="01E0"/>
      </w:tblPr>
      <w:tblGrid>
        <w:gridCol w:w="2134"/>
        <w:gridCol w:w="2719"/>
        <w:gridCol w:w="2928"/>
      </w:tblGrid>
      <w:tr w:rsidR="00331256">
        <w:trPr>
          <w:trHeight w:val="265"/>
        </w:trPr>
        <w:tc>
          <w:tcPr>
            <w:tcW w:w="2134" w:type="dxa"/>
          </w:tcPr>
          <w:p w:rsidR="00331256" w:rsidRDefault="00F7076D">
            <w:pPr>
              <w:pStyle w:val="TableParagraph"/>
              <w:spacing w:line="246" w:lineRule="exact"/>
              <w:ind w:left="200"/>
              <w:rPr>
                <w:rFonts w:ascii="Times New Roman" w:hAnsi="Times New Roman"/>
                <w:sz w:val="24"/>
              </w:rPr>
            </w:pPr>
            <w:r>
              <w:rPr>
                <w:rFonts w:ascii="Times New Roman" w:hAnsi="Times New Roman"/>
                <w:sz w:val="24"/>
              </w:rPr>
              <w:t>Датум:</w:t>
            </w:r>
          </w:p>
        </w:tc>
        <w:tc>
          <w:tcPr>
            <w:tcW w:w="2719" w:type="dxa"/>
          </w:tcPr>
          <w:p w:rsidR="00331256" w:rsidRDefault="00F7076D">
            <w:pPr>
              <w:pStyle w:val="TableParagraph"/>
              <w:spacing w:line="246" w:lineRule="exact"/>
              <w:ind w:left="1217" w:right="955"/>
              <w:jc w:val="center"/>
              <w:rPr>
                <w:rFonts w:ascii="Times New Roman" w:hAnsi="Times New Roman"/>
                <w:sz w:val="24"/>
              </w:rPr>
            </w:pPr>
            <w:r>
              <w:rPr>
                <w:rFonts w:ascii="Times New Roman" w:hAnsi="Times New Roman"/>
                <w:sz w:val="24"/>
              </w:rPr>
              <w:t>М.П.</w:t>
            </w:r>
          </w:p>
        </w:tc>
        <w:tc>
          <w:tcPr>
            <w:tcW w:w="2928" w:type="dxa"/>
          </w:tcPr>
          <w:p w:rsidR="00331256" w:rsidRDefault="00F7076D">
            <w:pPr>
              <w:pStyle w:val="TableParagraph"/>
              <w:spacing w:line="246" w:lineRule="exact"/>
              <w:ind w:left="976"/>
              <w:rPr>
                <w:rFonts w:ascii="Times New Roman" w:hAnsi="Times New Roman"/>
                <w:sz w:val="24"/>
              </w:rPr>
            </w:pPr>
            <w:r>
              <w:rPr>
                <w:rFonts w:ascii="Times New Roman" w:hAnsi="Times New Roman"/>
                <w:sz w:val="24"/>
              </w:rPr>
              <w:t>Потпис понуђача</w:t>
            </w:r>
          </w:p>
        </w:tc>
      </w:tr>
    </w:tbl>
    <w:p w:rsidR="00331256" w:rsidRDefault="00331256">
      <w:pPr>
        <w:pStyle w:val="Tijeloteksta"/>
        <w:rPr>
          <w:sz w:val="20"/>
        </w:rPr>
      </w:pPr>
    </w:p>
    <w:p w:rsidR="00331256" w:rsidRDefault="00B26947">
      <w:pPr>
        <w:pStyle w:val="Tijeloteksta"/>
        <w:spacing w:before="2"/>
        <w:rPr>
          <w:sz w:val="22"/>
        </w:rPr>
      </w:pPr>
      <w:r w:rsidRPr="00B26947">
        <w:rPr>
          <w:noProof/>
          <w:lang w:bidi="ar-SA"/>
        </w:rPr>
        <w:pict>
          <v:line id="Line 141" o:spid="_x0000_s1069" style="position:absolute;z-index:-251617280;visibility:visible;mso-wrap-distance-left:0;mso-wrap-distance-right:0;mso-position-horizontal-relative:page" from="64.8pt,14.95pt" to="21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HTIAIAAEUEAAAOAAAAZHJzL2Uyb0RvYy54bWysU8GO2yAQvVfqPyDuie3U9SZWnFVlJ71s&#10;u5F2+wEEcIyKAQGJE1X99w44SZv2UlX1AQMz8+bNvGH5eOolOnLrhFYVzqYpRlxRzYTaV/jL62Yy&#10;x8h5ohiRWvEKn7nDj6u3b5aDKflMd1oybhGAKFcOpsKd96ZMEkc73hM31YYrMLba9sTD0e4TZskA&#10;6L1MZmlaJIO2zFhNuXNw24xGvIr4bcupf25bxz2SFQZuPq42rruwJqslKfeWmE7QCw3yDyx6IhQk&#10;vUE1xBN0sOIPqF5Qq51u/ZTqPtFtKyiPNUA1WfpbNS8dMTzWAs1x5tYm9/9g6efj1iLBQLv8ASNF&#10;ehDpSSiOsjwL3RmMK8GpVlsb6qMn9WKeNP3qkNJ1R9SeR5avZwOBMSK5CwkHZyDHbvikGfiQg9ex&#10;VafW9gESmoBOUZHzTRF+8ojCZbYo8mIBwtGrLSHlNdBY5z9y3aOwqbAE1hGYHJ+cB+rgenUJeZTe&#10;CCmj4FKhocJFuihigNNSsGAMbs7ud7W06EjCyMQv9AHA7twCckNcN/pF0zhMVh8Ui1k6Ttj6svdE&#10;yHEPQFKFRFAj8LzsxmH5tkgX6/l6nk/yWbGe5GnTTD5s6nxSbLKH9827pq6b7HvgnOVlJxjjKtC+&#10;Dm6W/91gXJ7QOHK30b31J7lHj7UD2es/ko4iB13HCdlpdt7a0KagN8xqdL68q/AYfj1Hr5+vf/UD&#10;AAD//wMAUEsDBBQABgAIAAAAIQBT2WyJ3gAAAAkBAAAPAAAAZHJzL2Rvd25yZXYueG1sTI/BTsMw&#10;EETvSPyDtUjcqENAJQ5xKgQCqQeEaCvObrwkIfE6it0m/XsWcYDjzD7NzhSr2fXiiGNoPWm4XiQg&#10;kCpvW6o17LbPVxmIEA1Z03tCDScMsCrPzwqTWz/ROx43sRYcQiE3GpoYh1zKUDXoTFj4AYlvn350&#10;JrIca2lHM3G462WaJEvpTEv8oTEDPjZYdZuD0/CaySf/1n1Up69p+5Jl607drXdaX17MD/cgIs7x&#10;D4af+lwdSu609weyQfSsU7VkVEOqFAgGbm8Uj9v/GrIs5P8F5TcAAAD//wMAUEsBAi0AFAAGAAgA&#10;AAAhALaDOJL+AAAA4QEAABMAAAAAAAAAAAAAAAAAAAAAAFtDb250ZW50X1R5cGVzXS54bWxQSwEC&#10;LQAUAAYACAAAACEAOP0h/9YAAACUAQAACwAAAAAAAAAAAAAAAAAvAQAAX3JlbHMvLnJlbHNQSwEC&#10;LQAUAAYACAAAACEAYgpB0yACAABFBAAADgAAAAAAAAAAAAAAAAAuAgAAZHJzL2Uyb0RvYy54bWxQ&#10;SwECLQAUAAYACAAAACEAU9lsid4AAAAJAQAADwAAAAAAAAAAAAAAAAB6BAAAZHJzL2Rvd25yZXYu&#10;eG1sUEsFBgAAAAAEAAQA8wAAAIUFAAAAAA==&#10;" strokeweight=".48pt">
            <w10:wrap type="topAndBottom" anchorx="page"/>
          </v:line>
        </w:pict>
      </w:r>
      <w:r w:rsidRPr="00B26947">
        <w:rPr>
          <w:noProof/>
          <w:lang w:bidi="ar-SA"/>
        </w:rPr>
        <w:pict>
          <v:line id="Line 140" o:spid="_x0000_s1068" style="position:absolute;z-index:-251616256;visibility:visible;mso-wrap-distance-left:0;mso-wrap-distance-right:0;mso-position-horizontal-relative:page" from="372.3pt,14.95pt" to="527.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MmdIAIAAEUEAAAOAAAAZHJzL2Uyb0RvYy54bWysU82O2jAQvlfqO1i+QxKaZSEirKoEetm2&#10;SLt9AGM7xKpjW7YhoKrv3rFDENteqqo5OGPPzDff/K2ezp1EJ26d0KrE2TTFiCuqmVCHEn973U4W&#10;GDlPFCNSK17iC3f4af3+3ao3BZ/pVkvGLQIQ5YrelLj13hRJ4mjLO+Km2nAFykbbjni42kPCLOkB&#10;vZPJLE3nSa8tM1ZT7hy81oMSryN+03DqvzaN4x7JEgM3H08bz304k/WKFAdLTCvolQb5BxYdEQqC&#10;3qBq4gk6WvEHVCeo1U43fkp1l+imEZTHHCCbLP0tm5eWGB5zgeI4cyuT+3+w9MtpZ5Fg0Lt8jpEi&#10;HTTpWSiOsjxWpzeuAKNK7WzIj57Vi3nW9LtDSlctUQceWb5eDDhmoZ7JG5dwcQZi7PvPmoENOXod&#10;S3VubBcgoQjoHDtyuXWEnz2i8JgtH/NZ9oARHXUJKUZHY53/xHWHglBiCawjMDk9Ox+IkGI0CXGU&#10;3gopY8OlQn2J5+lyHh2cloIFZTBz9rCvpEUnEkYmfjEr0NybBeSauHawi6phmKw+KhajtJywzVX2&#10;RMhBBlZShUCQI/C8SsOw/Fimy81is8gn+Wy+meRpXU8+bqt8Mt9mjw/1h7qq6uxn4JzlRSsY4yrQ&#10;Hgc3y/9uMK4rNIzcbXRv9UneosdCAtnxH0nHJoe+hk1zxV6zy86OzYdZjcbXvQrLcH8H+X77178A&#10;AAD//wMAUEsDBBQABgAIAAAAIQBFvmYB4AAAAAoBAAAPAAAAZHJzL2Rvd25yZXYueG1sTI/BTsMw&#10;DIbvSLxDZCRuLGVat7bUnRAIpB0QYps4Z41pSxunarK1e3sycYCj7U+/vz9fT6YTJxpcYxnhfhaB&#10;IC6tbrhC2O9e7hIQzivWqrNMCGdysC6ur3KVaTvyB522vhIhhF2mEGrv+0xKV9ZklJvZnjjcvuxg&#10;lA/jUEk9qDGEm07Oo2gpjWo4fKhVT081le32aBDeEvls39vP8vw97l6TZNOmq80e8fZmenwA4Wny&#10;fzBc9IM6FMHpYI+snegQVovFMqAI8zQFcQGiOI5BHH43ssjl/wrFDwAAAP//AwBQSwECLQAUAAYA&#10;CAAAACEAtoM4kv4AAADhAQAAEwAAAAAAAAAAAAAAAAAAAAAAW0NvbnRlbnRfVHlwZXNdLnhtbFBL&#10;AQItABQABgAIAAAAIQA4/SH/1gAAAJQBAAALAAAAAAAAAAAAAAAAAC8BAABfcmVscy8ucmVsc1BL&#10;AQItABQABgAIAAAAIQCh1MmdIAIAAEUEAAAOAAAAAAAAAAAAAAAAAC4CAABkcnMvZTJvRG9jLnht&#10;bFBLAQItABQABgAIAAAAIQBFvmYB4AAAAAoBAAAPAAAAAAAAAAAAAAAAAHoEAABkcnMvZG93bnJl&#10;di54bWxQSwUGAAAAAAQABADzAAAAhwUAAAAA&#10;" strokeweight=".48pt">
            <w10:wrap type="topAndBottom" anchorx="page"/>
          </v:line>
        </w:pict>
      </w: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11"/>
      </w:pPr>
    </w:p>
    <w:p w:rsidR="00331256" w:rsidRDefault="00F7076D">
      <w:pPr>
        <w:spacing w:before="90"/>
        <w:ind w:left="678"/>
        <w:rPr>
          <w:i/>
          <w:sz w:val="24"/>
        </w:rPr>
      </w:pPr>
      <w:r>
        <w:rPr>
          <w:b/>
          <w:i/>
          <w:sz w:val="24"/>
        </w:rPr>
        <w:t xml:space="preserve">Напомена: </w:t>
      </w:r>
      <w:r>
        <w:rPr>
          <w:i/>
          <w:sz w:val="24"/>
        </w:rPr>
        <w:t>достављање овог обрасца није обавезно.</w:t>
      </w:r>
    </w:p>
    <w:p w:rsidR="00331256" w:rsidRDefault="00331256">
      <w:pPr>
        <w:pStyle w:val="Tijeloteksta"/>
        <w:spacing w:before="4"/>
        <w:rPr>
          <w:i/>
          <w:sz w:val="34"/>
        </w:rPr>
      </w:pPr>
    </w:p>
    <w:p w:rsidR="00331256" w:rsidRDefault="00F7076D">
      <w:pPr>
        <w:spacing w:before="1"/>
        <w:ind w:left="678" w:right="226" w:firstLine="707"/>
        <w:rPr>
          <w:i/>
          <w:sz w:val="24"/>
        </w:rPr>
      </w:pPr>
      <w:r>
        <w:rPr>
          <w:i/>
          <w:sz w:val="24"/>
        </w:rPr>
        <w:t>Трошкове припреме и подношења понуде сноси искључиво понуђач и не може тражити од наручиоца накнаду трошкова.</w:t>
      </w:r>
    </w:p>
    <w:p w:rsidR="00331256" w:rsidRDefault="00F7076D">
      <w:pPr>
        <w:ind w:left="678" w:right="235"/>
        <w:jc w:val="both"/>
        <w:rPr>
          <w:i/>
          <w:sz w:val="24"/>
        </w:rPr>
      </w:pPr>
      <w:r>
        <w:rPr>
          <w:i/>
          <w:sz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331256" w:rsidRDefault="00331256">
      <w:pPr>
        <w:jc w:val="both"/>
        <w:rPr>
          <w:sz w:val="24"/>
        </w:rPr>
        <w:sectPr w:rsidR="00331256">
          <w:pgSz w:w="11910" w:h="16840"/>
          <w:pgMar w:top="820" w:right="440" w:bottom="1520" w:left="740" w:header="0" w:footer="1254" w:gutter="0"/>
          <w:cols w:space="720"/>
        </w:sectPr>
      </w:pPr>
    </w:p>
    <w:p w:rsidR="00331256" w:rsidRDefault="00F7076D">
      <w:pPr>
        <w:pStyle w:val="Naslov1"/>
        <w:tabs>
          <w:tab w:val="left" w:pos="1348"/>
          <w:tab w:val="left" w:pos="10518"/>
        </w:tabs>
        <w:spacing w:before="72"/>
        <w:ind w:left="650"/>
        <w:rPr>
          <w:u w:val="none"/>
        </w:rPr>
      </w:pPr>
      <w:bookmarkStart w:id="7" w:name="_TOC_250004"/>
      <w:r>
        <w:rPr>
          <w:u w:val="none"/>
          <w:shd w:val="clear" w:color="auto" w:fill="C5D9F0"/>
        </w:rPr>
        <w:lastRenderedPageBreak/>
        <w:tab/>
        <w:t>X. ОБРАЗАЦ ИЗЈАВЕ О ПОШТОВАЊУ ОБАВЕЗА ИЗ ЧЛ. 75. СТ. 2.</w:t>
      </w:r>
      <w:bookmarkEnd w:id="7"/>
      <w:r>
        <w:rPr>
          <w:u w:val="none"/>
          <w:shd w:val="clear" w:color="auto" w:fill="C5D9F0"/>
        </w:rPr>
        <w:t>ЗАКОНА</w:t>
      </w:r>
      <w:r>
        <w:rPr>
          <w:u w:val="none"/>
          <w:shd w:val="clear" w:color="auto" w:fill="C5D9F0"/>
        </w:rPr>
        <w:tab/>
      </w:r>
    </w:p>
    <w:p w:rsidR="00331256" w:rsidRDefault="00331256">
      <w:pPr>
        <w:pStyle w:val="Tijeloteksta"/>
        <w:rPr>
          <w:b/>
          <w:i/>
          <w:sz w:val="26"/>
        </w:rPr>
      </w:pPr>
    </w:p>
    <w:p w:rsidR="00331256" w:rsidRDefault="00331256">
      <w:pPr>
        <w:pStyle w:val="Tijeloteksta"/>
        <w:rPr>
          <w:b/>
          <w:i/>
          <w:sz w:val="26"/>
        </w:rPr>
      </w:pPr>
    </w:p>
    <w:p w:rsidR="00331256" w:rsidRDefault="00F7076D">
      <w:pPr>
        <w:pStyle w:val="Tijeloteksta"/>
        <w:tabs>
          <w:tab w:val="left" w:pos="4224"/>
          <w:tab w:val="left" w:pos="10429"/>
        </w:tabs>
        <w:spacing w:before="190"/>
        <w:ind w:left="678"/>
      </w:pPr>
      <w:r>
        <w:t>Поступајући  по</w:t>
      </w:r>
      <w:r>
        <w:rPr>
          <w:spacing w:val="-3"/>
        </w:rPr>
        <w:t xml:space="preserve">одредби </w:t>
      </w:r>
      <w:r>
        <w:t>члана</w:t>
      </w:r>
      <w:r>
        <w:tab/>
        <w:t>75.  став2.Закона,</w:t>
      </w:r>
      <w:r>
        <w:rPr>
          <w:u w:val="single"/>
        </w:rPr>
        <w:tab/>
      </w:r>
      <w:r>
        <w:t>,</w:t>
      </w:r>
    </w:p>
    <w:p w:rsidR="00331256" w:rsidRDefault="00F7076D">
      <w:pPr>
        <w:spacing w:before="3" w:line="205" w:lineRule="exact"/>
        <w:ind w:right="1801"/>
        <w:jc w:val="right"/>
        <w:rPr>
          <w:i/>
          <w:sz w:val="18"/>
        </w:rPr>
      </w:pPr>
      <w:r>
        <w:rPr>
          <w:i/>
          <w:sz w:val="18"/>
        </w:rPr>
        <w:t>назив понуђача</w:t>
      </w:r>
    </w:p>
    <w:p w:rsidR="00331256" w:rsidRDefault="00F7076D">
      <w:pPr>
        <w:pStyle w:val="Tijeloteksta"/>
        <w:spacing w:line="274" w:lineRule="exact"/>
        <w:ind w:left="678"/>
      </w:pPr>
      <w:r>
        <w:t>као овлашћено лице понуђача (или као законски заступник понуђача), дајем следећу</w:t>
      </w:r>
    </w:p>
    <w:p w:rsidR="00331256" w:rsidRDefault="00331256">
      <w:pPr>
        <w:pStyle w:val="Tijeloteksta"/>
        <w:rPr>
          <w:sz w:val="26"/>
        </w:rPr>
      </w:pPr>
    </w:p>
    <w:p w:rsidR="00331256" w:rsidRDefault="00331256">
      <w:pPr>
        <w:pStyle w:val="Tijeloteksta"/>
        <w:rPr>
          <w:sz w:val="22"/>
        </w:rPr>
      </w:pPr>
    </w:p>
    <w:p w:rsidR="00331256" w:rsidRDefault="00F7076D">
      <w:pPr>
        <w:pStyle w:val="Tijeloteksta"/>
        <w:ind w:left="813" w:right="12"/>
        <w:jc w:val="center"/>
      </w:pPr>
      <w:r>
        <w:t>ИЗЈАВУ</w:t>
      </w:r>
    </w:p>
    <w:p w:rsidR="00331256" w:rsidRDefault="00331256">
      <w:pPr>
        <w:pStyle w:val="Tijeloteksta"/>
      </w:pPr>
    </w:p>
    <w:p w:rsidR="00331256" w:rsidRDefault="00F7076D">
      <w:pPr>
        <w:pStyle w:val="Tijeloteksta"/>
        <w:ind w:left="1811"/>
      </w:pPr>
      <w:r>
        <w:t>Изјављујем,</w:t>
      </w:r>
      <w:r w:rsidR="002E3F8A">
        <w:t xml:space="preserve"> </w:t>
      </w:r>
      <w:r>
        <w:t>под</w:t>
      </w:r>
      <w:r w:rsidR="002E3F8A">
        <w:t xml:space="preserve"> </w:t>
      </w:r>
      <w:r>
        <w:t>пуном</w:t>
      </w:r>
      <w:r w:rsidR="002E3F8A">
        <w:t xml:space="preserve"> </w:t>
      </w:r>
      <w:r>
        <w:t>материјалном</w:t>
      </w:r>
      <w:r w:rsidR="002E3F8A">
        <w:t xml:space="preserve"> </w:t>
      </w:r>
      <w:r>
        <w:t>и</w:t>
      </w:r>
      <w:r w:rsidR="002E3F8A">
        <w:t xml:space="preserve"> </w:t>
      </w:r>
      <w:r>
        <w:t>кривичном</w:t>
      </w:r>
      <w:r w:rsidR="002E3F8A">
        <w:t xml:space="preserve"> </w:t>
      </w:r>
      <w:r>
        <w:t>одговорношћу,</w:t>
      </w:r>
      <w:r w:rsidR="002E3F8A">
        <w:t xml:space="preserve"> </w:t>
      </w:r>
      <w:r>
        <w:t>да</w:t>
      </w:r>
      <w:r w:rsidR="002E3F8A">
        <w:t xml:space="preserve"> </w:t>
      </w:r>
      <w:r>
        <w:t>је</w:t>
      </w:r>
      <w:r w:rsidR="002E3F8A">
        <w:t xml:space="preserve"> </w:t>
      </w:r>
      <w:r>
        <w:t>Понуђач</w:t>
      </w:r>
    </w:p>
    <w:p w:rsidR="00331256" w:rsidRDefault="00F7076D">
      <w:pPr>
        <w:pStyle w:val="Tijeloteksta"/>
        <w:tabs>
          <w:tab w:val="left" w:pos="6133"/>
        </w:tabs>
        <w:ind w:left="1038"/>
        <w:jc w:val="both"/>
      </w:pPr>
      <w:r>
        <w:rPr>
          <w:u w:val="single"/>
        </w:rPr>
        <w:tab/>
      </w:r>
      <w:r>
        <w:t>при  састављању понуде  зајавну набавку</w:t>
      </w:r>
    </w:p>
    <w:p w:rsidR="00331256" w:rsidRDefault="00F7076D">
      <w:pPr>
        <w:spacing w:before="4" w:line="205" w:lineRule="exact"/>
        <w:ind w:left="2664"/>
        <w:rPr>
          <w:i/>
          <w:sz w:val="18"/>
        </w:rPr>
      </w:pPr>
      <w:r>
        <w:rPr>
          <w:i/>
          <w:sz w:val="18"/>
        </w:rPr>
        <w:t>назив понуђача</w:t>
      </w:r>
    </w:p>
    <w:p w:rsidR="00331256" w:rsidRDefault="00F7076D">
      <w:pPr>
        <w:pStyle w:val="Tijeloteksta"/>
        <w:ind w:left="1038" w:right="234"/>
        <w:jc w:val="both"/>
      </w:pPr>
      <w:r>
        <w:t xml:space="preserve">намештаја за </w:t>
      </w:r>
      <w:r w:rsidR="008569A2">
        <w:t>реновирани Дом</w:t>
      </w:r>
      <w:r>
        <w:t xml:space="preserve"> здравља </w:t>
      </w:r>
      <w:r w:rsidR="006D20FB">
        <w:t>Деспотовац</w:t>
      </w:r>
      <w:r>
        <w:t xml:space="preserve"> </w:t>
      </w:r>
      <w:r w:rsidR="002E3F8A">
        <w:t>бр.1.1.13/2019</w:t>
      </w:r>
      <w:r>
        <w:t>, поштовао обавезе које произлазе из важећих прописа о заштити на раду, запошљавању и условима рада, заштити животне средине и потврђујем да понуђач нема забрану обављања делатности која је на снази у време подношења понуде.</w:t>
      </w: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9"/>
        <w:rPr>
          <w:sz w:val="16"/>
        </w:rPr>
      </w:pPr>
    </w:p>
    <w:tbl>
      <w:tblPr>
        <w:tblW w:w="0" w:type="auto"/>
        <w:tblInd w:w="1558" w:type="dxa"/>
        <w:tblLayout w:type="fixed"/>
        <w:tblCellMar>
          <w:left w:w="0" w:type="dxa"/>
          <w:right w:w="0" w:type="dxa"/>
        </w:tblCellMar>
        <w:tblLook w:val="01E0"/>
      </w:tblPr>
      <w:tblGrid>
        <w:gridCol w:w="2134"/>
        <w:gridCol w:w="2719"/>
        <w:gridCol w:w="2928"/>
      </w:tblGrid>
      <w:tr w:rsidR="00331256">
        <w:trPr>
          <w:trHeight w:val="265"/>
        </w:trPr>
        <w:tc>
          <w:tcPr>
            <w:tcW w:w="2134" w:type="dxa"/>
          </w:tcPr>
          <w:p w:rsidR="00331256" w:rsidRDefault="00F7076D">
            <w:pPr>
              <w:pStyle w:val="TableParagraph"/>
              <w:spacing w:line="246" w:lineRule="exact"/>
              <w:ind w:left="200"/>
              <w:rPr>
                <w:rFonts w:ascii="Times New Roman" w:hAnsi="Times New Roman"/>
                <w:sz w:val="24"/>
              </w:rPr>
            </w:pPr>
            <w:r>
              <w:rPr>
                <w:rFonts w:ascii="Times New Roman" w:hAnsi="Times New Roman"/>
                <w:sz w:val="24"/>
              </w:rPr>
              <w:t>Датум:</w:t>
            </w:r>
          </w:p>
        </w:tc>
        <w:tc>
          <w:tcPr>
            <w:tcW w:w="2719" w:type="dxa"/>
          </w:tcPr>
          <w:p w:rsidR="00331256" w:rsidRDefault="00F7076D">
            <w:pPr>
              <w:pStyle w:val="TableParagraph"/>
              <w:spacing w:line="246" w:lineRule="exact"/>
              <w:ind w:left="1217" w:right="955"/>
              <w:jc w:val="center"/>
              <w:rPr>
                <w:rFonts w:ascii="Times New Roman" w:hAnsi="Times New Roman"/>
                <w:sz w:val="24"/>
              </w:rPr>
            </w:pPr>
            <w:r>
              <w:rPr>
                <w:rFonts w:ascii="Times New Roman" w:hAnsi="Times New Roman"/>
                <w:sz w:val="24"/>
              </w:rPr>
              <w:t>М.П.</w:t>
            </w:r>
          </w:p>
        </w:tc>
        <w:tc>
          <w:tcPr>
            <w:tcW w:w="2928" w:type="dxa"/>
          </w:tcPr>
          <w:p w:rsidR="00331256" w:rsidRDefault="00F7076D">
            <w:pPr>
              <w:pStyle w:val="TableParagraph"/>
              <w:spacing w:line="246" w:lineRule="exact"/>
              <w:ind w:left="976"/>
              <w:rPr>
                <w:rFonts w:ascii="Times New Roman" w:hAnsi="Times New Roman"/>
                <w:sz w:val="24"/>
              </w:rPr>
            </w:pPr>
            <w:r>
              <w:rPr>
                <w:rFonts w:ascii="Times New Roman" w:hAnsi="Times New Roman"/>
                <w:sz w:val="24"/>
              </w:rPr>
              <w:t>Потпис понуђача</w:t>
            </w:r>
          </w:p>
        </w:tc>
      </w:tr>
    </w:tbl>
    <w:p w:rsidR="00331256" w:rsidRDefault="00331256">
      <w:pPr>
        <w:pStyle w:val="Tijeloteksta"/>
        <w:rPr>
          <w:sz w:val="20"/>
        </w:rPr>
      </w:pPr>
    </w:p>
    <w:p w:rsidR="00331256" w:rsidRDefault="00B26947">
      <w:pPr>
        <w:pStyle w:val="Tijeloteksta"/>
        <w:spacing w:before="1"/>
        <w:rPr>
          <w:sz w:val="22"/>
        </w:rPr>
      </w:pPr>
      <w:r w:rsidRPr="00B26947">
        <w:rPr>
          <w:noProof/>
          <w:lang w:bidi="ar-SA"/>
        </w:rPr>
        <w:pict>
          <v:line id="Line 139" o:spid="_x0000_s1067" style="position:absolute;z-index:-251615232;visibility:visible;mso-wrap-distance-left:0;mso-wrap-distance-right:0;mso-position-horizontal-relative:page" from="64.8pt,14.95pt" to="21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XIAIAAEUEAAAOAAAAZHJzL2Uyb0RvYy54bWysU8GO2jAQvVfqP1i5QxI2m5KIsKoS6GXb&#10;Iu32A4ztEKuObdmGgKr+e8cOQWx7qapyMOPMzJs388arp3Mv0IkZy5WsonSeRIhJoiiXhyr69rqd&#10;LSNkHZYUCyVZFV2YjZ7W79+tBl2yheqUoMwgAJG2HHQVdc7pMo4t6ViP7VxpJsHZKtNjB1dziKnB&#10;A6D3Il4kSR4PylBtFGHWwtdmdEbrgN+2jLivbWuZQ6KKgJsLpwnn3p/xeoXLg8G64+RKA/8Dix5z&#10;CUVvUA12GB0N/wOq58Qoq1o3J6qPVdtywkIP0E2a/NbNS4c1C73AcKy+jcn+P1jy5bQziFPQLnuM&#10;kMQ9iPTMJUPpQ+GnM2hbQlAtd8b3R87yRT8r8t0iqeoOywMLLF8vGhJTnxG/SfEXq6HGfvisKMTg&#10;o1NhVOfW9B4ShoDOQZHLTRF2dojAx7TIs7wA4cjki3E5JWpj3SemeuSNKhLAOgDj07N1nggupxBf&#10;R6otFyIILiQaqihPijwkWCU49U4fZs1hXwuDTtivTPiFrsBzH+aRG2y7MS64xmUy6ihpqNIxTDdX&#10;22EuRhtYCekLQY/A82qNy/KjSIrNcrPMZtki38yypGlmH7d1Nsu36YfH5qGp6yb96TmnWdlxSpn0&#10;tKfFTbO/W4zrExpX7ra6t/nEb9HDIIHs9B9IB5G9ruOG7BW97MwkPuxqCL6+K/8Y7u9g37/+9S8A&#10;AAD//wMAUEsDBBQABgAIAAAAIQBT2WyJ3gAAAAkBAAAPAAAAZHJzL2Rvd25yZXYueG1sTI/BTsMw&#10;EETvSPyDtUjcqENAJQ5xKgQCqQeEaCvObrwkIfE6it0m/XsWcYDjzD7NzhSr2fXiiGNoPWm4XiQg&#10;kCpvW6o17LbPVxmIEA1Z03tCDScMsCrPzwqTWz/ROx43sRYcQiE3GpoYh1zKUDXoTFj4AYlvn350&#10;JrIca2lHM3G462WaJEvpTEv8oTEDPjZYdZuD0/CaySf/1n1Up69p+5Jl607drXdaX17MD/cgIs7x&#10;D4af+lwdSu609weyQfSsU7VkVEOqFAgGbm8Uj9v/GrIs5P8F5TcAAAD//wMAUEsBAi0AFAAGAAgA&#10;AAAhALaDOJL+AAAA4QEAABMAAAAAAAAAAAAAAAAAAAAAAFtDb250ZW50X1R5cGVzXS54bWxQSwEC&#10;LQAUAAYACAAAACEAOP0h/9YAAACUAQAACwAAAAAAAAAAAAAAAAAvAQAAX3JlbHMvLnJlbHNQSwEC&#10;LQAUAAYACAAAACEA67f6VyACAABFBAAADgAAAAAAAAAAAAAAAAAuAgAAZHJzL2Uyb0RvYy54bWxQ&#10;SwECLQAUAAYACAAAACEAU9lsid4AAAAJAQAADwAAAAAAAAAAAAAAAAB6BAAAZHJzL2Rvd25yZXYu&#10;eG1sUEsFBgAAAAAEAAQA8wAAAIUFAAAAAA==&#10;" strokeweight=".48pt">
            <w10:wrap type="topAndBottom" anchorx="page"/>
          </v:line>
        </w:pict>
      </w:r>
      <w:r w:rsidRPr="00B26947">
        <w:rPr>
          <w:noProof/>
          <w:lang w:bidi="ar-SA"/>
        </w:rPr>
        <w:pict>
          <v:line id="Line 138" o:spid="_x0000_s1066" style="position:absolute;z-index:-251614208;visibility:visible;mso-wrap-distance-left:0;mso-wrap-distance-right:0;mso-position-horizontal-relative:page" from="372.3pt,14.95pt" to="527.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IZIAIAAEUEAAAOAAAAZHJzL2Uyb0RvYy54bWysU8GO2jAQvVfqP1i+QxI2y0JEWFUJ9EK7&#10;SLv9AGM7xKpjW7YhoKr/3rEDiG0vVVUOZpyZefNm5nnxfOokOnLrhFYlzsYpRlxRzYTal/jb23o0&#10;w8h5ohiRWvESn7nDz8uPHxa9KfhEt1oybhGAKFf0psSt96ZIEkdb3hE31oYrcDbadsTD1e4TZkkP&#10;6J1MJmk6TXptmbGacufgaz048TLiNw2n/qVpHPdIlhi4+XjaeO7CmSwXpNhbYlpBLzTIP7DoiFBQ&#10;9AZVE0/QwYo/oDpBrXa68WOqu0Q3jaA89gDdZOlv3by2xPDYCwzHmduY3P+DpV+PW4sEg93lOUaK&#10;dLCkjVAcZQ+zMJ3euAKCKrW1oT96Uq9mo+l3h5SuWqL2PLJ8OxtIzEJG8i4lXJyBGrv+i2YQQw5e&#10;x1GdGtsFSBgCOsWNnG8b4SePKHzM5k/5JHvEiF59CSmuicY6/5nrDgWjxBJYR2By3DgfiJDiGhLq&#10;KL0WUsaFS4X6Ek/T+TQmOC0FC84Q5ux+V0mLjiRIJv5iV+C5DwvINXHtEBddg5isPigWq7ScsNXF&#10;9kTIwQZWUoVC0CPwvFiDWH7M0/lqtprlo3wyXY3ytK5Hn9ZVPpqus6fH+qGuqjr7GThnedEKxrgK&#10;tK/CzfK/E8blCQ2Su0n3Np/kPXocJJC9/kfScclhr4NCdpqdt/a6fNBqDL68q/AY7u9g37/+5S8A&#10;AAD//wMAUEsDBBQABgAIAAAAIQBFvmYB4AAAAAoBAAAPAAAAZHJzL2Rvd25yZXYueG1sTI/BTsMw&#10;DIbvSLxDZCRuLGVat7bUnRAIpB0QYps4Z41pSxunarK1e3sycYCj7U+/vz9fT6YTJxpcYxnhfhaB&#10;IC6tbrhC2O9e7hIQzivWqrNMCGdysC6ur3KVaTvyB522vhIhhF2mEGrv+0xKV9ZklJvZnjjcvuxg&#10;lA/jUEk9qDGEm07Oo2gpjWo4fKhVT081le32aBDeEvls39vP8vw97l6TZNOmq80e8fZmenwA4Wny&#10;fzBc9IM6FMHpYI+snegQVovFMqAI8zQFcQGiOI5BHH43ssjl/wrFDwAAAP//AwBQSwECLQAUAAYA&#10;CAAAACEAtoM4kv4AAADhAQAAEwAAAAAAAAAAAAAAAAAAAAAAW0NvbnRlbnRfVHlwZXNdLnhtbFBL&#10;AQItABQABgAIAAAAIQA4/SH/1gAAAJQBAAALAAAAAAAAAAAAAAAAAC8BAABfcmVscy8ucmVsc1BL&#10;AQItABQABgAIAAAAIQAoaXIZIAIAAEUEAAAOAAAAAAAAAAAAAAAAAC4CAABkcnMvZTJvRG9jLnht&#10;bFBLAQItABQABgAIAAAAIQBFvmYB4AAAAAoBAAAPAAAAAAAAAAAAAAAAAHoEAABkcnMvZG93bnJl&#10;di54bWxQSwUGAAAAAAQABADzAAAAhwUAAAAA&#10;" strokeweight=".48pt">
            <w10:wrap type="topAndBottom" anchorx="page"/>
          </v:line>
        </w:pict>
      </w: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rPr>
          <w:sz w:val="20"/>
        </w:rPr>
      </w:pPr>
    </w:p>
    <w:p w:rsidR="00331256" w:rsidRDefault="00331256">
      <w:pPr>
        <w:pStyle w:val="Tijeloteksta"/>
        <w:spacing w:before="11"/>
        <w:rPr>
          <w:sz w:val="16"/>
        </w:rPr>
      </w:pPr>
    </w:p>
    <w:p w:rsidR="00331256" w:rsidRDefault="00F7076D">
      <w:pPr>
        <w:spacing w:before="90"/>
        <w:ind w:left="678"/>
        <w:rPr>
          <w:i/>
          <w:sz w:val="24"/>
        </w:rPr>
      </w:pPr>
      <w:r>
        <w:rPr>
          <w:b/>
          <w:i/>
          <w:sz w:val="24"/>
        </w:rPr>
        <w:t>Напомена:</w:t>
      </w:r>
      <w:r>
        <w:rPr>
          <w:b/>
          <w:i/>
          <w:sz w:val="24"/>
          <w:u w:val="thick"/>
        </w:rPr>
        <w:t xml:space="preserve"> Уколико понуду подноси група понуђача,</w:t>
      </w:r>
      <w:r>
        <w:rPr>
          <w:i/>
          <w:sz w:val="24"/>
        </w:rPr>
        <w:t>Изјава мора бити потписана од стране овлашћеног лица сваког понуђача из групе понуђача и оверена печатом.</w:t>
      </w:r>
    </w:p>
    <w:p w:rsidR="00331256" w:rsidRDefault="00331256">
      <w:pPr>
        <w:rPr>
          <w:sz w:val="24"/>
        </w:rPr>
        <w:sectPr w:rsidR="00331256">
          <w:pgSz w:w="11910" w:h="16840"/>
          <w:pgMar w:top="820" w:right="440" w:bottom="1520" w:left="740" w:header="0" w:footer="1254" w:gutter="0"/>
          <w:cols w:space="720"/>
        </w:sectPr>
      </w:pPr>
    </w:p>
    <w:p w:rsidR="00331256" w:rsidRDefault="00F7076D">
      <w:pPr>
        <w:pStyle w:val="Naslov1"/>
        <w:tabs>
          <w:tab w:val="left" w:pos="4334"/>
          <w:tab w:val="left" w:pos="10518"/>
        </w:tabs>
        <w:spacing w:before="72"/>
        <w:ind w:left="650"/>
        <w:rPr>
          <w:u w:val="none"/>
        </w:rPr>
      </w:pPr>
      <w:bookmarkStart w:id="8" w:name="_TOC_250003"/>
      <w:r>
        <w:rPr>
          <w:b w:val="0"/>
          <w:i w:val="0"/>
          <w:u w:val="none"/>
          <w:shd w:val="clear" w:color="auto" w:fill="C5D9F0"/>
        </w:rPr>
        <w:lastRenderedPageBreak/>
        <w:tab/>
      </w:r>
      <w:r>
        <w:rPr>
          <w:u w:val="none"/>
          <w:shd w:val="clear" w:color="auto" w:fill="C5D9F0"/>
        </w:rPr>
        <w:t>XI.  МОДЕЛ</w:t>
      </w:r>
      <w:bookmarkEnd w:id="8"/>
      <w:r w:rsidR="002E3F8A">
        <w:rPr>
          <w:u w:val="none"/>
          <w:shd w:val="clear" w:color="auto" w:fill="C5D9F0"/>
        </w:rPr>
        <w:t xml:space="preserve"> </w:t>
      </w:r>
      <w:r>
        <w:rPr>
          <w:u w:val="none"/>
          <w:shd w:val="clear" w:color="auto" w:fill="C5D9F0"/>
        </w:rPr>
        <w:t>УГОВОРА</w:t>
      </w:r>
      <w:r>
        <w:rPr>
          <w:u w:val="none"/>
          <w:shd w:val="clear" w:color="auto" w:fill="C5D9F0"/>
        </w:rPr>
        <w:tab/>
      </w:r>
    </w:p>
    <w:p w:rsidR="00331256" w:rsidRDefault="00331256">
      <w:pPr>
        <w:pStyle w:val="Tijeloteksta"/>
        <w:spacing w:before="11"/>
        <w:rPr>
          <w:b/>
          <w:i/>
          <w:sz w:val="20"/>
        </w:rPr>
      </w:pPr>
    </w:p>
    <w:p w:rsidR="002E3F8A" w:rsidRDefault="002E3F8A">
      <w:pPr>
        <w:ind w:left="770" w:right="330"/>
        <w:jc w:val="center"/>
        <w:rPr>
          <w:b/>
          <w:sz w:val="24"/>
        </w:rPr>
      </w:pPr>
    </w:p>
    <w:p w:rsidR="00331256" w:rsidRDefault="00F7076D">
      <w:pPr>
        <w:ind w:left="770" w:right="330"/>
        <w:jc w:val="center"/>
        <w:rPr>
          <w:b/>
          <w:sz w:val="24"/>
        </w:rPr>
      </w:pPr>
      <w:r>
        <w:rPr>
          <w:b/>
          <w:sz w:val="24"/>
        </w:rPr>
        <w:t>УГОВОР О</w:t>
      </w:r>
      <w:r w:rsidR="002E3F8A">
        <w:rPr>
          <w:b/>
          <w:sz w:val="24"/>
        </w:rPr>
        <w:t xml:space="preserve"> </w:t>
      </w:r>
      <w:r>
        <w:rPr>
          <w:b/>
          <w:sz w:val="24"/>
        </w:rPr>
        <w:t>НАБАВЦИ</w:t>
      </w:r>
    </w:p>
    <w:p w:rsidR="00331256" w:rsidRPr="006D20FB" w:rsidRDefault="00F7076D">
      <w:pPr>
        <w:ind w:left="770" w:right="330"/>
        <w:jc w:val="center"/>
        <w:rPr>
          <w:b/>
          <w:sz w:val="24"/>
        </w:rPr>
      </w:pPr>
      <w:r>
        <w:rPr>
          <w:b/>
          <w:sz w:val="24"/>
        </w:rPr>
        <w:t xml:space="preserve">НАМЕШТАЈА ЗА </w:t>
      </w:r>
      <w:r w:rsidR="008569A2">
        <w:rPr>
          <w:b/>
          <w:sz w:val="24"/>
        </w:rPr>
        <w:t>РЕНОВИРАНИ ДОМ</w:t>
      </w:r>
      <w:r>
        <w:rPr>
          <w:b/>
          <w:sz w:val="24"/>
        </w:rPr>
        <w:t xml:space="preserve"> ЗДРАВЉА </w:t>
      </w:r>
      <w:r w:rsidR="006D20FB">
        <w:rPr>
          <w:b/>
          <w:sz w:val="24"/>
        </w:rPr>
        <w:t>ДЕСПОТОВАЦ</w:t>
      </w:r>
    </w:p>
    <w:p w:rsidR="00331256" w:rsidRDefault="00331256">
      <w:pPr>
        <w:pStyle w:val="Tijeloteksta"/>
        <w:spacing w:before="6"/>
        <w:rPr>
          <w:b/>
          <w:sz w:val="23"/>
        </w:rPr>
      </w:pPr>
    </w:p>
    <w:p w:rsidR="002E3F8A" w:rsidRPr="002E3F8A" w:rsidRDefault="002E3F8A">
      <w:pPr>
        <w:pStyle w:val="Tijeloteksta"/>
        <w:spacing w:before="6"/>
        <w:rPr>
          <w:b/>
          <w:sz w:val="23"/>
        </w:rPr>
      </w:pPr>
    </w:p>
    <w:p w:rsidR="00331256" w:rsidRDefault="00F7076D">
      <w:pPr>
        <w:pStyle w:val="Tijeloteksta"/>
        <w:spacing w:before="1"/>
        <w:ind w:left="678"/>
      </w:pPr>
      <w:r>
        <w:t>Закључен између:</w:t>
      </w:r>
    </w:p>
    <w:p w:rsidR="00331256" w:rsidRDefault="00331256">
      <w:pPr>
        <w:pStyle w:val="Tijeloteksta"/>
        <w:spacing w:before="4"/>
      </w:pPr>
    </w:p>
    <w:p w:rsidR="00331256" w:rsidRDefault="00F7076D">
      <w:pPr>
        <w:spacing w:before="1" w:line="274" w:lineRule="exact"/>
        <w:ind w:left="678"/>
        <w:rPr>
          <w:b/>
          <w:sz w:val="24"/>
        </w:rPr>
      </w:pPr>
      <w:r>
        <w:rPr>
          <w:b/>
          <w:sz w:val="24"/>
        </w:rPr>
        <w:t>НАРУЧИЛАЦ:</w:t>
      </w:r>
    </w:p>
    <w:p w:rsidR="00331256" w:rsidRDefault="001E4AD4">
      <w:pPr>
        <w:pStyle w:val="Tijeloteksta"/>
        <w:ind w:left="678" w:right="286"/>
      </w:pPr>
      <w:r>
        <w:t>До</w:t>
      </w:r>
      <w:r w:rsidR="00F7076D">
        <w:t xml:space="preserve">м здравља </w:t>
      </w:r>
      <w:r w:rsidR="006D20FB">
        <w:t>Деспотовац</w:t>
      </w:r>
      <w:r w:rsidR="00F7076D">
        <w:t xml:space="preserve">, </w:t>
      </w:r>
      <w:r w:rsidR="002E3F8A">
        <w:t>ул.Савез бораца бр.74</w:t>
      </w:r>
      <w:r w:rsidR="00F7076D">
        <w:t xml:space="preserve">, ПИБ </w:t>
      </w:r>
      <w:r w:rsidR="002E3F8A">
        <w:t>100881891</w:t>
      </w:r>
      <w:r w:rsidR="00F7076D">
        <w:t xml:space="preserve">, МБ </w:t>
      </w:r>
      <w:r w:rsidR="002E3F8A">
        <w:t>17210149</w:t>
      </w:r>
      <w:r w:rsidR="00F7076D">
        <w:t>, ко</w:t>
      </w:r>
      <w:r w:rsidR="00E6018E">
        <w:t>га</w:t>
      </w:r>
      <w:r w:rsidR="00F7076D">
        <w:t xml:space="preserve"> заступа директор </w:t>
      </w:r>
      <w:r w:rsidR="002E3F8A">
        <w:t xml:space="preserve">Дејан Милошевић </w:t>
      </w:r>
      <w:r w:rsidR="00F7076D">
        <w:t>(у даљем тексту: Наручилац)</w:t>
      </w:r>
    </w:p>
    <w:p w:rsidR="00331256" w:rsidRDefault="00331256">
      <w:pPr>
        <w:pStyle w:val="Tijeloteksta"/>
        <w:spacing w:before="9"/>
        <w:rPr>
          <w:sz w:val="23"/>
        </w:rPr>
      </w:pPr>
    </w:p>
    <w:p w:rsidR="00331256" w:rsidRDefault="00F7076D">
      <w:pPr>
        <w:pStyle w:val="Tijeloteksta"/>
        <w:ind w:left="678"/>
      </w:pPr>
      <w:r>
        <w:t>и</w:t>
      </w:r>
    </w:p>
    <w:p w:rsidR="00331256" w:rsidRDefault="00331256">
      <w:pPr>
        <w:pStyle w:val="Tijeloteksta"/>
        <w:spacing w:before="5"/>
      </w:pPr>
    </w:p>
    <w:p w:rsidR="00331256" w:rsidRDefault="00F7076D">
      <w:pPr>
        <w:ind w:left="678"/>
        <w:rPr>
          <w:b/>
          <w:sz w:val="24"/>
        </w:rPr>
      </w:pPr>
      <w:r>
        <w:rPr>
          <w:b/>
          <w:sz w:val="24"/>
        </w:rPr>
        <w:t>ДОБАВЉАЧ:</w:t>
      </w:r>
    </w:p>
    <w:p w:rsidR="00331256" w:rsidRDefault="00331256">
      <w:pPr>
        <w:pStyle w:val="Tijeloteksta"/>
        <w:spacing w:before="9"/>
        <w:rPr>
          <w:b/>
          <w:sz w:val="15"/>
        </w:rPr>
      </w:pPr>
    </w:p>
    <w:p w:rsidR="00331256" w:rsidRDefault="00F7076D">
      <w:pPr>
        <w:pStyle w:val="Tijeloteksta"/>
        <w:tabs>
          <w:tab w:val="left" w:pos="6199"/>
          <w:tab w:val="left" w:pos="10419"/>
        </w:tabs>
        <w:spacing w:before="90"/>
        <w:ind w:left="678"/>
      </w:pPr>
      <w:r>
        <w:rPr>
          <w:u w:val="single"/>
        </w:rPr>
        <w:tab/>
      </w:r>
      <w:r>
        <w:t>са седиштем у</w:t>
      </w:r>
      <w:r>
        <w:rPr>
          <w:spacing w:val="3"/>
        </w:rPr>
        <w:t>_</w:t>
      </w:r>
      <w:r>
        <w:rPr>
          <w:u w:val="single"/>
        </w:rPr>
        <w:tab/>
      </w:r>
    </w:p>
    <w:p w:rsidR="00331256" w:rsidRDefault="00F7076D">
      <w:pPr>
        <w:spacing w:before="3" w:line="205" w:lineRule="exact"/>
        <w:ind w:left="2094"/>
        <w:rPr>
          <w:i/>
          <w:sz w:val="18"/>
        </w:rPr>
      </w:pPr>
      <w:r>
        <w:rPr>
          <w:i/>
          <w:sz w:val="18"/>
        </w:rPr>
        <w:t>назив извођача</w:t>
      </w:r>
    </w:p>
    <w:p w:rsidR="00331256" w:rsidRDefault="00F7076D">
      <w:pPr>
        <w:pStyle w:val="Tijeloteksta"/>
        <w:tabs>
          <w:tab w:val="left" w:pos="5179"/>
          <w:tab w:val="left" w:pos="6262"/>
          <w:tab w:val="left" w:pos="9202"/>
        </w:tabs>
        <w:spacing w:line="274" w:lineRule="exact"/>
        <w:ind w:left="678"/>
      </w:pPr>
      <w:r>
        <w:t>ул.</w:t>
      </w:r>
      <w:r>
        <w:rPr>
          <w:u w:val="single"/>
        </w:rPr>
        <w:tab/>
      </w:r>
      <w:r>
        <w:t>бр.</w:t>
      </w:r>
      <w:r>
        <w:rPr>
          <w:u w:val="single"/>
        </w:rPr>
        <w:tab/>
      </w:r>
      <w:r>
        <w:t>,ПИБ</w:t>
      </w:r>
      <w:r>
        <w:rPr>
          <w:u w:val="single"/>
        </w:rPr>
        <w:tab/>
      </w:r>
      <w:r>
        <w:t>когазаступа</w:t>
      </w:r>
    </w:p>
    <w:p w:rsidR="00331256" w:rsidRDefault="00F7076D">
      <w:pPr>
        <w:spacing w:before="3" w:line="205" w:lineRule="exact"/>
        <w:ind w:left="2803"/>
        <w:rPr>
          <w:i/>
          <w:sz w:val="18"/>
        </w:rPr>
      </w:pPr>
      <w:r>
        <w:rPr>
          <w:i/>
          <w:sz w:val="18"/>
        </w:rPr>
        <w:t>адреса</w:t>
      </w:r>
    </w:p>
    <w:p w:rsidR="00331256" w:rsidRDefault="00F7076D">
      <w:pPr>
        <w:pStyle w:val="Tijeloteksta"/>
        <w:tabs>
          <w:tab w:val="left" w:pos="6853"/>
        </w:tabs>
        <w:spacing w:line="480" w:lineRule="auto"/>
        <w:ind w:left="678" w:right="931"/>
      </w:pPr>
      <w:r>
        <w:rPr>
          <w:u w:val="single"/>
        </w:rPr>
        <w:tab/>
      </w:r>
      <w:r>
        <w:t>(у даљем тексту: Добављач). Или</w:t>
      </w:r>
    </w:p>
    <w:p w:rsidR="00331256" w:rsidRDefault="00F7076D">
      <w:pPr>
        <w:pStyle w:val="Tijeloteksta"/>
        <w:tabs>
          <w:tab w:val="left" w:pos="6821"/>
          <w:tab w:val="left" w:pos="10440"/>
        </w:tabs>
        <w:ind w:left="678"/>
      </w:pPr>
      <w:r>
        <w:t>Носилац</w:t>
      </w:r>
      <w:r w:rsidR="002E3F8A">
        <w:t xml:space="preserve"> </w:t>
      </w:r>
      <w:r>
        <w:t>посла</w:t>
      </w:r>
      <w:r>
        <w:rPr>
          <w:u w:val="single"/>
        </w:rPr>
        <w:tab/>
      </w:r>
      <w:r>
        <w:t>са седиштем</w:t>
      </w:r>
      <w:r w:rsidR="002E3F8A">
        <w:t xml:space="preserve"> </w:t>
      </w:r>
      <w:r>
        <w:t>у</w:t>
      </w:r>
      <w:r>
        <w:rPr>
          <w:u w:val="single"/>
        </w:rPr>
        <w:tab/>
      </w:r>
    </w:p>
    <w:p w:rsidR="00331256" w:rsidRDefault="00F7076D">
      <w:pPr>
        <w:spacing w:before="2" w:line="205" w:lineRule="exact"/>
        <w:ind w:left="3511"/>
        <w:rPr>
          <w:i/>
          <w:sz w:val="18"/>
        </w:rPr>
      </w:pPr>
      <w:r>
        <w:rPr>
          <w:i/>
          <w:sz w:val="18"/>
        </w:rPr>
        <w:t>назив носиоца посла</w:t>
      </w:r>
    </w:p>
    <w:p w:rsidR="00331256" w:rsidRDefault="00F7076D">
      <w:pPr>
        <w:pStyle w:val="Tijeloteksta"/>
        <w:tabs>
          <w:tab w:val="left" w:pos="5178"/>
          <w:tab w:val="left" w:pos="6260"/>
          <w:tab w:val="left" w:pos="9200"/>
        </w:tabs>
        <w:spacing w:line="274" w:lineRule="exact"/>
        <w:ind w:left="678"/>
      </w:pPr>
      <w:r>
        <w:t>ул.</w:t>
      </w:r>
      <w:r>
        <w:rPr>
          <w:u w:val="single"/>
        </w:rPr>
        <w:tab/>
      </w:r>
      <w:r w:rsidR="002E3F8A">
        <w:rPr>
          <w:u w:val="single"/>
        </w:rPr>
        <w:t xml:space="preserve"> </w:t>
      </w:r>
      <w:r>
        <w:t>бр.</w:t>
      </w:r>
      <w:r>
        <w:rPr>
          <w:u w:val="single"/>
        </w:rPr>
        <w:tab/>
      </w:r>
      <w:r>
        <w:t>,</w:t>
      </w:r>
      <w:r w:rsidR="002E3F8A">
        <w:t xml:space="preserve"> </w:t>
      </w:r>
      <w:r>
        <w:t>ПИБ</w:t>
      </w:r>
      <w:r>
        <w:rPr>
          <w:u w:val="single"/>
        </w:rPr>
        <w:tab/>
      </w:r>
      <w:r>
        <w:t>кога</w:t>
      </w:r>
      <w:r w:rsidR="002E3F8A">
        <w:t xml:space="preserve"> </w:t>
      </w:r>
      <w:r>
        <w:t>заступа</w:t>
      </w:r>
    </w:p>
    <w:p w:rsidR="00331256" w:rsidRDefault="00F7076D">
      <w:pPr>
        <w:spacing w:before="3" w:line="206" w:lineRule="exact"/>
        <w:ind w:left="2803"/>
        <w:rPr>
          <w:i/>
          <w:sz w:val="18"/>
        </w:rPr>
      </w:pPr>
      <w:r>
        <w:rPr>
          <w:i/>
          <w:sz w:val="18"/>
        </w:rPr>
        <w:t>адреса</w:t>
      </w:r>
    </w:p>
    <w:p w:rsidR="00331256" w:rsidRDefault="00F7076D">
      <w:pPr>
        <w:pStyle w:val="Tijeloteksta"/>
        <w:tabs>
          <w:tab w:val="left" w:pos="4933"/>
        </w:tabs>
        <w:spacing w:line="275" w:lineRule="exact"/>
        <w:ind w:left="678"/>
      </w:pPr>
      <w:r>
        <w:rPr>
          <w:u w:val="single"/>
        </w:rPr>
        <w:tab/>
      </w:r>
      <w:r>
        <w:t>(у даљем тексту: Добављач) са члановима</w:t>
      </w:r>
      <w:r w:rsidR="002E3F8A">
        <w:t xml:space="preserve"> </w:t>
      </w:r>
      <w:r>
        <w:t>групе</w:t>
      </w:r>
    </w:p>
    <w:p w:rsidR="00331256" w:rsidRDefault="00331256">
      <w:pPr>
        <w:pStyle w:val="Tijeloteksta"/>
        <w:spacing w:before="2"/>
        <w:rPr>
          <w:sz w:val="16"/>
        </w:rPr>
      </w:pPr>
    </w:p>
    <w:p w:rsidR="00331256" w:rsidRDefault="00F7076D">
      <w:pPr>
        <w:pStyle w:val="Tijeloteksta"/>
        <w:tabs>
          <w:tab w:val="left" w:pos="5718"/>
          <w:tab w:val="left" w:pos="9337"/>
        </w:tabs>
        <w:spacing w:before="90"/>
        <w:ind w:left="678"/>
      </w:pPr>
      <w:r>
        <w:rPr>
          <w:u w:val="single"/>
        </w:rPr>
        <w:tab/>
      </w:r>
      <w:r>
        <w:t>са седиштем у</w:t>
      </w:r>
      <w:r>
        <w:rPr>
          <w:u w:val="single"/>
        </w:rPr>
        <w:tab/>
      </w:r>
    </w:p>
    <w:p w:rsidR="00331256" w:rsidRDefault="00F7076D">
      <w:pPr>
        <w:spacing w:before="4" w:line="205" w:lineRule="exact"/>
        <w:ind w:left="2094"/>
        <w:rPr>
          <w:i/>
          <w:sz w:val="18"/>
        </w:rPr>
      </w:pPr>
      <w:r>
        <w:rPr>
          <w:i/>
          <w:sz w:val="18"/>
        </w:rPr>
        <w:t>назив члана групе</w:t>
      </w:r>
    </w:p>
    <w:p w:rsidR="00331256" w:rsidRDefault="00F7076D">
      <w:pPr>
        <w:pStyle w:val="Tijeloteksta"/>
        <w:tabs>
          <w:tab w:val="left" w:pos="5778"/>
          <w:tab w:val="left" w:pos="6860"/>
          <w:tab w:val="left" w:pos="9320"/>
        </w:tabs>
        <w:spacing w:line="274" w:lineRule="exact"/>
        <w:ind w:left="678"/>
      </w:pPr>
      <w:r>
        <w:t>ул.</w:t>
      </w:r>
      <w:r>
        <w:rPr>
          <w:u w:val="single"/>
        </w:rPr>
        <w:tab/>
      </w:r>
      <w:r w:rsidR="002E3F8A">
        <w:rPr>
          <w:u w:val="single"/>
        </w:rPr>
        <w:t xml:space="preserve"> </w:t>
      </w:r>
      <w:r>
        <w:t>бр.</w:t>
      </w:r>
      <w:r>
        <w:rPr>
          <w:u w:val="single"/>
        </w:rPr>
        <w:tab/>
      </w:r>
      <w:r>
        <w:t>,</w:t>
      </w:r>
      <w:r w:rsidR="002E3F8A">
        <w:t xml:space="preserve"> </w:t>
      </w:r>
      <w:r>
        <w:t>ПИБ</w:t>
      </w:r>
      <w:r>
        <w:rPr>
          <w:u w:val="single"/>
        </w:rPr>
        <w:tab/>
      </w:r>
      <w:r>
        <w:t>и</w:t>
      </w:r>
    </w:p>
    <w:p w:rsidR="00331256" w:rsidRDefault="00F7076D">
      <w:pPr>
        <w:spacing w:before="3"/>
        <w:ind w:left="2803"/>
        <w:rPr>
          <w:i/>
          <w:sz w:val="18"/>
        </w:rPr>
      </w:pPr>
      <w:r>
        <w:rPr>
          <w:i/>
          <w:sz w:val="18"/>
        </w:rPr>
        <w:t>адреса</w:t>
      </w:r>
    </w:p>
    <w:p w:rsidR="00331256" w:rsidRDefault="00F7076D">
      <w:pPr>
        <w:pStyle w:val="Tijeloteksta"/>
        <w:tabs>
          <w:tab w:val="left" w:pos="5718"/>
          <w:tab w:val="left" w:pos="9336"/>
        </w:tabs>
        <w:spacing w:before="157"/>
        <w:ind w:left="678"/>
      </w:pPr>
      <w:r>
        <w:rPr>
          <w:u w:val="single"/>
        </w:rPr>
        <w:tab/>
      </w:r>
      <w:r>
        <w:t>са седиштем</w:t>
      </w:r>
      <w:r w:rsidR="002E3F8A">
        <w:t xml:space="preserve"> </w:t>
      </w:r>
      <w:r>
        <w:t>у</w:t>
      </w:r>
      <w:r>
        <w:rPr>
          <w:u w:val="single"/>
        </w:rPr>
        <w:tab/>
      </w:r>
    </w:p>
    <w:p w:rsidR="00331256" w:rsidRDefault="00F7076D">
      <w:pPr>
        <w:spacing w:before="3" w:line="205" w:lineRule="exact"/>
        <w:ind w:left="2094"/>
        <w:rPr>
          <w:i/>
          <w:sz w:val="18"/>
        </w:rPr>
      </w:pPr>
      <w:r>
        <w:rPr>
          <w:i/>
          <w:sz w:val="18"/>
        </w:rPr>
        <w:t>назив члана групе</w:t>
      </w:r>
    </w:p>
    <w:p w:rsidR="00331256" w:rsidRDefault="00F7076D">
      <w:pPr>
        <w:pStyle w:val="Tijeloteksta"/>
        <w:tabs>
          <w:tab w:val="left" w:pos="5779"/>
          <w:tab w:val="left" w:pos="6861"/>
          <w:tab w:val="left" w:pos="9321"/>
        </w:tabs>
        <w:spacing w:line="274" w:lineRule="exact"/>
        <w:ind w:left="678"/>
      </w:pPr>
      <w:r>
        <w:t>ул.</w:t>
      </w:r>
      <w:r>
        <w:rPr>
          <w:u w:val="single"/>
        </w:rPr>
        <w:tab/>
      </w:r>
      <w:r w:rsidR="002E3F8A">
        <w:rPr>
          <w:u w:val="single"/>
        </w:rPr>
        <w:t xml:space="preserve"> </w:t>
      </w:r>
      <w:r>
        <w:t>бр.</w:t>
      </w:r>
      <w:r>
        <w:rPr>
          <w:u w:val="single"/>
        </w:rPr>
        <w:tab/>
      </w:r>
      <w:r>
        <w:t>,</w:t>
      </w:r>
      <w:r w:rsidR="002E3F8A">
        <w:t xml:space="preserve"> </w:t>
      </w:r>
      <w:r>
        <w:t>ПИБ</w:t>
      </w:r>
      <w:r>
        <w:rPr>
          <w:u w:val="single"/>
        </w:rPr>
        <w:tab/>
      </w:r>
    </w:p>
    <w:p w:rsidR="00331256" w:rsidRDefault="00331256">
      <w:pPr>
        <w:pStyle w:val="Tijeloteksta"/>
        <w:spacing w:before="2"/>
        <w:rPr>
          <w:sz w:val="16"/>
        </w:rPr>
      </w:pPr>
    </w:p>
    <w:p w:rsidR="00331256" w:rsidRDefault="00F7076D">
      <w:pPr>
        <w:pStyle w:val="Tijeloteksta"/>
        <w:spacing w:before="90"/>
        <w:ind w:left="678"/>
      </w:pPr>
      <w:r>
        <w:t>или</w:t>
      </w:r>
    </w:p>
    <w:p w:rsidR="00331256" w:rsidRDefault="00331256">
      <w:pPr>
        <w:pStyle w:val="Tijeloteksta"/>
        <w:spacing w:before="1"/>
      </w:pPr>
    </w:p>
    <w:p w:rsidR="00331256" w:rsidRDefault="00F7076D">
      <w:pPr>
        <w:pStyle w:val="Tijeloteksta"/>
        <w:tabs>
          <w:tab w:val="left" w:pos="6821"/>
          <w:tab w:val="left" w:pos="10437"/>
        </w:tabs>
        <w:ind w:left="678"/>
      </w:pPr>
      <w:r>
        <w:t>Носилац</w:t>
      </w:r>
      <w:r w:rsidR="002E3F8A">
        <w:t xml:space="preserve"> </w:t>
      </w:r>
      <w:r>
        <w:t>посла</w:t>
      </w:r>
      <w:r>
        <w:rPr>
          <w:u w:val="single"/>
        </w:rPr>
        <w:tab/>
      </w:r>
      <w:r>
        <w:t>са седиштем</w:t>
      </w:r>
      <w:r w:rsidR="002E3F8A">
        <w:t xml:space="preserve"> </w:t>
      </w:r>
      <w:r>
        <w:t>у</w:t>
      </w:r>
      <w:r>
        <w:rPr>
          <w:u w:val="single"/>
        </w:rPr>
        <w:tab/>
      </w:r>
    </w:p>
    <w:p w:rsidR="00331256" w:rsidRDefault="00F7076D">
      <w:pPr>
        <w:spacing w:before="3" w:line="206" w:lineRule="exact"/>
        <w:ind w:left="3511"/>
        <w:rPr>
          <w:i/>
          <w:sz w:val="18"/>
        </w:rPr>
      </w:pPr>
      <w:r>
        <w:rPr>
          <w:i/>
          <w:sz w:val="18"/>
        </w:rPr>
        <w:t>назив носиоца посла</w:t>
      </w:r>
    </w:p>
    <w:p w:rsidR="00331256" w:rsidRDefault="00F7076D">
      <w:pPr>
        <w:pStyle w:val="Tijeloteksta"/>
        <w:tabs>
          <w:tab w:val="left" w:pos="5178"/>
          <w:tab w:val="left" w:pos="6260"/>
          <w:tab w:val="left" w:pos="9200"/>
        </w:tabs>
        <w:spacing w:line="275" w:lineRule="exact"/>
        <w:ind w:left="678"/>
      </w:pPr>
      <w:r>
        <w:t>ул.</w:t>
      </w:r>
      <w:r>
        <w:rPr>
          <w:u w:val="single"/>
        </w:rPr>
        <w:tab/>
      </w:r>
      <w:r>
        <w:t>бр.</w:t>
      </w:r>
      <w:r>
        <w:rPr>
          <w:u w:val="single"/>
        </w:rPr>
        <w:tab/>
      </w:r>
      <w:r>
        <w:t>,</w:t>
      </w:r>
      <w:r w:rsidR="002E3F8A">
        <w:t xml:space="preserve"> </w:t>
      </w:r>
      <w:r>
        <w:t>ПИБ</w:t>
      </w:r>
      <w:r>
        <w:rPr>
          <w:u w:val="single"/>
        </w:rPr>
        <w:tab/>
      </w:r>
      <w:r>
        <w:t>кога</w:t>
      </w:r>
      <w:r w:rsidR="002E3F8A">
        <w:t xml:space="preserve"> </w:t>
      </w:r>
      <w:r>
        <w:t>заступа</w:t>
      </w:r>
    </w:p>
    <w:p w:rsidR="00331256" w:rsidRDefault="00F7076D">
      <w:pPr>
        <w:spacing w:before="3" w:line="205" w:lineRule="exact"/>
        <w:ind w:left="2803"/>
        <w:rPr>
          <w:i/>
          <w:sz w:val="18"/>
        </w:rPr>
      </w:pPr>
      <w:r>
        <w:rPr>
          <w:i/>
          <w:sz w:val="18"/>
        </w:rPr>
        <w:t>адреса</w:t>
      </w:r>
    </w:p>
    <w:p w:rsidR="00331256" w:rsidRDefault="00F7076D">
      <w:pPr>
        <w:pStyle w:val="Tijeloteksta"/>
        <w:tabs>
          <w:tab w:val="left" w:pos="4933"/>
        </w:tabs>
        <w:spacing w:line="274" w:lineRule="exact"/>
        <w:ind w:left="678"/>
      </w:pPr>
      <w:r>
        <w:rPr>
          <w:u w:val="single"/>
        </w:rPr>
        <w:tab/>
      </w:r>
      <w:r>
        <w:t>(у даљем тексту: Добављач) са</w:t>
      </w:r>
      <w:r w:rsidR="002E3F8A">
        <w:t xml:space="preserve"> </w:t>
      </w:r>
      <w:r>
        <w:t>подизвођачем</w:t>
      </w:r>
    </w:p>
    <w:p w:rsidR="00331256" w:rsidRDefault="00331256">
      <w:pPr>
        <w:pStyle w:val="Tijeloteksta"/>
        <w:spacing w:before="2"/>
        <w:rPr>
          <w:sz w:val="16"/>
        </w:rPr>
      </w:pPr>
    </w:p>
    <w:p w:rsidR="00331256" w:rsidRDefault="00F7076D">
      <w:pPr>
        <w:pStyle w:val="Tijeloteksta"/>
        <w:tabs>
          <w:tab w:val="left" w:pos="5718"/>
          <w:tab w:val="left" w:pos="9336"/>
        </w:tabs>
        <w:spacing w:before="90"/>
        <w:ind w:left="678"/>
      </w:pPr>
      <w:r>
        <w:rPr>
          <w:u w:val="single"/>
        </w:rPr>
        <w:tab/>
      </w:r>
      <w:r>
        <w:t>са седиштем</w:t>
      </w:r>
      <w:r w:rsidR="002E3F8A">
        <w:t xml:space="preserve"> </w:t>
      </w:r>
      <w:r>
        <w:t>у</w:t>
      </w:r>
      <w:r>
        <w:rPr>
          <w:u w:val="single"/>
        </w:rPr>
        <w:tab/>
      </w:r>
    </w:p>
    <w:p w:rsidR="00331256" w:rsidRDefault="00F7076D">
      <w:pPr>
        <w:spacing w:before="4" w:line="205" w:lineRule="exact"/>
        <w:ind w:left="2094"/>
        <w:rPr>
          <w:i/>
          <w:sz w:val="18"/>
        </w:rPr>
      </w:pPr>
      <w:r>
        <w:rPr>
          <w:i/>
          <w:sz w:val="18"/>
        </w:rPr>
        <w:t>назив Подизвођача</w:t>
      </w:r>
    </w:p>
    <w:p w:rsidR="00331256" w:rsidRDefault="00F7076D">
      <w:pPr>
        <w:pStyle w:val="Tijeloteksta"/>
        <w:tabs>
          <w:tab w:val="left" w:pos="5778"/>
          <w:tab w:val="left" w:pos="6860"/>
          <w:tab w:val="left" w:pos="9320"/>
        </w:tabs>
        <w:spacing w:line="274" w:lineRule="exact"/>
        <w:ind w:left="678"/>
      </w:pPr>
      <w:r>
        <w:t>ул.</w:t>
      </w:r>
      <w:r>
        <w:rPr>
          <w:u w:val="single"/>
        </w:rPr>
        <w:tab/>
      </w:r>
      <w:r>
        <w:t>бр.</w:t>
      </w:r>
      <w:r>
        <w:rPr>
          <w:u w:val="single"/>
        </w:rPr>
        <w:tab/>
      </w:r>
      <w:r>
        <w:t>,ПИБ</w:t>
      </w:r>
      <w:r>
        <w:rPr>
          <w:u w:val="single"/>
        </w:rPr>
        <w:tab/>
      </w:r>
    </w:p>
    <w:p w:rsidR="00331256" w:rsidRDefault="00F7076D">
      <w:pPr>
        <w:spacing w:before="3"/>
        <w:ind w:left="2803"/>
        <w:rPr>
          <w:i/>
          <w:sz w:val="18"/>
        </w:rPr>
      </w:pPr>
      <w:r>
        <w:rPr>
          <w:i/>
          <w:sz w:val="18"/>
        </w:rPr>
        <w:t>адреса</w:t>
      </w:r>
    </w:p>
    <w:p w:rsidR="00331256" w:rsidRDefault="00331256">
      <w:pPr>
        <w:rPr>
          <w:sz w:val="18"/>
        </w:rPr>
        <w:sectPr w:rsidR="00331256">
          <w:pgSz w:w="11910" w:h="16840"/>
          <w:pgMar w:top="820" w:right="440" w:bottom="1520" w:left="740" w:header="0" w:footer="1254" w:gutter="0"/>
          <w:cols w:space="720"/>
        </w:sectPr>
      </w:pPr>
    </w:p>
    <w:p w:rsidR="00331256" w:rsidRDefault="00F7076D">
      <w:pPr>
        <w:spacing w:before="72"/>
        <w:ind w:left="678"/>
        <w:rPr>
          <w:b/>
          <w:sz w:val="24"/>
        </w:rPr>
      </w:pPr>
      <w:r>
        <w:rPr>
          <w:b/>
          <w:sz w:val="24"/>
        </w:rPr>
        <w:lastRenderedPageBreak/>
        <w:t>ПРЕДМЕТ</w:t>
      </w:r>
    </w:p>
    <w:p w:rsidR="00331256" w:rsidRDefault="00F7076D">
      <w:pPr>
        <w:ind w:left="771" w:right="330"/>
        <w:jc w:val="center"/>
        <w:rPr>
          <w:b/>
          <w:sz w:val="24"/>
        </w:rPr>
      </w:pPr>
      <w:r>
        <w:rPr>
          <w:b/>
          <w:sz w:val="24"/>
        </w:rPr>
        <w:t>Члан 1.</w:t>
      </w:r>
    </w:p>
    <w:p w:rsidR="00331256" w:rsidRDefault="00331256">
      <w:pPr>
        <w:pStyle w:val="Tijeloteksta"/>
        <w:spacing w:before="10"/>
        <w:rPr>
          <w:b/>
          <w:sz w:val="15"/>
        </w:rPr>
      </w:pPr>
    </w:p>
    <w:p w:rsidR="00331256" w:rsidRDefault="00F7076D">
      <w:pPr>
        <w:pStyle w:val="Tijeloteksta"/>
        <w:tabs>
          <w:tab w:val="left" w:pos="6808"/>
          <w:tab w:val="left" w:pos="8436"/>
        </w:tabs>
        <w:spacing w:before="90"/>
        <w:ind w:left="678" w:right="286" w:firstLine="851"/>
      </w:pPr>
      <w:r>
        <w:t xml:space="preserve">Предмет уговора је испорука намештаја за </w:t>
      </w:r>
      <w:r w:rsidR="008569A2">
        <w:t>реновирани Дом</w:t>
      </w:r>
      <w:r w:rsidR="002E3F8A">
        <w:t xml:space="preserve"> </w:t>
      </w:r>
      <w:r>
        <w:t xml:space="preserve">здравља </w:t>
      </w:r>
      <w:r w:rsidR="006D20FB">
        <w:t>Деспотовац</w:t>
      </w:r>
      <w:r>
        <w:t>, а у свему према:</w:t>
      </w:r>
      <w:r w:rsidR="002E3F8A">
        <w:t xml:space="preserve"> </w:t>
      </w:r>
      <w:r>
        <w:t>понуди</w:t>
      </w:r>
      <w:r w:rsidR="002E3F8A">
        <w:t xml:space="preserve"> </w:t>
      </w:r>
      <w:r>
        <w:t>број</w:t>
      </w:r>
      <w:r w:rsidR="002E3F8A">
        <w:t xml:space="preserve"> </w:t>
      </w:r>
      <w:r>
        <w:rPr>
          <w:u w:val="single"/>
        </w:rPr>
        <w:tab/>
      </w:r>
      <w:r>
        <w:t>од</w:t>
      </w:r>
      <w:r>
        <w:rPr>
          <w:u w:val="single"/>
        </w:rPr>
        <w:tab/>
      </w:r>
      <w:r>
        <w:t>, и овом</w:t>
      </w:r>
      <w:r w:rsidR="002E3F8A">
        <w:t xml:space="preserve"> </w:t>
      </w:r>
      <w:r>
        <w:t>уговору.</w:t>
      </w:r>
    </w:p>
    <w:p w:rsidR="00331256" w:rsidRDefault="00331256">
      <w:pPr>
        <w:pStyle w:val="Tijeloteksta"/>
        <w:rPr>
          <w:sz w:val="20"/>
        </w:rPr>
      </w:pPr>
    </w:p>
    <w:p w:rsidR="00331256" w:rsidRDefault="00331256">
      <w:pPr>
        <w:pStyle w:val="Tijeloteksta"/>
        <w:spacing w:before="5"/>
        <w:rPr>
          <w:sz w:val="17"/>
        </w:rPr>
      </w:pPr>
    </w:p>
    <w:p w:rsidR="00331256" w:rsidRDefault="00F7076D">
      <w:pPr>
        <w:spacing w:before="90"/>
        <w:ind w:left="678"/>
        <w:rPr>
          <w:b/>
          <w:sz w:val="24"/>
        </w:rPr>
      </w:pPr>
      <w:r>
        <w:rPr>
          <w:b/>
          <w:sz w:val="24"/>
        </w:rPr>
        <w:t>ВРЕДНОСТ ДОБАРА</w:t>
      </w:r>
    </w:p>
    <w:p w:rsidR="00331256" w:rsidRDefault="00F7076D">
      <w:pPr>
        <w:ind w:left="771" w:right="330"/>
        <w:jc w:val="center"/>
        <w:rPr>
          <w:b/>
          <w:sz w:val="24"/>
        </w:rPr>
      </w:pPr>
      <w:r>
        <w:rPr>
          <w:b/>
          <w:sz w:val="24"/>
        </w:rPr>
        <w:t>Члан 2.</w:t>
      </w:r>
    </w:p>
    <w:p w:rsidR="00331256" w:rsidRDefault="00331256">
      <w:pPr>
        <w:pStyle w:val="Tijeloteksta"/>
        <w:spacing w:before="9"/>
        <w:rPr>
          <w:b/>
          <w:sz w:val="15"/>
        </w:rPr>
      </w:pPr>
    </w:p>
    <w:p w:rsidR="00331256" w:rsidRDefault="00F7076D">
      <w:pPr>
        <w:pStyle w:val="Tijeloteksta"/>
        <w:spacing w:before="90"/>
        <w:ind w:left="678" w:right="286" w:firstLine="851"/>
      </w:pPr>
      <w:r>
        <w:t xml:space="preserve">Вредност намештаја за </w:t>
      </w:r>
      <w:r w:rsidR="008569A2">
        <w:t>реновирани Дом</w:t>
      </w:r>
      <w:r w:rsidR="002E3F8A">
        <w:t xml:space="preserve"> </w:t>
      </w:r>
      <w:r>
        <w:t xml:space="preserve">здравља </w:t>
      </w:r>
      <w:r w:rsidR="006D20FB">
        <w:t>Деспотовац</w:t>
      </w:r>
      <w:r>
        <w:t xml:space="preserve"> из члана 1.овог уговора, износи:</w:t>
      </w:r>
    </w:p>
    <w:p w:rsidR="00331256" w:rsidRDefault="00331256">
      <w:pPr>
        <w:pStyle w:val="Tijeloteksta"/>
      </w:pPr>
    </w:p>
    <w:p w:rsidR="002E3F8A" w:rsidRPr="002E3F8A" w:rsidRDefault="00F7076D">
      <w:pPr>
        <w:pStyle w:val="Paragrafspiska"/>
        <w:numPr>
          <w:ilvl w:val="1"/>
          <w:numId w:val="6"/>
        </w:numPr>
        <w:tabs>
          <w:tab w:val="left" w:pos="1399"/>
          <w:tab w:val="left" w:pos="4537"/>
          <w:tab w:val="left" w:pos="9017"/>
        </w:tabs>
        <w:ind w:right="1243" w:firstLine="0"/>
        <w:rPr>
          <w:sz w:val="24"/>
        </w:rPr>
      </w:pPr>
      <w:r>
        <w:rPr>
          <w:sz w:val="24"/>
        </w:rPr>
        <w:t>Уговорена цена (искључујући</w:t>
      </w:r>
      <w:r w:rsidR="002E3F8A">
        <w:rPr>
          <w:sz w:val="24"/>
        </w:rPr>
        <w:t xml:space="preserve"> </w:t>
      </w:r>
      <w:r>
        <w:rPr>
          <w:sz w:val="24"/>
        </w:rPr>
        <w:t>ПДВ</w:t>
      </w:r>
      <w:r w:rsidR="002E3F8A">
        <w:rPr>
          <w:sz w:val="24"/>
        </w:rPr>
        <w:t xml:space="preserve"> </w:t>
      </w:r>
      <w:r>
        <w:rPr>
          <w:sz w:val="24"/>
        </w:rPr>
        <w:t>/</w:t>
      </w:r>
      <w:r w:rsidR="002E3F8A">
        <w:rPr>
          <w:sz w:val="24"/>
        </w:rPr>
        <w:t xml:space="preserve"> </w:t>
      </w:r>
      <w:r>
        <w:rPr>
          <w:sz w:val="24"/>
        </w:rPr>
        <w:t>остале</w:t>
      </w:r>
      <w:r w:rsidR="002E3F8A">
        <w:rPr>
          <w:sz w:val="24"/>
        </w:rPr>
        <w:t xml:space="preserve"> </w:t>
      </w:r>
      <w:r>
        <w:rPr>
          <w:sz w:val="24"/>
        </w:rPr>
        <w:t>обавезе):</w:t>
      </w:r>
      <w:r>
        <w:rPr>
          <w:sz w:val="24"/>
          <w:u w:val="single"/>
        </w:rPr>
        <w:tab/>
      </w:r>
      <w:r>
        <w:rPr>
          <w:sz w:val="24"/>
        </w:rPr>
        <w:t xml:space="preserve">РСД </w:t>
      </w:r>
    </w:p>
    <w:p w:rsidR="00331256" w:rsidRDefault="00F7076D">
      <w:pPr>
        <w:pStyle w:val="Paragrafspiska"/>
        <w:numPr>
          <w:ilvl w:val="1"/>
          <w:numId w:val="6"/>
        </w:numPr>
        <w:tabs>
          <w:tab w:val="left" w:pos="1399"/>
          <w:tab w:val="left" w:pos="4537"/>
          <w:tab w:val="left" w:pos="9017"/>
        </w:tabs>
        <w:ind w:right="1243" w:firstLine="0"/>
        <w:rPr>
          <w:sz w:val="24"/>
        </w:rPr>
      </w:pPr>
      <w:r>
        <w:rPr>
          <w:sz w:val="24"/>
        </w:rPr>
        <w:t>ПДВ(20%):</w:t>
      </w:r>
      <w:r>
        <w:rPr>
          <w:sz w:val="24"/>
          <w:u w:val="single"/>
        </w:rPr>
        <w:tab/>
      </w:r>
      <w:r>
        <w:rPr>
          <w:sz w:val="24"/>
        </w:rPr>
        <w:t>РСД</w:t>
      </w:r>
    </w:p>
    <w:p w:rsidR="00331256" w:rsidRDefault="00F7076D">
      <w:pPr>
        <w:pStyle w:val="Paragrafspiska"/>
        <w:numPr>
          <w:ilvl w:val="0"/>
          <w:numId w:val="5"/>
        </w:numPr>
        <w:tabs>
          <w:tab w:val="left" w:pos="1399"/>
          <w:tab w:val="left" w:pos="4719"/>
        </w:tabs>
        <w:spacing w:before="5"/>
        <w:rPr>
          <w:b/>
          <w:sz w:val="24"/>
        </w:rPr>
      </w:pPr>
      <w:r>
        <w:rPr>
          <w:b/>
          <w:sz w:val="24"/>
        </w:rPr>
        <w:t>УКУПНО:</w:t>
      </w:r>
      <w:r>
        <w:rPr>
          <w:b/>
          <w:sz w:val="24"/>
          <w:u w:val="single"/>
        </w:rPr>
        <w:tab/>
      </w:r>
      <w:r>
        <w:rPr>
          <w:b/>
          <w:sz w:val="24"/>
        </w:rPr>
        <w:t>РСД</w:t>
      </w:r>
    </w:p>
    <w:p w:rsidR="00331256" w:rsidRDefault="00F7076D">
      <w:pPr>
        <w:tabs>
          <w:tab w:val="left" w:pos="8531"/>
        </w:tabs>
        <w:ind w:left="1398"/>
        <w:rPr>
          <w:b/>
          <w:sz w:val="24"/>
        </w:rPr>
      </w:pPr>
      <w:r>
        <w:rPr>
          <w:b/>
          <w:sz w:val="24"/>
        </w:rPr>
        <w:t>(словима:</w:t>
      </w:r>
      <w:r>
        <w:rPr>
          <w:b/>
          <w:sz w:val="24"/>
          <w:u w:val="single"/>
        </w:rPr>
        <w:tab/>
      </w:r>
      <w:r>
        <w:rPr>
          <w:b/>
          <w:sz w:val="24"/>
        </w:rPr>
        <w:t>)</w:t>
      </w:r>
    </w:p>
    <w:p w:rsidR="00331256" w:rsidRDefault="00331256">
      <w:pPr>
        <w:pStyle w:val="Tijeloteksta"/>
        <w:spacing w:before="2"/>
        <w:rPr>
          <w:b/>
          <w:sz w:val="16"/>
        </w:rPr>
      </w:pPr>
    </w:p>
    <w:p w:rsidR="00331256" w:rsidRDefault="00F7076D">
      <w:pPr>
        <w:spacing w:before="90"/>
        <w:ind w:left="678"/>
        <w:rPr>
          <w:b/>
          <w:sz w:val="24"/>
        </w:rPr>
      </w:pPr>
      <w:r>
        <w:rPr>
          <w:b/>
          <w:sz w:val="24"/>
        </w:rPr>
        <w:t>УСЛОВИ И НАЧИН ПЛАЋАЊА</w:t>
      </w:r>
    </w:p>
    <w:p w:rsidR="00331256" w:rsidRDefault="00F7076D">
      <w:pPr>
        <w:ind w:left="771" w:right="330"/>
        <w:jc w:val="center"/>
        <w:rPr>
          <w:b/>
          <w:sz w:val="24"/>
        </w:rPr>
      </w:pPr>
      <w:r>
        <w:rPr>
          <w:b/>
          <w:sz w:val="24"/>
        </w:rPr>
        <w:t>Члан 3.</w:t>
      </w:r>
    </w:p>
    <w:p w:rsidR="00331256" w:rsidRDefault="00331256">
      <w:pPr>
        <w:pStyle w:val="Tijeloteksta"/>
        <w:spacing w:before="9"/>
        <w:rPr>
          <w:b/>
          <w:sz w:val="15"/>
        </w:rPr>
      </w:pPr>
    </w:p>
    <w:p w:rsidR="00331256" w:rsidRDefault="00F7076D">
      <w:pPr>
        <w:pStyle w:val="Tijeloteksta"/>
        <w:spacing w:before="90"/>
        <w:ind w:left="678" w:right="286" w:firstLine="851"/>
      </w:pPr>
      <w:r>
        <w:t>Исплата добара  из члана 1. овог уговора вршиће се на основу испостављених рачуна, и то најкасније у року од 45 дана од дана испостављања</w:t>
      </w:r>
      <w:r w:rsidR="002E3F8A">
        <w:t xml:space="preserve"> </w:t>
      </w:r>
      <w:r>
        <w:t>рачуна.</w:t>
      </w:r>
    </w:p>
    <w:p w:rsidR="00331256" w:rsidRDefault="00331256">
      <w:pPr>
        <w:pStyle w:val="Tijeloteksta"/>
        <w:rPr>
          <w:sz w:val="27"/>
        </w:rPr>
      </w:pPr>
    </w:p>
    <w:p w:rsidR="00331256" w:rsidRDefault="00331256">
      <w:pPr>
        <w:rPr>
          <w:sz w:val="27"/>
        </w:rPr>
        <w:sectPr w:rsidR="00331256">
          <w:pgSz w:w="11910" w:h="16840"/>
          <w:pgMar w:top="700" w:right="440" w:bottom="1520" w:left="740" w:header="0" w:footer="1254" w:gutter="0"/>
          <w:cols w:space="720"/>
        </w:sectPr>
      </w:pPr>
    </w:p>
    <w:p w:rsidR="00331256" w:rsidRDefault="00F7076D">
      <w:pPr>
        <w:spacing w:before="90"/>
        <w:ind w:left="678"/>
        <w:rPr>
          <w:b/>
          <w:sz w:val="24"/>
        </w:rPr>
      </w:pPr>
      <w:r>
        <w:rPr>
          <w:b/>
          <w:spacing w:val="-1"/>
          <w:sz w:val="24"/>
        </w:rPr>
        <w:lastRenderedPageBreak/>
        <w:t>РОК</w:t>
      </w:r>
    </w:p>
    <w:p w:rsidR="00331256" w:rsidRDefault="00F7076D">
      <w:pPr>
        <w:pStyle w:val="Tijeloteksta"/>
        <w:spacing w:before="10"/>
        <w:rPr>
          <w:b/>
          <w:sz w:val="31"/>
        </w:rPr>
      </w:pPr>
      <w:r>
        <w:br w:type="column"/>
      </w:r>
    </w:p>
    <w:p w:rsidR="00331256" w:rsidRDefault="00F7076D">
      <w:pPr>
        <w:spacing w:line="274" w:lineRule="exact"/>
        <w:ind w:left="3938" w:right="4717"/>
        <w:jc w:val="center"/>
        <w:rPr>
          <w:b/>
          <w:sz w:val="24"/>
        </w:rPr>
      </w:pPr>
      <w:r>
        <w:rPr>
          <w:b/>
          <w:sz w:val="24"/>
        </w:rPr>
        <w:t>Члан 4.</w:t>
      </w:r>
    </w:p>
    <w:p w:rsidR="00331256" w:rsidRDefault="00F7076D">
      <w:pPr>
        <w:pStyle w:val="Tijeloteksta"/>
        <w:spacing w:line="274" w:lineRule="exact"/>
        <w:ind w:left="307"/>
      </w:pPr>
      <w:r>
        <w:t>Уговорне стране сагласно утврђују да ће Добављачу, добра из члана 1.овог уговора</w:t>
      </w:r>
    </w:p>
    <w:p w:rsidR="00331256" w:rsidRDefault="00331256">
      <w:pPr>
        <w:spacing w:line="274" w:lineRule="exact"/>
        <w:sectPr w:rsidR="00331256">
          <w:type w:val="continuous"/>
          <w:pgSz w:w="11910" w:h="16840"/>
          <w:pgMar w:top="1580" w:right="440" w:bottom="280" w:left="740" w:header="720" w:footer="720" w:gutter="0"/>
          <w:cols w:num="2" w:space="720" w:equalWidth="0">
            <w:col w:w="1184" w:space="40"/>
            <w:col w:w="9506"/>
          </w:cols>
        </w:sectPr>
      </w:pPr>
    </w:p>
    <w:p w:rsidR="00331256" w:rsidRDefault="00F7076D">
      <w:pPr>
        <w:pStyle w:val="Tijeloteksta"/>
        <w:tabs>
          <w:tab w:val="left" w:pos="3377"/>
        </w:tabs>
        <w:ind w:left="678"/>
      </w:pPr>
      <w:r>
        <w:lastRenderedPageBreak/>
        <w:t>испоручити у рокуод</w:t>
      </w:r>
      <w:r w:rsidR="002E3F8A">
        <w:t xml:space="preserve"> </w:t>
      </w:r>
      <w:r>
        <w:rPr>
          <w:u w:val="single"/>
        </w:rPr>
        <w:tab/>
      </w:r>
      <w:r w:rsidR="002E3F8A">
        <w:rPr>
          <w:u w:val="single"/>
        </w:rPr>
        <w:t xml:space="preserve"> </w:t>
      </w:r>
      <w:r>
        <w:t>календарских дана од дана испостављања налога</w:t>
      </w:r>
      <w:r w:rsidR="002E3F8A">
        <w:t xml:space="preserve"> </w:t>
      </w:r>
      <w:r>
        <w:t>Наручиоца.</w:t>
      </w:r>
    </w:p>
    <w:p w:rsidR="00331256" w:rsidRDefault="00F7076D">
      <w:pPr>
        <w:spacing w:before="125"/>
        <w:ind w:left="5179"/>
        <w:rPr>
          <w:b/>
          <w:sz w:val="24"/>
        </w:rPr>
      </w:pPr>
      <w:r>
        <w:rPr>
          <w:b/>
          <w:sz w:val="24"/>
        </w:rPr>
        <w:t>Члан 5.</w:t>
      </w:r>
    </w:p>
    <w:p w:rsidR="00331256" w:rsidRDefault="00331256">
      <w:pPr>
        <w:pStyle w:val="Tijeloteksta"/>
        <w:spacing w:before="6"/>
        <w:rPr>
          <w:b/>
          <w:sz w:val="23"/>
        </w:rPr>
      </w:pPr>
    </w:p>
    <w:p w:rsidR="00331256" w:rsidRDefault="00F7076D">
      <w:pPr>
        <w:pStyle w:val="Tijeloteksta"/>
        <w:spacing w:before="1"/>
        <w:ind w:left="678" w:right="236" w:firstLine="851"/>
        <w:jc w:val="both"/>
      </w:pPr>
      <w:r>
        <w:t>Добављач има право да зaхтева продужење рока за испоруку добара у случају у коме је због промењених околности или неиспуњења обавеза Наручиоца био спречен да испоручи добра.</w:t>
      </w:r>
    </w:p>
    <w:p w:rsidR="00331256" w:rsidRDefault="00F7076D">
      <w:pPr>
        <w:pStyle w:val="Tijeloteksta"/>
        <w:ind w:left="678" w:right="286" w:firstLine="719"/>
      </w:pPr>
      <w:r>
        <w:t>Као разлози због којих се, у смислу става 1.овог члана, може захтевати продужење рокова, сматрају се нарочито:</w:t>
      </w:r>
    </w:p>
    <w:p w:rsidR="00331256" w:rsidRDefault="00F7076D">
      <w:pPr>
        <w:pStyle w:val="Paragrafspiska"/>
        <w:numPr>
          <w:ilvl w:val="1"/>
          <w:numId w:val="5"/>
        </w:numPr>
        <w:tabs>
          <w:tab w:val="left" w:pos="1759"/>
        </w:tabs>
        <w:spacing w:before="2" w:line="237" w:lineRule="auto"/>
        <w:ind w:right="246"/>
        <w:rPr>
          <w:sz w:val="24"/>
        </w:rPr>
      </w:pPr>
      <w:r>
        <w:rPr>
          <w:sz w:val="24"/>
        </w:rPr>
        <w:t>природни догађаји (пожар, поплава, земљотрес, изузетно лоше време неуобичајено за годишње доба и за место које је предмет испоруке добара и</w:t>
      </w:r>
      <w:r w:rsidR="002E3F8A">
        <w:rPr>
          <w:sz w:val="24"/>
        </w:rPr>
        <w:t xml:space="preserve"> </w:t>
      </w:r>
      <w:r>
        <w:rPr>
          <w:sz w:val="24"/>
        </w:rPr>
        <w:t>сл.);</w:t>
      </w:r>
    </w:p>
    <w:p w:rsidR="00331256" w:rsidRDefault="00F7076D">
      <w:pPr>
        <w:pStyle w:val="Paragrafspiska"/>
        <w:numPr>
          <w:ilvl w:val="1"/>
          <w:numId w:val="5"/>
        </w:numPr>
        <w:tabs>
          <w:tab w:val="left" w:pos="1759"/>
        </w:tabs>
        <w:spacing w:before="1"/>
        <w:rPr>
          <w:sz w:val="24"/>
        </w:rPr>
      </w:pPr>
      <w:r>
        <w:rPr>
          <w:sz w:val="24"/>
        </w:rPr>
        <w:t>мере предвиђене актима надлежних органа;</w:t>
      </w:r>
    </w:p>
    <w:p w:rsidR="00331256" w:rsidRDefault="00F7076D">
      <w:pPr>
        <w:pStyle w:val="Paragrafspiska"/>
        <w:numPr>
          <w:ilvl w:val="1"/>
          <w:numId w:val="5"/>
        </w:numPr>
        <w:tabs>
          <w:tab w:val="left" w:pos="1759"/>
        </w:tabs>
        <w:ind w:right="244"/>
        <w:rPr>
          <w:sz w:val="24"/>
        </w:rPr>
      </w:pPr>
      <w:r>
        <w:rPr>
          <w:sz w:val="24"/>
        </w:rPr>
        <w:t>услови за извођење радова у земљи или води, који нису предвиђени пројектним задатком;</w:t>
      </w:r>
    </w:p>
    <w:p w:rsidR="00331256" w:rsidRDefault="00F7076D">
      <w:pPr>
        <w:pStyle w:val="Paragrafspiska"/>
        <w:numPr>
          <w:ilvl w:val="1"/>
          <w:numId w:val="5"/>
        </w:numPr>
        <w:tabs>
          <w:tab w:val="left" w:pos="1759"/>
        </w:tabs>
        <w:spacing w:before="1"/>
        <w:rPr>
          <w:sz w:val="24"/>
        </w:rPr>
      </w:pPr>
      <w:r>
        <w:rPr>
          <w:sz w:val="24"/>
        </w:rPr>
        <w:t>за кашњење увођења Добављача у</w:t>
      </w:r>
      <w:r w:rsidR="002E3F8A">
        <w:rPr>
          <w:sz w:val="24"/>
        </w:rPr>
        <w:t xml:space="preserve"> </w:t>
      </w:r>
      <w:r>
        <w:rPr>
          <w:sz w:val="24"/>
        </w:rPr>
        <w:t>посао;</w:t>
      </w:r>
    </w:p>
    <w:p w:rsidR="00331256" w:rsidRDefault="00F7076D">
      <w:pPr>
        <w:pStyle w:val="Paragrafspiska"/>
        <w:numPr>
          <w:ilvl w:val="1"/>
          <w:numId w:val="5"/>
        </w:numPr>
        <w:tabs>
          <w:tab w:val="left" w:pos="1759"/>
        </w:tabs>
        <w:ind w:right="237"/>
        <w:rPr>
          <w:sz w:val="24"/>
        </w:rPr>
      </w:pPr>
      <w:r>
        <w:rPr>
          <w:sz w:val="24"/>
        </w:rPr>
        <w:t>непредвиђена добра за које Добављач приликом испоруке добара није знао нити је могао знати да се морују</w:t>
      </w:r>
      <w:r w:rsidR="002E3F8A">
        <w:rPr>
          <w:sz w:val="24"/>
        </w:rPr>
        <w:t xml:space="preserve"> </w:t>
      </w:r>
      <w:r>
        <w:rPr>
          <w:sz w:val="24"/>
        </w:rPr>
        <w:t>испоручити.</w:t>
      </w:r>
    </w:p>
    <w:p w:rsidR="00331256" w:rsidRDefault="00331256">
      <w:pPr>
        <w:pStyle w:val="Tijeloteksta"/>
        <w:spacing w:before="11"/>
        <w:rPr>
          <w:sz w:val="23"/>
        </w:rPr>
      </w:pPr>
    </w:p>
    <w:p w:rsidR="00331256" w:rsidRDefault="00F7076D">
      <w:pPr>
        <w:pStyle w:val="Tijeloteksta"/>
        <w:ind w:left="678" w:right="234" w:firstLine="851"/>
        <w:jc w:val="both"/>
      </w:pPr>
      <w:r>
        <w:t>Наручилац одлучује да ли ће и за колико продужити рок за завршетак испоруке добара у року од 8 дана од дана када је Добављач затражио од Наручиоца да одлучи о продужењу рока за завршетак испоруке добара.Уколико Добављач пропусти да достави благовремено упозорење о кашњењу или не сарађује у смислу решавања овог кашњења, кашњење изазавано овим пропустом се неће разматрати приликом одређивања новог рока за завршетак испоруке добара.</w:t>
      </w:r>
    </w:p>
    <w:p w:rsidR="00331256" w:rsidRDefault="00331256">
      <w:pPr>
        <w:jc w:val="both"/>
        <w:sectPr w:rsidR="00331256">
          <w:type w:val="continuous"/>
          <w:pgSz w:w="11910" w:h="16840"/>
          <w:pgMar w:top="1580" w:right="440" w:bottom="280" w:left="740" w:header="720" w:footer="720" w:gutter="0"/>
          <w:cols w:space="720"/>
        </w:sectPr>
      </w:pPr>
    </w:p>
    <w:p w:rsidR="00331256" w:rsidRDefault="00F7076D">
      <w:pPr>
        <w:pStyle w:val="Tijeloteksta"/>
        <w:spacing w:before="68"/>
        <w:ind w:left="678" w:right="235" w:firstLine="851"/>
        <w:jc w:val="both"/>
      </w:pPr>
      <w:r>
        <w:lastRenderedPageBreak/>
        <w:t>Захтев за продужење рока за испоруку добара Добављач писмено подноси Наручиоцу у року од једног дана од сазнања за околност, а најкасније 10 (десет) дана пре истека коначног рока за завршетак испоруке добара.</w:t>
      </w:r>
    </w:p>
    <w:p w:rsidR="00331256" w:rsidRDefault="00F7076D">
      <w:pPr>
        <w:pStyle w:val="Tijeloteksta"/>
        <w:ind w:left="678" w:right="238" w:firstLine="851"/>
        <w:jc w:val="both"/>
      </w:pPr>
      <w:r>
        <w:t>Уговорени рок је продужен када уговорне стране закључе Анекс уговора у складу са одлуком коју Наручилац донесе на начин и под условима прописаним чланом 115.Закона.</w:t>
      </w:r>
    </w:p>
    <w:p w:rsidR="00331256" w:rsidRDefault="00F7076D">
      <w:pPr>
        <w:pStyle w:val="Tijeloteksta"/>
        <w:ind w:left="678" w:right="242" w:firstLine="851"/>
        <w:jc w:val="both"/>
      </w:pPr>
      <w:r>
        <w:t>У случају да Добављач не испуњава предвиђену динамику, обавезан је да уведе у рад више извршилаца, без права на захтевање повећаних трошкова или посебне накнаде.</w:t>
      </w:r>
    </w:p>
    <w:p w:rsidR="00331256" w:rsidRDefault="00F7076D">
      <w:pPr>
        <w:pStyle w:val="Tijeloteksta"/>
        <w:ind w:left="678" w:right="239" w:firstLine="851"/>
        <w:jc w:val="both"/>
      </w:pPr>
      <w:r>
        <w:t>Ако Добављач падне у доцњу са испоруком добара, нема право на продужење уговореног рока због околности које су настале у време доцње.</w:t>
      </w:r>
    </w:p>
    <w:p w:rsidR="00331256" w:rsidRDefault="00331256">
      <w:pPr>
        <w:pStyle w:val="Tijeloteksta"/>
        <w:rPr>
          <w:sz w:val="20"/>
        </w:rPr>
      </w:pPr>
    </w:p>
    <w:p w:rsidR="00331256" w:rsidRDefault="00331256">
      <w:pPr>
        <w:pStyle w:val="Tijeloteksta"/>
        <w:spacing w:before="6"/>
        <w:rPr>
          <w:sz w:val="17"/>
        </w:rPr>
      </w:pPr>
    </w:p>
    <w:p w:rsidR="00331256" w:rsidRDefault="00F7076D">
      <w:pPr>
        <w:spacing w:before="90"/>
        <w:ind w:left="678"/>
        <w:rPr>
          <w:b/>
          <w:sz w:val="24"/>
        </w:rPr>
      </w:pPr>
      <w:r>
        <w:rPr>
          <w:b/>
          <w:sz w:val="24"/>
        </w:rPr>
        <w:t>УГОВОРНА КАЗНА</w:t>
      </w:r>
    </w:p>
    <w:p w:rsidR="00331256" w:rsidRDefault="00F7076D">
      <w:pPr>
        <w:spacing w:before="120"/>
        <w:ind w:left="771" w:right="330"/>
        <w:jc w:val="center"/>
        <w:rPr>
          <w:b/>
          <w:sz w:val="24"/>
        </w:rPr>
      </w:pPr>
      <w:r>
        <w:rPr>
          <w:b/>
          <w:sz w:val="24"/>
        </w:rPr>
        <w:t>Члан 6.</w:t>
      </w:r>
    </w:p>
    <w:p w:rsidR="00331256" w:rsidRDefault="00F7076D">
      <w:pPr>
        <w:pStyle w:val="Tijeloteksta"/>
        <w:spacing w:before="115"/>
        <w:ind w:left="678" w:right="235" w:firstLine="707"/>
        <w:jc w:val="both"/>
      </w:pPr>
      <w:r>
        <w:t>Уколико Добављач не заврши испоруку добара у уговореном року, дужан је да плати Наручиоцу уговорну казну у висини 0,1% (0,1 проценатa) од укупно уговорене вредности без ПДВ-а за сваки дан закашњења. Уколико је укупан износ обрачунат по овом основу већи од 5% од Укупне уговорене цене без ПДВ-а, Наручилац може једнострано раскинути</w:t>
      </w:r>
      <w:r w:rsidR="002E3F8A">
        <w:t xml:space="preserve"> </w:t>
      </w:r>
      <w:r>
        <w:t>Уговор.</w:t>
      </w:r>
    </w:p>
    <w:p w:rsidR="00331256" w:rsidRDefault="00F7076D">
      <w:pPr>
        <w:pStyle w:val="Tijeloteksta"/>
        <w:spacing w:before="1"/>
        <w:ind w:left="678" w:right="237" w:firstLine="707"/>
        <w:jc w:val="both"/>
      </w:pPr>
      <w:r>
        <w:t>Наплату уговорне казне Наручилац ће извршити, без претходног пристанка Добављача, умањењем вредности наведеног у рачуну.</w:t>
      </w:r>
    </w:p>
    <w:p w:rsidR="00331256" w:rsidRDefault="00F7076D">
      <w:pPr>
        <w:pStyle w:val="Tijeloteksta"/>
        <w:ind w:left="678" w:right="239" w:firstLine="707"/>
        <w:jc w:val="both"/>
      </w:pPr>
      <w:r>
        <w:t>Ако је Наручилац због закашњења у испоруци добара претрпео какву штету, може захтевати од Добављача и потпуну накнаду штете, независно од уговорене казне и заједно са њом.</w:t>
      </w:r>
    </w:p>
    <w:p w:rsidR="00331256" w:rsidRDefault="00331256">
      <w:pPr>
        <w:pStyle w:val="Tijeloteksta"/>
        <w:rPr>
          <w:sz w:val="20"/>
        </w:rPr>
      </w:pPr>
    </w:p>
    <w:p w:rsidR="00331256" w:rsidRDefault="00331256">
      <w:pPr>
        <w:pStyle w:val="Tijeloteksta"/>
        <w:spacing w:before="6"/>
        <w:rPr>
          <w:sz w:val="20"/>
        </w:rPr>
      </w:pPr>
    </w:p>
    <w:p w:rsidR="00331256" w:rsidRDefault="00F7076D">
      <w:pPr>
        <w:spacing w:before="90"/>
        <w:ind w:left="678"/>
        <w:rPr>
          <w:b/>
          <w:sz w:val="24"/>
        </w:rPr>
      </w:pPr>
      <w:r>
        <w:rPr>
          <w:b/>
          <w:sz w:val="24"/>
        </w:rPr>
        <w:t>ОБАВЕЗЕ ДОБАВЉАЧА</w:t>
      </w:r>
    </w:p>
    <w:p w:rsidR="00331256" w:rsidRDefault="00F7076D">
      <w:pPr>
        <w:spacing w:before="1"/>
        <w:ind w:left="771" w:right="330"/>
        <w:jc w:val="center"/>
        <w:rPr>
          <w:b/>
          <w:sz w:val="24"/>
        </w:rPr>
      </w:pPr>
      <w:r>
        <w:rPr>
          <w:b/>
          <w:sz w:val="24"/>
        </w:rPr>
        <w:t>Члан 7.</w:t>
      </w:r>
    </w:p>
    <w:p w:rsidR="00331256" w:rsidRDefault="00331256">
      <w:pPr>
        <w:pStyle w:val="Tijeloteksta"/>
        <w:spacing w:before="9"/>
        <w:rPr>
          <w:b/>
          <w:sz w:val="15"/>
        </w:rPr>
      </w:pPr>
    </w:p>
    <w:p w:rsidR="00331256" w:rsidRDefault="00F7076D">
      <w:pPr>
        <w:pStyle w:val="Tijeloteksta"/>
        <w:spacing w:before="90"/>
        <w:ind w:left="1386"/>
      </w:pPr>
      <w:r>
        <w:t>Обавезе Добављача из члана 1.овог уговора су:</w:t>
      </w:r>
    </w:p>
    <w:p w:rsidR="00331256" w:rsidRDefault="00F7076D">
      <w:pPr>
        <w:pStyle w:val="Paragrafspiska"/>
        <w:numPr>
          <w:ilvl w:val="0"/>
          <w:numId w:val="4"/>
        </w:numPr>
        <w:tabs>
          <w:tab w:val="left" w:pos="1785"/>
          <w:tab w:val="left" w:pos="1786"/>
          <w:tab w:val="left" w:pos="2320"/>
        </w:tabs>
        <w:ind w:right="243" w:firstLine="720"/>
        <w:rPr>
          <w:sz w:val="24"/>
        </w:rPr>
      </w:pPr>
      <w:r>
        <w:rPr>
          <w:sz w:val="24"/>
        </w:rPr>
        <w:t>да</w:t>
      </w:r>
      <w:r>
        <w:rPr>
          <w:sz w:val="24"/>
        </w:rPr>
        <w:tab/>
        <w:t>добра испоручи у свему према условима из конкурсне документације и прихваћене</w:t>
      </w:r>
      <w:r w:rsidR="002E3F8A">
        <w:rPr>
          <w:sz w:val="24"/>
        </w:rPr>
        <w:t xml:space="preserve"> </w:t>
      </w:r>
      <w:r>
        <w:rPr>
          <w:sz w:val="24"/>
        </w:rPr>
        <w:t>понуде.</w:t>
      </w:r>
    </w:p>
    <w:p w:rsidR="00331256" w:rsidRDefault="00F7076D">
      <w:pPr>
        <w:pStyle w:val="Paragrafspiska"/>
        <w:numPr>
          <w:ilvl w:val="0"/>
          <w:numId w:val="4"/>
        </w:numPr>
        <w:tabs>
          <w:tab w:val="left" w:pos="1538"/>
        </w:tabs>
        <w:ind w:left="1538" w:hanging="140"/>
        <w:rPr>
          <w:sz w:val="24"/>
        </w:rPr>
      </w:pPr>
      <w:r>
        <w:rPr>
          <w:sz w:val="24"/>
        </w:rPr>
        <w:t>да добра испоручи у складу са важећим законским и техничким</w:t>
      </w:r>
      <w:r w:rsidR="002E3F8A">
        <w:rPr>
          <w:sz w:val="24"/>
        </w:rPr>
        <w:t xml:space="preserve"> </w:t>
      </w:r>
      <w:r>
        <w:rPr>
          <w:sz w:val="24"/>
        </w:rPr>
        <w:t>прописима.</w:t>
      </w:r>
    </w:p>
    <w:p w:rsidR="00331256" w:rsidRDefault="00331256">
      <w:pPr>
        <w:pStyle w:val="Tijeloteksta"/>
        <w:spacing w:before="4"/>
      </w:pPr>
    </w:p>
    <w:p w:rsidR="00331256" w:rsidRDefault="00F7076D">
      <w:pPr>
        <w:spacing w:before="1"/>
        <w:ind w:left="678"/>
        <w:rPr>
          <w:b/>
          <w:sz w:val="24"/>
        </w:rPr>
      </w:pPr>
      <w:r>
        <w:rPr>
          <w:b/>
          <w:sz w:val="24"/>
        </w:rPr>
        <w:t>ОСИГУРАЊЕ И ФИНАНСИЈСКО ОБЕЗБЕЂЕЊЕ</w:t>
      </w:r>
    </w:p>
    <w:p w:rsidR="00331256" w:rsidRDefault="00331256">
      <w:pPr>
        <w:pStyle w:val="Tijeloteksta"/>
        <w:spacing w:before="11"/>
        <w:rPr>
          <w:b/>
          <w:sz w:val="23"/>
        </w:rPr>
      </w:pPr>
    </w:p>
    <w:p w:rsidR="00331256" w:rsidRDefault="00F7076D">
      <w:pPr>
        <w:ind w:left="5179"/>
        <w:rPr>
          <w:b/>
          <w:sz w:val="24"/>
        </w:rPr>
      </w:pPr>
      <w:r>
        <w:rPr>
          <w:b/>
          <w:sz w:val="24"/>
        </w:rPr>
        <w:t>Члан 8.</w:t>
      </w:r>
    </w:p>
    <w:p w:rsidR="00331256" w:rsidRDefault="00331256">
      <w:pPr>
        <w:pStyle w:val="Tijeloteksta"/>
        <w:spacing w:before="4"/>
        <w:rPr>
          <w:b/>
          <w:sz w:val="23"/>
        </w:rPr>
      </w:pPr>
    </w:p>
    <w:p w:rsidR="00331256" w:rsidRDefault="00F7076D">
      <w:pPr>
        <w:pStyle w:val="Tijeloteksta"/>
        <w:ind w:left="678" w:right="259" w:firstLine="770"/>
        <w:jc w:val="both"/>
      </w:pPr>
      <w:r>
        <w:t xml:space="preserve">Приликом закључења Уговора, а најкасније у року од 10 дана, Добављач доставља Наручиоцу бланко сопствену меницу, са потврдом пословне банке о извршеној регистрацији и ОП обрасцем, и менично овлашћење, које је средство финансијског обезбеђења за добро извршење посла у износу од </w:t>
      </w:r>
      <w:r>
        <w:rPr>
          <w:b/>
        </w:rPr>
        <w:t xml:space="preserve">10 % </w:t>
      </w:r>
      <w:r>
        <w:t>од укупне вредности уговора без ПДВ-а, у корист Наручиоца, која треба да буде са клаузулом „ без протеста” , роком доспећа „ по виђењу” и роком важења 60 (шездесет) дана дужим од уговореног рока за испоруку добара, с тим да евентуални продужетак рока за испоруку добара има за последицу и продужење рока важења менице и меничног овлашћења, за исти број дана за који ће бити продужен и рок за испоруку добара.</w:t>
      </w:r>
    </w:p>
    <w:p w:rsidR="00331256" w:rsidRDefault="00331256">
      <w:pPr>
        <w:pStyle w:val="Tijeloteksta"/>
        <w:spacing w:before="4"/>
        <w:rPr>
          <w:sz w:val="21"/>
        </w:rPr>
      </w:pPr>
    </w:p>
    <w:p w:rsidR="00331256" w:rsidRDefault="00F7076D">
      <w:pPr>
        <w:spacing w:before="1"/>
        <w:ind w:left="678"/>
        <w:rPr>
          <w:b/>
          <w:sz w:val="24"/>
        </w:rPr>
      </w:pPr>
      <w:r>
        <w:rPr>
          <w:b/>
          <w:sz w:val="24"/>
        </w:rPr>
        <w:t>РАСКИД УГОВОРА</w:t>
      </w:r>
    </w:p>
    <w:p w:rsidR="00331256" w:rsidRDefault="00F7076D">
      <w:pPr>
        <w:spacing w:before="120"/>
        <w:ind w:left="5179"/>
        <w:rPr>
          <w:b/>
          <w:sz w:val="24"/>
        </w:rPr>
      </w:pPr>
      <w:r>
        <w:rPr>
          <w:b/>
          <w:sz w:val="24"/>
        </w:rPr>
        <w:t>Члан 9.</w:t>
      </w:r>
    </w:p>
    <w:p w:rsidR="00331256" w:rsidRDefault="00F7076D">
      <w:pPr>
        <w:pStyle w:val="Tijeloteksta"/>
        <w:spacing w:before="115"/>
        <w:ind w:left="678" w:right="226" w:firstLine="707"/>
      </w:pPr>
      <w:r>
        <w:t>Наручилац задржава право да једнострано раскине овај уговор уколико Добављач касни са испоуком добара дуже од 15 (петнаест) календарских дана.</w:t>
      </w:r>
    </w:p>
    <w:p w:rsidR="00331256" w:rsidRDefault="00331256">
      <w:pPr>
        <w:sectPr w:rsidR="00331256">
          <w:pgSz w:w="11910" w:h="16840"/>
          <w:pgMar w:top="700" w:right="440" w:bottom="1520" w:left="740" w:header="0" w:footer="1254" w:gutter="0"/>
          <w:cols w:space="720"/>
        </w:sectPr>
      </w:pPr>
    </w:p>
    <w:p w:rsidR="00331256" w:rsidRDefault="00F7076D">
      <w:pPr>
        <w:pStyle w:val="Tijeloteksta"/>
        <w:spacing w:before="68"/>
        <w:ind w:left="678" w:right="236" w:firstLine="707"/>
        <w:jc w:val="both"/>
      </w:pPr>
      <w:r>
        <w:lastRenderedPageBreak/>
        <w:t>Наручилац задржава право да једнострано раскине овај уговор уколико испоручена добра одговарају прописима или стандардима за ту врсту посла и квалитету наведеном у понуди Добављача, а Добављач није поступио по примедбама Наручиоца, као и ако Добављач не испоручи добра у складу са пројектним задатком или из неоправданих разлога прекине са испоруком добара.</w:t>
      </w:r>
    </w:p>
    <w:p w:rsidR="00331256" w:rsidRDefault="00331256">
      <w:pPr>
        <w:pStyle w:val="Tijeloteksta"/>
        <w:spacing w:before="3"/>
        <w:rPr>
          <w:sz w:val="21"/>
        </w:rPr>
      </w:pPr>
    </w:p>
    <w:p w:rsidR="008D1CDC" w:rsidRDefault="008D1CDC" w:rsidP="008D1CDC">
      <w:pPr>
        <w:ind w:left="678"/>
        <w:rPr>
          <w:b/>
          <w:sz w:val="24"/>
        </w:rPr>
      </w:pPr>
      <w:r>
        <w:rPr>
          <w:b/>
          <w:sz w:val="24"/>
        </w:rPr>
        <w:t>ИЗМЕНЕ УГОВОРА</w:t>
      </w:r>
    </w:p>
    <w:p w:rsidR="008D1CDC" w:rsidRDefault="008D1CDC" w:rsidP="008D1CDC">
      <w:pPr>
        <w:spacing w:before="60"/>
        <w:ind w:left="5119"/>
        <w:rPr>
          <w:b/>
          <w:sz w:val="24"/>
        </w:rPr>
      </w:pPr>
      <w:r>
        <w:rPr>
          <w:b/>
          <w:sz w:val="24"/>
        </w:rPr>
        <w:t>Члан 10.</w:t>
      </w:r>
    </w:p>
    <w:p w:rsidR="008D1CDC" w:rsidRDefault="008D1CDC" w:rsidP="008D1CDC">
      <w:pPr>
        <w:pStyle w:val="Tijeloteksta"/>
        <w:spacing w:before="7"/>
        <w:rPr>
          <w:b/>
          <w:sz w:val="23"/>
        </w:rPr>
      </w:pPr>
    </w:p>
    <w:p w:rsidR="008D1CDC" w:rsidRDefault="008D1CDC" w:rsidP="008D1CDC">
      <w:pPr>
        <w:pStyle w:val="Tijeloteksta"/>
        <w:ind w:left="678" w:right="233" w:firstLine="851"/>
        <w:jc w:val="both"/>
      </w:pPr>
      <w:r>
        <w:t>Наручилац може, након закључења Уговора о јавној набавци намештаја за опремање Здравствене установе Дом здравља Деспотовац, без спровођења поступка јавне набавке, да повећа обим добара који су предмет уговора, ако је то повећање последица околности које су уочене у току реализације уговора и без чијег извршења циљ закљученог уговора не би био остварен у потпуности. Вредност повећаног обима добара не може бити већи од 5% укупне вредности закљученог уговора, односно укупна вредност повећања уговора не може да буде већа од 5.000.000 динара.Наведено ограничење не односи се на вишкове добара уколико су та добра уговорене.( члан 115. ст. 1. и 3. Закона).</w:t>
      </w:r>
    </w:p>
    <w:p w:rsidR="008D1CDC" w:rsidRDefault="008D1CDC" w:rsidP="008D1CDC">
      <w:pPr>
        <w:pStyle w:val="Tijeloteksta"/>
        <w:tabs>
          <w:tab w:val="left" w:pos="8752"/>
        </w:tabs>
        <w:spacing w:before="1"/>
        <w:ind w:left="678" w:right="236" w:firstLine="566"/>
      </w:pPr>
      <w:r>
        <w:t>Ако вредност повећаног обима добара прелази прописане лимите, повећање обима предмета уговора не може се извршити без спровођења одговарајућег поступка јавне набавке.</w:t>
      </w:r>
    </w:p>
    <w:p w:rsidR="008D1CDC" w:rsidRDefault="008D1CDC" w:rsidP="008D1CDC">
      <w:pPr>
        <w:pStyle w:val="Tijeloteksta"/>
        <w:ind w:left="678" w:firstLine="566"/>
      </w:pPr>
      <w:r>
        <w:t>Наручилац ће дозволити продужетак рока за испоруку добара, ако наступе околности на које Добављач није могао да утиче, а које се односе на:</w:t>
      </w:r>
    </w:p>
    <w:p w:rsidR="008D1CDC" w:rsidRDefault="008D1CDC" w:rsidP="008D1CDC">
      <w:pPr>
        <w:pStyle w:val="Paragrafspiska"/>
        <w:numPr>
          <w:ilvl w:val="0"/>
          <w:numId w:val="3"/>
        </w:numPr>
        <w:tabs>
          <w:tab w:val="left" w:pos="1387"/>
        </w:tabs>
        <w:ind w:right="241" w:hanging="360"/>
        <w:rPr>
          <w:sz w:val="24"/>
        </w:rPr>
      </w:pPr>
      <w:r>
        <w:rPr>
          <w:sz w:val="24"/>
        </w:rPr>
        <w:t>природни догађаји (пожар, поплава, земљотрес, изузетно лоше време неуобичајено за годишње доба и за место које је предмет испоруке добара и сл.);</w:t>
      </w:r>
    </w:p>
    <w:p w:rsidR="008D1CDC" w:rsidRDefault="008D1CDC" w:rsidP="008D1CDC">
      <w:pPr>
        <w:pStyle w:val="Paragrafspiska"/>
        <w:numPr>
          <w:ilvl w:val="0"/>
          <w:numId w:val="3"/>
        </w:numPr>
        <w:tabs>
          <w:tab w:val="left" w:pos="1387"/>
        </w:tabs>
        <w:ind w:hanging="360"/>
        <w:rPr>
          <w:sz w:val="24"/>
        </w:rPr>
      </w:pPr>
      <w:r>
        <w:rPr>
          <w:sz w:val="24"/>
        </w:rPr>
        <w:t>мере предвиђене актима надлежних органа;</w:t>
      </w:r>
    </w:p>
    <w:p w:rsidR="008D1CDC" w:rsidRDefault="008D1CDC" w:rsidP="008D1CDC">
      <w:pPr>
        <w:pStyle w:val="Paragrafspiska"/>
        <w:numPr>
          <w:ilvl w:val="0"/>
          <w:numId w:val="3"/>
        </w:numPr>
        <w:tabs>
          <w:tab w:val="left" w:pos="1387"/>
        </w:tabs>
        <w:ind w:right="245" w:hanging="360"/>
        <w:rPr>
          <w:sz w:val="24"/>
        </w:rPr>
      </w:pPr>
      <w:r>
        <w:rPr>
          <w:sz w:val="24"/>
        </w:rPr>
        <w:t>услови за извођење радова у земљи или води, који нису предвиђени пројектним задатком;</w:t>
      </w:r>
    </w:p>
    <w:p w:rsidR="008D1CDC" w:rsidRDefault="008D1CDC" w:rsidP="008D1CDC">
      <w:pPr>
        <w:pStyle w:val="Paragrafspiska"/>
        <w:numPr>
          <w:ilvl w:val="0"/>
          <w:numId w:val="3"/>
        </w:numPr>
        <w:tabs>
          <w:tab w:val="left" w:pos="1387"/>
        </w:tabs>
        <w:spacing w:before="1"/>
        <w:ind w:hanging="360"/>
        <w:rPr>
          <w:sz w:val="24"/>
        </w:rPr>
      </w:pPr>
      <w:r>
        <w:rPr>
          <w:sz w:val="24"/>
        </w:rPr>
        <w:t>за кашњење увођења Добављача у посао;</w:t>
      </w:r>
    </w:p>
    <w:p w:rsidR="008D1CDC" w:rsidRPr="008D1CDC" w:rsidRDefault="008D1CDC" w:rsidP="008D1CDC">
      <w:pPr>
        <w:pStyle w:val="Paragrafspiska"/>
        <w:numPr>
          <w:ilvl w:val="0"/>
          <w:numId w:val="3"/>
        </w:numPr>
        <w:tabs>
          <w:tab w:val="left" w:pos="1387"/>
        </w:tabs>
        <w:ind w:right="243" w:hanging="360"/>
        <w:rPr>
          <w:sz w:val="24"/>
        </w:rPr>
      </w:pPr>
      <w:r>
        <w:rPr>
          <w:sz w:val="24"/>
        </w:rPr>
        <w:t>непредвиђена добра за које Добављач приликом испоруке добара није знао нити је могао знати да се морују испоручити.</w:t>
      </w:r>
    </w:p>
    <w:p w:rsidR="008D1CDC" w:rsidRDefault="008D1CDC" w:rsidP="008D1CDC">
      <w:pPr>
        <w:pStyle w:val="Paragrafspiska"/>
        <w:tabs>
          <w:tab w:val="left" w:pos="1387"/>
        </w:tabs>
        <w:ind w:left="1398" w:right="243" w:firstLine="0"/>
        <w:rPr>
          <w:sz w:val="24"/>
        </w:rPr>
      </w:pPr>
    </w:p>
    <w:p w:rsidR="008D1CDC" w:rsidRDefault="008D1CDC" w:rsidP="008D1CDC">
      <w:pPr>
        <w:spacing w:before="5"/>
        <w:ind w:left="5119"/>
        <w:rPr>
          <w:b/>
          <w:sz w:val="24"/>
        </w:rPr>
      </w:pPr>
      <w:r>
        <w:rPr>
          <w:b/>
          <w:sz w:val="24"/>
        </w:rPr>
        <w:t>Члан 11.</w:t>
      </w:r>
    </w:p>
    <w:p w:rsidR="008D1CDC" w:rsidRDefault="008D1CDC" w:rsidP="008D1CDC">
      <w:pPr>
        <w:pStyle w:val="Tijeloteksta"/>
        <w:spacing w:before="6"/>
        <w:rPr>
          <w:b/>
          <w:sz w:val="23"/>
        </w:rPr>
      </w:pPr>
    </w:p>
    <w:p w:rsidR="008D1CDC" w:rsidRDefault="008D1CDC" w:rsidP="008D1CDC">
      <w:pPr>
        <w:pStyle w:val="Tijeloteksta"/>
        <w:ind w:left="678" w:right="237" w:firstLine="851"/>
        <w:jc w:val="both"/>
      </w:pPr>
      <w:r>
        <w:t>У случају потребе извршења непредвиђених добара, поред продужења рока, наручилац ће дозволити и промену вредности закљученог уговора, до износа трошкова који су настали због испоруке тих добара, под условом да вредност тих трошкова не прелази прописане лимите за повећање обима предмета јавненабавке.</w:t>
      </w:r>
    </w:p>
    <w:p w:rsidR="008D1CDC" w:rsidRDefault="008D1CDC" w:rsidP="008D1CDC">
      <w:pPr>
        <w:pStyle w:val="Tijeloteksta"/>
        <w:spacing w:before="3" w:line="237" w:lineRule="auto"/>
        <w:ind w:left="678" w:right="238" w:firstLine="851"/>
        <w:jc w:val="both"/>
      </w:pPr>
      <w:r>
        <w:t>Наручилац доноси одлуку о измени уговора због повећања обима предмета јавне набавке или због промене других битних елемената уговора, у складу са чланом 115.Закона.</w:t>
      </w:r>
    </w:p>
    <w:p w:rsidR="008D1CDC" w:rsidRDefault="008D1CDC" w:rsidP="008D1CDC">
      <w:pPr>
        <w:pStyle w:val="Tijeloteksta"/>
        <w:spacing w:before="1"/>
        <w:ind w:left="678" w:right="243" w:firstLine="851"/>
        <w:jc w:val="both"/>
      </w:pPr>
      <w:r>
        <w:t>Изменом уговора, по било ком од наведених основа, не може се мењати предмет јавне набавке.</w:t>
      </w:r>
    </w:p>
    <w:p w:rsidR="008D1CDC" w:rsidRDefault="008D1CDC" w:rsidP="008D1CDC">
      <w:pPr>
        <w:pStyle w:val="Tijeloteksta"/>
        <w:spacing w:before="5"/>
      </w:pPr>
    </w:p>
    <w:p w:rsidR="008D1CDC" w:rsidRDefault="008D1CDC" w:rsidP="008D1CDC">
      <w:pPr>
        <w:ind w:left="678"/>
        <w:rPr>
          <w:b/>
          <w:sz w:val="24"/>
        </w:rPr>
      </w:pPr>
      <w:r>
        <w:rPr>
          <w:b/>
          <w:sz w:val="24"/>
        </w:rPr>
        <w:t>ПРЕЛАЗНЕ И ЗАВРШНЕ ОДРЕДБЕ</w:t>
      </w:r>
    </w:p>
    <w:p w:rsidR="008D1CDC" w:rsidRDefault="008D1CDC" w:rsidP="008D1CDC">
      <w:pPr>
        <w:pStyle w:val="Tijeloteksta"/>
        <w:spacing w:before="2"/>
        <w:rPr>
          <w:b/>
          <w:sz w:val="16"/>
        </w:rPr>
      </w:pPr>
    </w:p>
    <w:p w:rsidR="008D1CDC" w:rsidRDefault="008D1CDC" w:rsidP="008D1CDC">
      <w:pPr>
        <w:spacing w:before="90" w:line="274" w:lineRule="exact"/>
        <w:ind w:left="771" w:right="330"/>
        <w:jc w:val="center"/>
        <w:rPr>
          <w:b/>
          <w:sz w:val="24"/>
        </w:rPr>
      </w:pPr>
      <w:r>
        <w:rPr>
          <w:b/>
          <w:sz w:val="24"/>
        </w:rPr>
        <w:t>Члан 12.</w:t>
      </w:r>
    </w:p>
    <w:p w:rsidR="008D1CDC" w:rsidRDefault="008D1CDC" w:rsidP="008D1CDC">
      <w:pPr>
        <w:pStyle w:val="Tijeloteksta"/>
        <w:spacing w:line="274" w:lineRule="exact"/>
        <w:ind w:left="1530"/>
      </w:pPr>
      <w:r>
        <w:t>Саставни део овог уговора чине:</w:t>
      </w:r>
    </w:p>
    <w:p w:rsidR="008D1CDC" w:rsidRDefault="008D1CDC" w:rsidP="008D1CDC">
      <w:pPr>
        <w:pStyle w:val="Tijeloteksta"/>
        <w:rPr>
          <w:sz w:val="20"/>
        </w:rPr>
      </w:pPr>
    </w:p>
    <w:p w:rsidR="008D1CDC" w:rsidRDefault="008D1CDC" w:rsidP="008D1CDC">
      <w:pPr>
        <w:pStyle w:val="Tijeloteksta"/>
        <w:spacing w:before="1"/>
        <w:rPr>
          <w:sz w:val="17"/>
        </w:rPr>
      </w:pPr>
    </w:p>
    <w:p w:rsidR="008D1CDC" w:rsidRDefault="008D1CDC" w:rsidP="008D1CDC">
      <w:pPr>
        <w:pStyle w:val="Paragrafspiska"/>
        <w:numPr>
          <w:ilvl w:val="1"/>
          <w:numId w:val="3"/>
        </w:numPr>
        <w:tabs>
          <w:tab w:val="left" w:pos="1812"/>
          <w:tab w:val="left" w:pos="6275"/>
          <w:tab w:val="left" w:pos="8023"/>
        </w:tabs>
        <w:spacing w:before="90"/>
        <w:rPr>
          <w:sz w:val="24"/>
        </w:rPr>
      </w:pPr>
      <w:r>
        <w:rPr>
          <w:sz w:val="24"/>
        </w:rPr>
        <w:t>Понуда  Добављача</w:t>
      </w:r>
      <w:r w:rsidR="00E6018E">
        <w:rPr>
          <w:sz w:val="24"/>
        </w:rPr>
        <w:t xml:space="preserve"> </w:t>
      </w:r>
      <w:r>
        <w:rPr>
          <w:sz w:val="24"/>
        </w:rPr>
        <w:t>добара</w:t>
      </w:r>
      <w:r w:rsidR="00E6018E">
        <w:rPr>
          <w:sz w:val="24"/>
        </w:rPr>
        <w:t xml:space="preserve"> </w:t>
      </w:r>
      <w:r>
        <w:rPr>
          <w:sz w:val="24"/>
        </w:rPr>
        <w:t>број</w:t>
      </w:r>
      <w:r>
        <w:rPr>
          <w:sz w:val="24"/>
          <w:u w:val="single"/>
        </w:rPr>
        <w:tab/>
      </w:r>
      <w:r>
        <w:rPr>
          <w:sz w:val="24"/>
        </w:rPr>
        <w:t>од</w:t>
      </w:r>
      <w:r>
        <w:rPr>
          <w:sz w:val="24"/>
          <w:u w:val="single"/>
        </w:rPr>
        <w:tab/>
      </w:r>
      <w:r>
        <w:rPr>
          <w:sz w:val="24"/>
        </w:rPr>
        <w:t>. године.</w:t>
      </w:r>
    </w:p>
    <w:p w:rsidR="008D1CDC" w:rsidRDefault="008D1CDC" w:rsidP="008D1CDC">
      <w:pPr>
        <w:pStyle w:val="Tijeloteksta"/>
        <w:rPr>
          <w:sz w:val="26"/>
        </w:rPr>
      </w:pPr>
    </w:p>
    <w:p w:rsidR="008D1CDC" w:rsidRDefault="008D1CDC" w:rsidP="008D1CDC">
      <w:pPr>
        <w:pStyle w:val="Tijeloteksta"/>
        <w:spacing w:before="4"/>
        <w:rPr>
          <w:sz w:val="22"/>
        </w:rPr>
      </w:pPr>
    </w:p>
    <w:p w:rsidR="008D1CDC" w:rsidRDefault="008D1CDC" w:rsidP="008D1CDC">
      <w:pPr>
        <w:ind w:left="771" w:right="330"/>
        <w:jc w:val="center"/>
        <w:rPr>
          <w:b/>
          <w:sz w:val="24"/>
        </w:rPr>
      </w:pPr>
    </w:p>
    <w:p w:rsidR="008D1CDC" w:rsidRDefault="008D1CDC" w:rsidP="008D1CDC">
      <w:pPr>
        <w:ind w:left="771" w:right="330"/>
        <w:jc w:val="center"/>
        <w:rPr>
          <w:b/>
          <w:sz w:val="24"/>
        </w:rPr>
      </w:pPr>
    </w:p>
    <w:p w:rsidR="008D1CDC" w:rsidRDefault="008D1CDC" w:rsidP="008D1CDC">
      <w:pPr>
        <w:ind w:left="771" w:right="330"/>
        <w:jc w:val="center"/>
        <w:rPr>
          <w:b/>
          <w:sz w:val="24"/>
        </w:rPr>
      </w:pPr>
      <w:r>
        <w:rPr>
          <w:b/>
          <w:sz w:val="24"/>
        </w:rPr>
        <w:lastRenderedPageBreak/>
        <w:t>Члан 13.</w:t>
      </w:r>
    </w:p>
    <w:p w:rsidR="008D1CDC" w:rsidRDefault="008D1CDC" w:rsidP="008D1CDC">
      <w:pPr>
        <w:pStyle w:val="Tijeloteksta"/>
        <w:spacing w:before="91" w:line="220" w:lineRule="auto"/>
        <w:ind w:left="678" w:right="286" w:firstLine="851"/>
      </w:pPr>
      <w:r>
        <w:t>Уговорне стране су сагласне да се на све међусобне односе који нису дефинисани овим уговором, непосредно примењују одредбе позитивних законских</w:t>
      </w:r>
      <w:r w:rsidR="00E6018E">
        <w:t xml:space="preserve"> </w:t>
      </w:r>
      <w:r>
        <w:t>прописа.</w:t>
      </w:r>
    </w:p>
    <w:p w:rsidR="008D1CDC" w:rsidRDefault="008D1CDC" w:rsidP="008D1CDC">
      <w:pPr>
        <w:pStyle w:val="Tijeloteksta"/>
        <w:spacing w:before="5"/>
        <w:rPr>
          <w:sz w:val="34"/>
        </w:rPr>
      </w:pPr>
    </w:p>
    <w:p w:rsidR="008D1CDC" w:rsidRDefault="008D1CDC" w:rsidP="008D1CDC">
      <w:pPr>
        <w:ind w:left="5119"/>
        <w:rPr>
          <w:b/>
          <w:sz w:val="24"/>
        </w:rPr>
      </w:pPr>
      <w:r>
        <w:rPr>
          <w:b/>
          <w:sz w:val="24"/>
        </w:rPr>
        <w:t>Члан 14.</w:t>
      </w:r>
    </w:p>
    <w:p w:rsidR="008D1CDC" w:rsidRDefault="008D1CDC" w:rsidP="008D1CDC">
      <w:pPr>
        <w:pStyle w:val="Tijeloteksta"/>
        <w:spacing w:before="11"/>
        <w:rPr>
          <w:b/>
          <w:sz w:val="23"/>
        </w:rPr>
      </w:pPr>
    </w:p>
    <w:p w:rsidR="008D1CDC" w:rsidRDefault="008D1CDC" w:rsidP="008D1CDC">
      <w:pPr>
        <w:pStyle w:val="Tijeloteksta"/>
        <w:spacing w:line="220" w:lineRule="auto"/>
        <w:ind w:left="678" w:right="741" w:firstLine="851"/>
      </w:pPr>
      <w:r>
        <w:rPr>
          <w:spacing w:val="3"/>
        </w:rPr>
        <w:t xml:space="preserve">Сва спорна питања која </w:t>
      </w:r>
      <w:r>
        <w:rPr>
          <w:spacing w:val="4"/>
        </w:rPr>
        <w:t xml:space="preserve">настану </w:t>
      </w:r>
      <w:r>
        <w:t xml:space="preserve">у </w:t>
      </w:r>
      <w:r>
        <w:rPr>
          <w:spacing w:val="3"/>
        </w:rPr>
        <w:t xml:space="preserve">вези </w:t>
      </w:r>
      <w:r>
        <w:t xml:space="preserve">са </w:t>
      </w:r>
      <w:r>
        <w:rPr>
          <w:spacing w:val="3"/>
        </w:rPr>
        <w:t>извршењем овог уговора, уговорне  стране решаваћеспоразумно.</w:t>
      </w:r>
    </w:p>
    <w:p w:rsidR="008D1CDC" w:rsidRPr="008D1CDC" w:rsidRDefault="008D1CDC" w:rsidP="008D1CDC">
      <w:pPr>
        <w:pStyle w:val="Tijeloteksta"/>
        <w:spacing w:before="1" w:line="220" w:lineRule="auto"/>
        <w:ind w:left="678"/>
      </w:pPr>
      <w:r>
        <w:t xml:space="preserve">У </w:t>
      </w:r>
      <w:r>
        <w:rPr>
          <w:spacing w:val="4"/>
        </w:rPr>
        <w:t xml:space="preserve">случају </w:t>
      </w:r>
      <w:r>
        <w:rPr>
          <w:spacing w:val="3"/>
        </w:rPr>
        <w:t xml:space="preserve">да спор </w:t>
      </w:r>
      <w:r>
        <w:rPr>
          <w:spacing w:val="2"/>
        </w:rPr>
        <w:t xml:space="preserve">не може </w:t>
      </w:r>
      <w:r>
        <w:t xml:space="preserve">да </w:t>
      </w:r>
      <w:r>
        <w:rPr>
          <w:spacing w:val="4"/>
        </w:rPr>
        <w:t xml:space="preserve">буде </w:t>
      </w:r>
      <w:r>
        <w:rPr>
          <w:spacing w:val="3"/>
        </w:rPr>
        <w:t xml:space="preserve">решен споразумно, </w:t>
      </w:r>
      <w:r>
        <w:rPr>
          <w:spacing w:val="2"/>
        </w:rPr>
        <w:t xml:space="preserve">за </w:t>
      </w:r>
      <w:r>
        <w:rPr>
          <w:spacing w:val="4"/>
        </w:rPr>
        <w:t xml:space="preserve">решавање </w:t>
      </w:r>
      <w:r>
        <w:rPr>
          <w:spacing w:val="3"/>
        </w:rPr>
        <w:t xml:space="preserve">истог надлежан </w:t>
      </w:r>
      <w:r>
        <w:rPr>
          <w:spacing w:val="2"/>
        </w:rPr>
        <w:t xml:space="preserve">је </w:t>
      </w:r>
      <w:r w:rsidRPr="00A703E6">
        <w:rPr>
          <w:spacing w:val="3"/>
        </w:rPr>
        <w:t xml:space="preserve">Привредни </w:t>
      </w:r>
      <w:r w:rsidRPr="00A703E6">
        <w:rPr>
          <w:spacing w:val="2"/>
        </w:rPr>
        <w:t xml:space="preserve">суд </w:t>
      </w:r>
      <w:r w:rsidRPr="00A703E6">
        <w:t>у</w:t>
      </w:r>
      <w:r>
        <w:rPr>
          <w:spacing w:val="3"/>
        </w:rPr>
        <w:t xml:space="preserve"> Крагујевцу.</w:t>
      </w:r>
    </w:p>
    <w:p w:rsidR="008D1CDC" w:rsidRDefault="008D1CDC" w:rsidP="008D1CDC">
      <w:pPr>
        <w:pStyle w:val="Tijeloteksta"/>
        <w:spacing w:before="2"/>
      </w:pPr>
    </w:p>
    <w:p w:rsidR="008D1CDC" w:rsidRDefault="008D1CDC" w:rsidP="008D1CDC">
      <w:pPr>
        <w:ind w:left="5119"/>
        <w:rPr>
          <w:b/>
          <w:sz w:val="24"/>
        </w:rPr>
      </w:pPr>
      <w:r>
        <w:rPr>
          <w:b/>
          <w:sz w:val="24"/>
        </w:rPr>
        <w:t>Члан 15.</w:t>
      </w:r>
    </w:p>
    <w:p w:rsidR="008D1CDC" w:rsidRDefault="008D1CDC" w:rsidP="008D1CDC">
      <w:pPr>
        <w:pStyle w:val="Tijeloteksta"/>
        <w:spacing w:before="7"/>
        <w:rPr>
          <w:b/>
          <w:sz w:val="23"/>
        </w:rPr>
      </w:pPr>
    </w:p>
    <w:p w:rsidR="008D1CDC" w:rsidRDefault="008D1CDC" w:rsidP="008D1CDC">
      <w:pPr>
        <w:pStyle w:val="Tijeloteksta"/>
        <w:ind w:left="678" w:right="286" w:firstLine="851"/>
      </w:pPr>
      <w:r>
        <w:t>Овај уговор сачињен је у 4 истоветнa примерка, од којих свака уговорна страна задржава по 2 примерка.</w:t>
      </w:r>
    </w:p>
    <w:p w:rsidR="008D1CDC" w:rsidRDefault="008D1CDC" w:rsidP="008D1CDC">
      <w:pPr>
        <w:pStyle w:val="Tijeloteksta"/>
        <w:rPr>
          <w:sz w:val="20"/>
        </w:rPr>
      </w:pPr>
    </w:p>
    <w:p w:rsidR="008D1CDC" w:rsidRDefault="008D1CDC" w:rsidP="008D1CDC">
      <w:pPr>
        <w:pStyle w:val="Tijeloteksta"/>
        <w:rPr>
          <w:sz w:val="20"/>
        </w:rPr>
      </w:pPr>
    </w:p>
    <w:p w:rsidR="008D1CDC" w:rsidRDefault="008D1CDC" w:rsidP="008D1CDC">
      <w:pPr>
        <w:pStyle w:val="Tijeloteksta"/>
        <w:rPr>
          <w:sz w:val="20"/>
        </w:rPr>
      </w:pPr>
    </w:p>
    <w:p w:rsidR="008D1CDC" w:rsidRPr="008D1CDC" w:rsidRDefault="008D1CDC" w:rsidP="008D1CDC">
      <w:pPr>
        <w:pStyle w:val="Tijeloteksta"/>
        <w:rPr>
          <w:sz w:val="20"/>
        </w:rPr>
      </w:pPr>
    </w:p>
    <w:p w:rsidR="008D1CDC" w:rsidRDefault="008D1CDC" w:rsidP="008D1CDC">
      <w:pPr>
        <w:pStyle w:val="Tijeloteksta"/>
        <w:rPr>
          <w:sz w:val="20"/>
        </w:rPr>
      </w:pPr>
    </w:p>
    <w:p w:rsidR="008D1CDC" w:rsidRPr="008D1CDC" w:rsidRDefault="008D1CDC" w:rsidP="008D1CDC">
      <w:pPr>
        <w:pStyle w:val="Tijeloteksta"/>
        <w:spacing w:before="2" w:after="1"/>
        <w:rPr>
          <w:sz w:val="10"/>
        </w:rPr>
      </w:pPr>
    </w:p>
    <w:tbl>
      <w:tblPr>
        <w:tblW w:w="0" w:type="auto"/>
        <w:tblInd w:w="570" w:type="dxa"/>
        <w:tblLayout w:type="fixed"/>
        <w:tblCellMar>
          <w:left w:w="0" w:type="dxa"/>
          <w:right w:w="0" w:type="dxa"/>
        </w:tblCellMar>
        <w:tblLook w:val="01E0"/>
      </w:tblPr>
      <w:tblGrid>
        <w:gridCol w:w="3509"/>
        <w:gridCol w:w="2412"/>
        <w:gridCol w:w="3968"/>
      </w:tblGrid>
      <w:tr w:rsidR="008D1CDC" w:rsidTr="005C0035">
        <w:trPr>
          <w:trHeight w:val="820"/>
        </w:trPr>
        <w:tc>
          <w:tcPr>
            <w:tcW w:w="3509" w:type="dxa"/>
            <w:tcBorders>
              <w:bottom w:val="single" w:sz="4" w:space="0" w:color="000000"/>
            </w:tcBorders>
          </w:tcPr>
          <w:p w:rsidR="008D1CDC" w:rsidRDefault="008D1CDC" w:rsidP="005C0035">
            <w:pPr>
              <w:pStyle w:val="TableParagraph"/>
              <w:spacing w:line="266" w:lineRule="exact"/>
              <w:ind w:left="750" w:right="750"/>
              <w:jc w:val="center"/>
              <w:rPr>
                <w:rFonts w:ascii="Times New Roman" w:hAnsi="Times New Roman"/>
                <w:b/>
                <w:sz w:val="24"/>
              </w:rPr>
            </w:pPr>
            <w:r>
              <w:rPr>
                <w:rFonts w:ascii="Times New Roman" w:hAnsi="Times New Roman"/>
                <w:b/>
                <w:sz w:val="24"/>
              </w:rPr>
              <w:t>ЗА ДОБАВЉАЧА</w:t>
            </w:r>
          </w:p>
        </w:tc>
        <w:tc>
          <w:tcPr>
            <w:tcW w:w="2412" w:type="dxa"/>
          </w:tcPr>
          <w:p w:rsidR="008D1CDC" w:rsidRDefault="008D1CDC" w:rsidP="005C0035">
            <w:pPr>
              <w:pStyle w:val="TableParagraph"/>
              <w:rPr>
                <w:rFonts w:ascii="Times New Roman"/>
                <w:sz w:val="24"/>
              </w:rPr>
            </w:pPr>
          </w:p>
        </w:tc>
        <w:tc>
          <w:tcPr>
            <w:tcW w:w="3968" w:type="dxa"/>
            <w:tcBorders>
              <w:bottom w:val="single" w:sz="4" w:space="0" w:color="000000"/>
            </w:tcBorders>
          </w:tcPr>
          <w:p w:rsidR="008D1CDC" w:rsidRDefault="008D1CDC" w:rsidP="005C0035">
            <w:pPr>
              <w:pStyle w:val="TableParagraph"/>
              <w:spacing w:line="266" w:lineRule="exact"/>
              <w:ind w:left="1006"/>
              <w:rPr>
                <w:rFonts w:ascii="Times New Roman" w:hAnsi="Times New Roman"/>
                <w:b/>
                <w:sz w:val="24"/>
              </w:rPr>
            </w:pPr>
            <w:r>
              <w:rPr>
                <w:rFonts w:ascii="Times New Roman" w:hAnsi="Times New Roman"/>
                <w:b/>
                <w:sz w:val="24"/>
              </w:rPr>
              <w:t>ЗА НАРУЧИОЦА</w:t>
            </w:r>
          </w:p>
        </w:tc>
      </w:tr>
      <w:tr w:rsidR="008D1CDC" w:rsidTr="005C0035">
        <w:trPr>
          <w:trHeight w:val="543"/>
        </w:trPr>
        <w:tc>
          <w:tcPr>
            <w:tcW w:w="3509" w:type="dxa"/>
            <w:tcBorders>
              <w:top w:val="single" w:sz="4" w:space="0" w:color="000000"/>
            </w:tcBorders>
          </w:tcPr>
          <w:p w:rsidR="008D1CDC" w:rsidRDefault="008D1CDC" w:rsidP="005C0035">
            <w:pPr>
              <w:pStyle w:val="TableParagraph"/>
              <w:spacing w:before="3"/>
              <w:rPr>
                <w:rFonts w:ascii="Times New Roman"/>
                <w:sz w:val="23"/>
              </w:rPr>
            </w:pPr>
          </w:p>
          <w:p w:rsidR="008D1CDC" w:rsidRDefault="008D1CDC" w:rsidP="005C0035">
            <w:pPr>
              <w:pStyle w:val="TableParagraph"/>
              <w:spacing w:line="256" w:lineRule="exact"/>
              <w:ind w:left="750" w:right="750"/>
              <w:jc w:val="center"/>
              <w:rPr>
                <w:rFonts w:ascii="Times New Roman" w:hAnsi="Times New Roman"/>
                <w:sz w:val="24"/>
              </w:rPr>
            </w:pPr>
            <w:r>
              <w:rPr>
                <w:rFonts w:ascii="Times New Roman" w:hAnsi="Times New Roman"/>
                <w:sz w:val="24"/>
              </w:rPr>
              <w:t>МП.</w:t>
            </w:r>
          </w:p>
        </w:tc>
        <w:tc>
          <w:tcPr>
            <w:tcW w:w="2412" w:type="dxa"/>
          </w:tcPr>
          <w:p w:rsidR="008D1CDC" w:rsidRDefault="008D1CDC" w:rsidP="005C0035">
            <w:pPr>
              <w:pStyle w:val="TableParagraph"/>
              <w:rPr>
                <w:rFonts w:ascii="Times New Roman"/>
                <w:sz w:val="24"/>
              </w:rPr>
            </w:pPr>
          </w:p>
        </w:tc>
        <w:tc>
          <w:tcPr>
            <w:tcW w:w="3968" w:type="dxa"/>
            <w:tcBorders>
              <w:top w:val="single" w:sz="4" w:space="0" w:color="000000"/>
            </w:tcBorders>
          </w:tcPr>
          <w:p w:rsidR="008D1CDC" w:rsidRDefault="008D1CDC" w:rsidP="005C0035">
            <w:pPr>
              <w:pStyle w:val="TableParagraph"/>
              <w:spacing w:line="268" w:lineRule="exact"/>
              <w:ind w:left="421" w:right="423"/>
              <w:jc w:val="center"/>
              <w:rPr>
                <w:rFonts w:ascii="Times New Roman" w:hAnsi="Times New Roman"/>
                <w:sz w:val="24"/>
              </w:rPr>
            </w:pPr>
          </w:p>
          <w:p w:rsidR="008D1CDC" w:rsidRDefault="008D1CDC" w:rsidP="005C0035">
            <w:pPr>
              <w:pStyle w:val="TableParagraph"/>
              <w:spacing w:line="256" w:lineRule="exact"/>
              <w:ind w:left="421" w:right="421"/>
              <w:jc w:val="center"/>
              <w:rPr>
                <w:rFonts w:ascii="Times New Roman" w:hAnsi="Times New Roman"/>
                <w:sz w:val="24"/>
              </w:rPr>
            </w:pPr>
            <w:r>
              <w:rPr>
                <w:rFonts w:ascii="Times New Roman" w:hAnsi="Times New Roman"/>
                <w:sz w:val="24"/>
              </w:rPr>
              <w:t>МП.</w:t>
            </w:r>
          </w:p>
        </w:tc>
      </w:tr>
    </w:tbl>
    <w:p w:rsidR="008D1CDC" w:rsidRDefault="008D1CDC" w:rsidP="008D1CDC">
      <w:pPr>
        <w:spacing w:line="256" w:lineRule="exact"/>
        <w:jc w:val="center"/>
        <w:rPr>
          <w:sz w:val="24"/>
        </w:rPr>
        <w:sectPr w:rsidR="008D1CDC">
          <w:pgSz w:w="11910" w:h="16840"/>
          <w:pgMar w:top="680" w:right="440" w:bottom="1520" w:left="740" w:header="0" w:footer="1254" w:gutter="0"/>
          <w:cols w:space="720"/>
        </w:sectPr>
      </w:pPr>
    </w:p>
    <w:p w:rsidR="00944473" w:rsidRDefault="00944473" w:rsidP="00944473">
      <w:pPr>
        <w:pStyle w:val="Naslov1"/>
        <w:tabs>
          <w:tab w:val="left" w:pos="1924"/>
          <w:tab w:val="left" w:pos="10345"/>
        </w:tabs>
        <w:spacing w:before="65"/>
        <w:ind w:left="650"/>
        <w:rPr>
          <w:u w:val="none"/>
        </w:rPr>
      </w:pPr>
      <w:bookmarkStart w:id="9" w:name="_TOC_250002"/>
      <w:r>
        <w:rPr>
          <w:b w:val="0"/>
          <w:i w:val="0"/>
          <w:u w:val="none"/>
          <w:shd w:val="clear" w:color="auto" w:fill="C5D9F0"/>
        </w:rPr>
        <w:lastRenderedPageBreak/>
        <w:tab/>
      </w:r>
      <w:r>
        <w:rPr>
          <w:u w:val="none"/>
          <w:shd w:val="clear" w:color="auto" w:fill="C5D9F0"/>
        </w:rPr>
        <w:t>XII. ОБРАЗАЦ - ОПИС ДОБАРА КОЈИ СУ ПРЕДМЕТ</w:t>
      </w:r>
      <w:bookmarkEnd w:id="9"/>
      <w:r>
        <w:rPr>
          <w:u w:val="none"/>
          <w:shd w:val="clear" w:color="auto" w:fill="C5D9F0"/>
        </w:rPr>
        <w:t>НАБАВКЕ</w:t>
      </w:r>
      <w:r>
        <w:rPr>
          <w:u w:val="none"/>
          <w:shd w:val="clear" w:color="auto" w:fill="C5D9F0"/>
        </w:rPr>
        <w:tab/>
      </w:r>
    </w:p>
    <w:p w:rsidR="00944473" w:rsidRDefault="00944473" w:rsidP="00944473">
      <w:pPr>
        <w:pStyle w:val="Tijeloteksta"/>
        <w:rPr>
          <w:b/>
          <w:i/>
          <w:sz w:val="20"/>
        </w:rPr>
      </w:pPr>
    </w:p>
    <w:p w:rsidR="00944473" w:rsidRDefault="00944473" w:rsidP="00944473">
      <w:pPr>
        <w:pStyle w:val="Tijeloteksta"/>
        <w:spacing w:before="2"/>
        <w:rPr>
          <w:b/>
          <w:i/>
          <w:sz w:val="25"/>
        </w:rPr>
      </w:pPr>
    </w:p>
    <w:tbl>
      <w:tblPr>
        <w:tblW w:w="0" w:type="auto"/>
        <w:tblInd w:w="2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36"/>
        <w:gridCol w:w="4537"/>
        <w:gridCol w:w="853"/>
        <w:gridCol w:w="1136"/>
        <w:gridCol w:w="1230"/>
        <w:gridCol w:w="1417"/>
      </w:tblGrid>
      <w:tr w:rsidR="00944473" w:rsidTr="002A26D4">
        <w:trPr>
          <w:trHeight w:val="390"/>
        </w:trPr>
        <w:tc>
          <w:tcPr>
            <w:tcW w:w="10309" w:type="dxa"/>
            <w:gridSpan w:val="6"/>
            <w:shd w:val="clear" w:color="auto" w:fill="8DB4E2"/>
          </w:tcPr>
          <w:p w:rsidR="00944473" w:rsidRDefault="00944473" w:rsidP="002A26D4">
            <w:pPr>
              <w:pStyle w:val="TableParagraph"/>
              <w:spacing w:before="50"/>
              <w:ind w:left="3394" w:right="3382"/>
              <w:jc w:val="center"/>
              <w:rPr>
                <w:b/>
                <w:sz w:val="24"/>
              </w:rPr>
            </w:pPr>
            <w:r>
              <w:rPr>
                <w:b/>
                <w:w w:val="95"/>
                <w:sz w:val="24"/>
              </w:rPr>
              <w:t>I НАМЕШТАЈ ЗА OРДИНАЦИЈЕ</w:t>
            </w:r>
          </w:p>
        </w:tc>
      </w:tr>
      <w:tr w:rsidR="00944473" w:rsidTr="002A26D4">
        <w:trPr>
          <w:trHeight w:val="537"/>
        </w:trPr>
        <w:tc>
          <w:tcPr>
            <w:tcW w:w="1136" w:type="dxa"/>
            <w:tcBorders>
              <w:bottom w:val="single" w:sz="4" w:space="0" w:color="000000"/>
              <w:right w:val="single" w:sz="4" w:space="0" w:color="000000"/>
            </w:tcBorders>
          </w:tcPr>
          <w:p w:rsidR="00944473" w:rsidRDefault="00944473" w:rsidP="002A26D4">
            <w:pPr>
              <w:pStyle w:val="TableParagraph"/>
              <w:spacing w:before="134"/>
              <w:ind w:left="364"/>
            </w:pPr>
            <w:r>
              <w:t>Р.бр</w:t>
            </w:r>
          </w:p>
        </w:tc>
        <w:tc>
          <w:tcPr>
            <w:tcW w:w="4537" w:type="dxa"/>
            <w:tcBorders>
              <w:left w:val="single" w:sz="4" w:space="0" w:color="000000"/>
              <w:bottom w:val="single" w:sz="4" w:space="0" w:color="000000"/>
              <w:right w:val="single" w:sz="4" w:space="0" w:color="000000"/>
            </w:tcBorders>
          </w:tcPr>
          <w:p w:rsidR="00944473" w:rsidRDefault="00944473" w:rsidP="002A26D4">
            <w:pPr>
              <w:pStyle w:val="TableParagraph"/>
              <w:spacing w:before="134"/>
              <w:ind w:left="1990" w:right="1973"/>
              <w:jc w:val="center"/>
            </w:pPr>
            <w:r>
              <w:t>Опис</w:t>
            </w:r>
          </w:p>
        </w:tc>
        <w:tc>
          <w:tcPr>
            <w:tcW w:w="853" w:type="dxa"/>
            <w:tcBorders>
              <w:left w:val="single" w:sz="4" w:space="0" w:color="000000"/>
              <w:bottom w:val="single" w:sz="4" w:space="0" w:color="000000"/>
              <w:right w:val="single" w:sz="4" w:space="0" w:color="000000"/>
            </w:tcBorders>
          </w:tcPr>
          <w:p w:rsidR="00944473" w:rsidRDefault="00944473" w:rsidP="002A26D4">
            <w:pPr>
              <w:pStyle w:val="TableParagraph"/>
              <w:spacing w:line="253" w:lineRule="exact"/>
              <w:ind w:left="251"/>
            </w:pPr>
            <w:r>
              <w:rPr>
                <w:w w:val="95"/>
              </w:rPr>
              <w:t>Јед.</w:t>
            </w:r>
          </w:p>
          <w:p w:rsidR="00944473" w:rsidRDefault="00944473" w:rsidP="002A26D4">
            <w:pPr>
              <w:pStyle w:val="TableParagraph"/>
              <w:spacing w:before="16" w:line="249" w:lineRule="exact"/>
              <w:ind w:left="188"/>
            </w:pPr>
            <w:r>
              <w:t>мере</w:t>
            </w:r>
          </w:p>
        </w:tc>
        <w:tc>
          <w:tcPr>
            <w:tcW w:w="1136" w:type="dxa"/>
            <w:tcBorders>
              <w:left w:val="single" w:sz="4" w:space="0" w:color="000000"/>
              <w:bottom w:val="single" w:sz="4" w:space="0" w:color="000000"/>
              <w:right w:val="single" w:sz="4" w:space="0" w:color="000000"/>
            </w:tcBorders>
          </w:tcPr>
          <w:p w:rsidR="00944473" w:rsidRDefault="00944473" w:rsidP="002A26D4">
            <w:pPr>
              <w:pStyle w:val="TableParagraph"/>
              <w:spacing w:before="134"/>
              <w:ind w:right="104"/>
              <w:jc w:val="right"/>
            </w:pPr>
            <w:r>
              <w:rPr>
                <w:w w:val="95"/>
              </w:rPr>
              <w:t>кoличина</w:t>
            </w:r>
          </w:p>
        </w:tc>
        <w:tc>
          <w:tcPr>
            <w:tcW w:w="1230" w:type="dxa"/>
            <w:tcBorders>
              <w:left w:val="single" w:sz="4" w:space="0" w:color="000000"/>
              <w:bottom w:val="single" w:sz="4" w:space="0" w:color="000000"/>
              <w:right w:val="single" w:sz="4" w:space="0" w:color="000000"/>
            </w:tcBorders>
          </w:tcPr>
          <w:p w:rsidR="00944473" w:rsidRDefault="00944473" w:rsidP="002A26D4">
            <w:pPr>
              <w:pStyle w:val="TableParagraph"/>
              <w:spacing w:before="134"/>
              <w:ind w:left="173"/>
            </w:pPr>
            <w:r>
              <w:t>Јед. Цена</w:t>
            </w:r>
          </w:p>
        </w:tc>
        <w:tc>
          <w:tcPr>
            <w:tcW w:w="1417" w:type="dxa"/>
            <w:tcBorders>
              <w:left w:val="single" w:sz="4" w:space="0" w:color="000000"/>
              <w:bottom w:val="single" w:sz="4" w:space="0" w:color="000000"/>
            </w:tcBorders>
          </w:tcPr>
          <w:p w:rsidR="00944473" w:rsidRDefault="00944473" w:rsidP="002A26D4">
            <w:pPr>
              <w:pStyle w:val="TableParagraph"/>
              <w:spacing w:before="134"/>
              <w:ind w:left="374"/>
            </w:pPr>
            <w:r>
              <w:t>Укупнo</w:t>
            </w:r>
          </w:p>
        </w:tc>
      </w:tr>
      <w:tr w:rsidR="00944473" w:rsidTr="002A26D4">
        <w:trPr>
          <w:trHeight w:val="434"/>
        </w:trPr>
        <w:tc>
          <w:tcPr>
            <w:tcW w:w="1136" w:type="dxa"/>
            <w:tcBorders>
              <w:top w:val="single" w:sz="4" w:space="0" w:color="000000"/>
              <w:bottom w:val="single" w:sz="4" w:space="0" w:color="000000"/>
              <w:right w:val="single" w:sz="4" w:space="0" w:color="000000"/>
            </w:tcBorders>
          </w:tcPr>
          <w:p w:rsidR="00944473" w:rsidRDefault="00944473" w:rsidP="002A26D4">
            <w:pPr>
              <w:pStyle w:val="TableParagraph"/>
              <w:ind w:left="108"/>
              <w:rPr>
                <w:b/>
              </w:rPr>
            </w:pPr>
            <w:r>
              <w:rPr>
                <w:b/>
                <w:w w:val="91"/>
              </w:rPr>
              <w:t>1</w:t>
            </w:r>
          </w:p>
        </w:tc>
        <w:tc>
          <w:tcPr>
            <w:tcW w:w="4537"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ind w:left="112"/>
              <w:rPr>
                <w:b/>
              </w:rPr>
            </w:pPr>
            <w:r>
              <w:rPr>
                <w:b/>
                <w:w w:val="95"/>
              </w:rPr>
              <w:t>РАДНИ СТОЛОВИ</w:t>
            </w:r>
          </w:p>
        </w:tc>
        <w:tc>
          <w:tcPr>
            <w:tcW w:w="8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trHeight w:val="2774"/>
        </w:trPr>
        <w:tc>
          <w:tcPr>
            <w:tcW w:w="1136" w:type="dxa"/>
            <w:tcBorders>
              <w:top w:val="single" w:sz="4" w:space="0" w:color="000000"/>
              <w:bottom w:val="single" w:sz="4" w:space="0" w:color="000000"/>
              <w:right w:val="single" w:sz="4" w:space="0" w:color="000000"/>
            </w:tcBorders>
          </w:tcPr>
          <w:p w:rsidR="00944473" w:rsidRDefault="00944473" w:rsidP="002A26D4">
            <w:pPr>
              <w:pStyle w:val="TableParagraph"/>
              <w:ind w:left="108"/>
            </w:pPr>
            <w:r>
              <w:t>1.1.</w:t>
            </w:r>
          </w:p>
        </w:tc>
        <w:tc>
          <w:tcPr>
            <w:tcW w:w="4537"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spacing w:before="16"/>
              <w:ind w:left="112"/>
              <w:rPr>
                <w:rFonts w:ascii="Times New Roman" w:hAnsi="Times New Roman" w:cs="Times New Roman"/>
              </w:rPr>
            </w:pPr>
            <w:r w:rsidRPr="00390B61">
              <w:rPr>
                <w:rFonts w:ascii="Times New Roman" w:hAnsi="Times New Roman" w:cs="Times New Roman"/>
              </w:rPr>
              <w:t>Сто са углом, димензија 160х80+100х60</w:t>
            </w:r>
            <w:r>
              <w:rPr>
                <w:rFonts w:ascii="Times New Roman" w:hAnsi="Times New Roman" w:cs="Times New Roman"/>
              </w:rPr>
              <w:t>x75h</w:t>
            </w:r>
            <w:r w:rsidRPr="00390B61">
              <w:rPr>
                <w:rFonts w:ascii="Times New Roman" w:hAnsi="Times New Roman" w:cs="Times New Roman"/>
              </w:rPr>
              <w:t xml:space="preserve">  Конструктивни део базе стола је од готових металних стопа "Т" типа, фарбаних у алуминијум светло сиву боју, које омогућавају спровођење каблова од рачунара кроз подконструкцију стола. База је димензионисана према радној површини. Радна плоча је од универа дебљине 18мм у декору по избору наручиоца. Плоча је заштићена АБС траком дебљине 2мм. Радна површина је са два отвора за спровођење каблова са припадајућим розетама. Намештај се ради као монтажни-демонтажни.</w:t>
            </w:r>
          </w:p>
        </w:tc>
        <w:tc>
          <w:tcPr>
            <w:tcW w:w="8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spacing w:before="10"/>
              <w:rPr>
                <w:rFonts w:ascii="Times New Roman"/>
                <w:b/>
                <w:i/>
                <w:sz w:val="19"/>
              </w:rPr>
            </w:pPr>
          </w:p>
          <w:p w:rsidR="00944473" w:rsidRPr="00C734FA" w:rsidRDefault="00944473" w:rsidP="002A26D4">
            <w:pPr>
              <w:pStyle w:val="TableParagraph"/>
              <w:spacing w:line="249" w:lineRule="exact"/>
              <w:ind w:left="112"/>
            </w:pPr>
            <w:r>
              <w:t>koм</w:t>
            </w: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spacing w:before="10"/>
              <w:rPr>
                <w:rFonts w:ascii="Times New Roman"/>
                <w:b/>
                <w:i/>
                <w:sz w:val="19"/>
              </w:rPr>
            </w:pPr>
          </w:p>
          <w:p w:rsidR="00944473" w:rsidRPr="002173E8" w:rsidRDefault="00944473" w:rsidP="002A26D4">
            <w:pPr>
              <w:pStyle w:val="TableParagraph"/>
              <w:spacing w:line="249" w:lineRule="exact"/>
              <w:ind w:right="93"/>
              <w:jc w:val="right"/>
            </w:pPr>
            <w:r>
              <w:t>40</w:t>
            </w: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trHeight w:val="2507"/>
        </w:trPr>
        <w:tc>
          <w:tcPr>
            <w:tcW w:w="1136" w:type="dxa"/>
            <w:tcBorders>
              <w:top w:val="single" w:sz="4" w:space="0" w:color="000000"/>
              <w:bottom w:val="single" w:sz="4" w:space="0" w:color="000000"/>
              <w:right w:val="single" w:sz="4" w:space="0" w:color="000000"/>
            </w:tcBorders>
          </w:tcPr>
          <w:p w:rsidR="00944473" w:rsidRDefault="00944473" w:rsidP="002A26D4">
            <w:pPr>
              <w:pStyle w:val="TableParagraph"/>
              <w:ind w:left="108"/>
            </w:pPr>
            <w:r>
              <w:t>1.2.</w:t>
            </w:r>
          </w:p>
        </w:tc>
        <w:tc>
          <w:tcPr>
            <w:tcW w:w="4537"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spacing w:before="16"/>
              <w:ind w:left="112"/>
              <w:rPr>
                <w:rFonts w:ascii="Times New Roman" w:hAnsi="Times New Roman" w:cs="Times New Roman"/>
              </w:rPr>
            </w:pPr>
            <w:r w:rsidRPr="00390B61">
              <w:rPr>
                <w:rFonts w:ascii="Times New Roman" w:hAnsi="Times New Roman" w:cs="Times New Roman"/>
              </w:rPr>
              <w:t>Сто дим 1</w:t>
            </w:r>
            <w:r>
              <w:rPr>
                <w:rFonts w:ascii="Times New Roman" w:hAnsi="Times New Roman" w:cs="Times New Roman"/>
              </w:rPr>
              <w:t>20</w:t>
            </w:r>
            <w:r w:rsidRPr="00390B61">
              <w:rPr>
                <w:rFonts w:ascii="Times New Roman" w:hAnsi="Times New Roman" w:cs="Times New Roman"/>
              </w:rPr>
              <w:t>х70</w:t>
            </w:r>
            <w:r>
              <w:rPr>
                <w:rFonts w:ascii="Times New Roman" w:hAnsi="Times New Roman" w:cs="Times New Roman"/>
              </w:rPr>
              <w:t>x75h</w:t>
            </w:r>
            <w:r w:rsidRPr="00390B61">
              <w:rPr>
                <w:rFonts w:ascii="Times New Roman" w:hAnsi="Times New Roman" w:cs="Times New Roman"/>
              </w:rPr>
              <w:t xml:space="preserve"> Конструктивни део базе стола је од готових металних стопа "Т" типа, фарбаних у алуминијум светло сиву боју, које омогућавају спровођење каблова од рачунара кроз подконструкцију стола. База је димензионисана према радној површини. Радна плоча је од универа дебљине 18мм у декору по избору наручиоца. Плоча је заштићена АБС траком дебљине 2мм. Радна површина је са два отвора за спровођење каблова са припадајућим розетама. Намештај се ради као монтажни-демонтажни.</w:t>
            </w:r>
          </w:p>
        </w:tc>
        <w:tc>
          <w:tcPr>
            <w:tcW w:w="8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spacing w:before="8"/>
              <w:rPr>
                <w:rFonts w:ascii="Times New Roman"/>
                <w:b/>
                <w:i/>
                <w:sz w:val="18"/>
              </w:rPr>
            </w:pPr>
          </w:p>
          <w:p w:rsidR="00944473" w:rsidRDefault="00944473" w:rsidP="002A26D4">
            <w:pPr>
              <w:pStyle w:val="TableParagraph"/>
              <w:spacing w:line="249" w:lineRule="exact"/>
              <w:ind w:left="112"/>
            </w:pPr>
            <w: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spacing w:before="8"/>
              <w:rPr>
                <w:rFonts w:ascii="Times New Roman"/>
                <w:b/>
                <w:i/>
                <w:sz w:val="18"/>
              </w:rPr>
            </w:pPr>
          </w:p>
          <w:p w:rsidR="00944473" w:rsidRPr="002173E8" w:rsidRDefault="00944473" w:rsidP="002A26D4">
            <w:pPr>
              <w:pStyle w:val="TableParagraph"/>
              <w:spacing w:line="249" w:lineRule="exact"/>
              <w:ind w:right="93"/>
              <w:jc w:val="right"/>
            </w:pPr>
            <w:r>
              <w:t>48</w:t>
            </w: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trHeight w:val="2250"/>
        </w:trPr>
        <w:tc>
          <w:tcPr>
            <w:tcW w:w="1136" w:type="dxa"/>
            <w:tcBorders>
              <w:top w:val="single" w:sz="4" w:space="0" w:color="000000"/>
              <w:bottom w:val="single" w:sz="4" w:space="0" w:color="000000"/>
              <w:right w:val="single" w:sz="4" w:space="0" w:color="000000"/>
            </w:tcBorders>
          </w:tcPr>
          <w:p w:rsidR="00944473" w:rsidRDefault="00944473" w:rsidP="002A26D4">
            <w:pPr>
              <w:pStyle w:val="TableParagraph"/>
              <w:ind w:left="108"/>
            </w:pPr>
            <w:r>
              <w:t>1.3.</w:t>
            </w:r>
          </w:p>
        </w:tc>
        <w:tc>
          <w:tcPr>
            <w:tcW w:w="4537"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spacing w:before="16"/>
              <w:ind w:left="112"/>
              <w:rPr>
                <w:rFonts w:ascii="Times New Roman" w:hAnsi="Times New Roman" w:cs="Times New Roman"/>
              </w:rPr>
            </w:pPr>
            <w:r w:rsidRPr="00390B61">
              <w:rPr>
                <w:rFonts w:ascii="Times New Roman" w:hAnsi="Times New Roman" w:cs="Times New Roman"/>
              </w:rPr>
              <w:t xml:space="preserve">Покретна касета дим </w:t>
            </w:r>
            <w:r>
              <w:rPr>
                <w:rFonts w:ascii="Times New Roman" w:hAnsi="Times New Roman" w:cs="Times New Roman"/>
              </w:rPr>
              <w:t>45</w:t>
            </w:r>
            <w:r w:rsidRPr="00390B61">
              <w:rPr>
                <w:rFonts w:ascii="Times New Roman" w:hAnsi="Times New Roman" w:cs="Times New Roman"/>
              </w:rPr>
              <w:t>х</w:t>
            </w:r>
            <w:r>
              <w:rPr>
                <w:rFonts w:ascii="Times New Roman" w:hAnsi="Times New Roman" w:cs="Times New Roman"/>
              </w:rPr>
              <w:t>46x58h</w:t>
            </w:r>
            <w:r w:rsidRPr="00390B61">
              <w:rPr>
                <w:rFonts w:ascii="Times New Roman" w:hAnsi="Times New Roman" w:cs="Times New Roman"/>
              </w:rPr>
              <w:t>израђена  од универа дебљине 18мм. Опремљена је са три фиоке, са припадајућим металним ручкама, клизачима, точкићима и централном бравицом са три кључа, која закључава све фиоке. Финална обрада корпуса у боји према избору наручиоца. Фронтални део касете (маске фиока) кантоване абс траком дебљине 2мм.</w:t>
            </w:r>
          </w:p>
        </w:tc>
        <w:tc>
          <w:tcPr>
            <w:tcW w:w="8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Pr="00390B61" w:rsidRDefault="00944473" w:rsidP="002A26D4">
            <w:pPr>
              <w:pStyle w:val="TableParagraph"/>
              <w:spacing w:before="4"/>
              <w:rPr>
                <w:rFonts w:ascii="Times New Roman"/>
                <w:b/>
                <w:i/>
                <w:sz w:val="26"/>
              </w:rPr>
            </w:pPr>
          </w:p>
          <w:p w:rsidR="00944473" w:rsidRDefault="00944473" w:rsidP="002A26D4">
            <w:pPr>
              <w:pStyle w:val="TableParagraph"/>
              <w:spacing w:line="249" w:lineRule="exact"/>
              <w:ind w:left="112"/>
            </w:pPr>
            <w: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Pr="00390B61" w:rsidRDefault="00944473" w:rsidP="002A26D4">
            <w:pPr>
              <w:pStyle w:val="TableParagraph"/>
              <w:spacing w:before="4"/>
              <w:rPr>
                <w:rFonts w:ascii="Times New Roman"/>
                <w:b/>
                <w:i/>
                <w:sz w:val="26"/>
              </w:rPr>
            </w:pPr>
          </w:p>
          <w:p w:rsidR="00944473" w:rsidRPr="00C734FA" w:rsidRDefault="00944473" w:rsidP="002A26D4">
            <w:pPr>
              <w:pStyle w:val="TableParagraph"/>
              <w:spacing w:line="249" w:lineRule="exact"/>
              <w:ind w:right="93"/>
              <w:jc w:val="right"/>
            </w:pPr>
            <w:r>
              <w:t>45</w:t>
            </w: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trHeight w:val="1418"/>
        </w:trPr>
        <w:tc>
          <w:tcPr>
            <w:tcW w:w="1136" w:type="dxa"/>
            <w:tcBorders>
              <w:top w:val="single" w:sz="4" w:space="0" w:color="000000"/>
              <w:bottom w:val="single" w:sz="4" w:space="0" w:color="000000"/>
              <w:right w:val="single" w:sz="4" w:space="0" w:color="000000"/>
            </w:tcBorders>
          </w:tcPr>
          <w:p w:rsidR="00944473" w:rsidRDefault="00944473" w:rsidP="002A26D4">
            <w:pPr>
              <w:pStyle w:val="TableParagraph"/>
              <w:ind w:left="108"/>
            </w:pPr>
            <w:r>
              <w:t>1.4.</w:t>
            </w:r>
          </w:p>
        </w:tc>
        <w:tc>
          <w:tcPr>
            <w:tcW w:w="4537"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spacing w:before="16"/>
              <w:ind w:left="112"/>
              <w:rPr>
                <w:rFonts w:ascii="Times New Roman" w:hAnsi="Times New Roman" w:cs="Times New Roman"/>
              </w:rPr>
            </w:pPr>
            <w:r w:rsidRPr="00390B61">
              <w:rPr>
                <w:rFonts w:ascii="Times New Roman" w:hAnsi="Times New Roman" w:cs="Times New Roman"/>
              </w:rPr>
              <w:t>Клуб сто 70х40х45</w:t>
            </w:r>
            <w:r>
              <w:rPr>
                <w:rFonts w:ascii="Times New Roman" w:hAnsi="Times New Roman" w:cs="Times New Roman"/>
              </w:rPr>
              <w:t xml:space="preserve">h </w:t>
            </w:r>
            <w:r w:rsidRPr="00390B61">
              <w:rPr>
                <w:rFonts w:ascii="Times New Roman" w:hAnsi="Times New Roman" w:cs="Times New Roman"/>
              </w:rPr>
              <w:t>Плоча стола од универа укупне дебљине 25мм, кантована АБС траком дебљине 2мм. Конструкција стола странице од универа дебљине 25мм, кантоване абс траком. Намештај се ради као монтажни-демонтажни.</w:t>
            </w:r>
          </w:p>
        </w:tc>
        <w:tc>
          <w:tcPr>
            <w:tcW w:w="8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Pr="00390B61" w:rsidRDefault="00944473" w:rsidP="002A26D4">
            <w:pPr>
              <w:pStyle w:val="TableParagraph"/>
              <w:rPr>
                <w:rFonts w:ascii="Times New Roman"/>
                <w:b/>
                <w:i/>
              </w:rPr>
            </w:pPr>
          </w:p>
          <w:p w:rsidR="00944473" w:rsidRDefault="00944473" w:rsidP="002A26D4">
            <w:pPr>
              <w:pStyle w:val="TableParagraph"/>
              <w:spacing w:before="187" w:line="249" w:lineRule="exact"/>
              <w:ind w:left="112"/>
            </w:pPr>
            <w: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Pr="00241802" w:rsidRDefault="00944473" w:rsidP="002A26D4">
            <w:pPr>
              <w:pStyle w:val="TableParagraph"/>
              <w:jc w:val="center"/>
              <w:rPr>
                <w:rFonts w:ascii="Times New Roman"/>
                <w:b/>
                <w:iCs/>
              </w:rPr>
            </w:pPr>
            <w:r w:rsidRPr="00241802">
              <w:rPr>
                <w:rFonts w:ascii="Times New Roman"/>
                <w:b/>
                <w:iCs/>
              </w:rPr>
              <w:t>13</w:t>
            </w:r>
          </w:p>
          <w:p w:rsidR="00944473" w:rsidRPr="00390B61" w:rsidRDefault="00944473" w:rsidP="002A26D4">
            <w:pPr>
              <w:pStyle w:val="TableParagraph"/>
              <w:rPr>
                <w:rFonts w:ascii="Times New Roman"/>
                <w:b/>
                <w:i/>
              </w:rPr>
            </w:pPr>
          </w:p>
          <w:p w:rsidR="00944473" w:rsidRDefault="00944473" w:rsidP="002A26D4">
            <w:pPr>
              <w:pStyle w:val="TableParagraph"/>
              <w:spacing w:before="187" w:line="249" w:lineRule="exact"/>
              <w:ind w:right="93"/>
              <w:jc w:val="right"/>
            </w:pP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bl>
    <w:p w:rsidR="00944473" w:rsidRDefault="00944473" w:rsidP="00944473">
      <w:pPr>
        <w:sectPr w:rsidR="00944473">
          <w:pgSz w:w="11910" w:h="16840"/>
          <w:pgMar w:top="940" w:right="440" w:bottom="1520" w:left="740" w:header="0" w:footer="1254" w:gutter="0"/>
          <w:cols w:space="720"/>
        </w:sectPr>
      </w:pPr>
    </w:p>
    <w:tbl>
      <w:tblPr>
        <w:tblW w:w="0" w:type="auto"/>
        <w:tblInd w:w="2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36"/>
        <w:gridCol w:w="4537"/>
        <w:gridCol w:w="853"/>
        <w:gridCol w:w="1151"/>
        <w:gridCol w:w="1215"/>
        <w:gridCol w:w="1417"/>
      </w:tblGrid>
      <w:tr w:rsidR="00944473" w:rsidRPr="00390B61" w:rsidTr="002A26D4">
        <w:trPr>
          <w:trHeight w:val="2205"/>
        </w:trPr>
        <w:tc>
          <w:tcPr>
            <w:tcW w:w="1136" w:type="dxa"/>
            <w:tcBorders>
              <w:top w:val="nil"/>
              <w:bottom w:val="single" w:sz="4" w:space="0" w:color="000000"/>
              <w:right w:val="single" w:sz="4" w:space="0" w:color="000000"/>
            </w:tcBorders>
          </w:tcPr>
          <w:p w:rsidR="00944473" w:rsidRPr="00390B61" w:rsidRDefault="00944473" w:rsidP="002A26D4">
            <w:pPr>
              <w:pStyle w:val="TableParagraph"/>
              <w:ind w:left="108"/>
              <w:rPr>
                <w:rFonts w:ascii="Times New Roman" w:hAnsi="Times New Roman" w:cs="Times New Roman"/>
              </w:rPr>
            </w:pPr>
            <w:r w:rsidRPr="00390B61">
              <w:rPr>
                <w:rFonts w:ascii="Times New Roman" w:hAnsi="Times New Roman" w:cs="Times New Roman"/>
              </w:rPr>
              <w:lastRenderedPageBreak/>
              <w:t>1.5.</w:t>
            </w:r>
          </w:p>
        </w:tc>
        <w:tc>
          <w:tcPr>
            <w:tcW w:w="4537" w:type="dxa"/>
            <w:tcBorders>
              <w:top w:val="nil"/>
              <w:left w:val="single" w:sz="4" w:space="0" w:color="000000"/>
              <w:bottom w:val="single" w:sz="4" w:space="0" w:color="000000"/>
              <w:right w:val="single" w:sz="4" w:space="0" w:color="000000"/>
            </w:tcBorders>
          </w:tcPr>
          <w:p w:rsidR="00944473" w:rsidRDefault="00944473" w:rsidP="002A26D4">
            <w:pPr>
              <w:widowControl/>
              <w:autoSpaceDE/>
              <w:autoSpaceDN/>
              <w:rPr>
                <w:b/>
                <w:bCs/>
                <w:lang w:bidi="ar-SA"/>
              </w:rPr>
            </w:pPr>
            <w:r>
              <w:rPr>
                <w:b/>
                <w:bCs/>
              </w:rPr>
              <w:t>Радни и конференцијски сто</w:t>
            </w:r>
            <w:r>
              <w:t>, димензија радног стола је 200x80x75цм на челу стола је конференцијски сто димензија 240 х100х75цм, заједно праве сто у облику слова Т - горња плоча стола израђује се од универа дебљине 28мм који је пресвучен квалитетном фолијом у тону тамни орах. Подужне странице горњих плоча столова су заобљених ивица у „пост форминг“ поступку.</w:t>
            </w:r>
            <w:r>
              <w:br/>
              <w:t xml:space="preserve">Испод заобљених ивица плоча, са доње стране се учвршћује лајсна („швартна“) од МДФ-а исте дебљине и у истој  обради односно боји фолије као и плоча стола. Између горње плоче и швартне постављена је украсна ПВЦ лајсна у црној боји. Краће стране се кантују. Ноге стола израђују се од универа дебљине 25мм и кантују АБС траком 2мм. Предња плоча стола "везач" израђена је од универа дебљине18мм. Ноге стола израђене су од универа у црној боји. Конструктивни елементи везе изведени "ексцентар-типл". </w:t>
            </w:r>
          </w:p>
          <w:p w:rsidR="00944473" w:rsidRPr="00390B61" w:rsidRDefault="00944473" w:rsidP="002A26D4"/>
        </w:tc>
        <w:tc>
          <w:tcPr>
            <w:tcW w:w="853" w:type="dxa"/>
            <w:tcBorders>
              <w:top w:val="nil"/>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spacing w:before="166" w:line="249" w:lineRule="exact"/>
              <w:ind w:left="112"/>
              <w:rPr>
                <w:rFonts w:ascii="Times New Roman" w:hAnsi="Times New Roman" w:cs="Times New Roman"/>
              </w:rPr>
            </w:pPr>
            <w:r w:rsidRPr="00390B61">
              <w:rPr>
                <w:rFonts w:ascii="Times New Roman" w:hAnsi="Times New Roman" w:cs="Times New Roman"/>
              </w:rPr>
              <w:t>ком</w:t>
            </w:r>
          </w:p>
        </w:tc>
        <w:tc>
          <w:tcPr>
            <w:tcW w:w="1151" w:type="dxa"/>
            <w:tcBorders>
              <w:top w:val="nil"/>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5B0CE9" w:rsidRDefault="00944473" w:rsidP="002A26D4">
            <w:pPr>
              <w:pStyle w:val="TableParagraph"/>
              <w:spacing w:before="166" w:line="249" w:lineRule="exact"/>
              <w:ind w:right="93"/>
              <w:jc w:val="right"/>
              <w:rPr>
                <w:rFonts w:ascii="Times New Roman" w:hAnsi="Times New Roman" w:cs="Times New Roman"/>
              </w:rPr>
            </w:pPr>
            <w:r>
              <w:rPr>
                <w:rFonts w:ascii="Times New Roman" w:hAnsi="Times New Roman" w:cs="Times New Roman"/>
              </w:rPr>
              <w:t>1</w:t>
            </w:r>
          </w:p>
        </w:tc>
        <w:tc>
          <w:tcPr>
            <w:tcW w:w="1215" w:type="dxa"/>
            <w:tcBorders>
              <w:top w:val="nil"/>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rPr>
            </w:pPr>
          </w:p>
        </w:tc>
        <w:tc>
          <w:tcPr>
            <w:tcW w:w="1417" w:type="dxa"/>
            <w:tcBorders>
              <w:top w:val="nil"/>
              <w:left w:val="single" w:sz="4" w:space="0" w:color="000000"/>
              <w:bottom w:val="single" w:sz="4" w:space="0" w:color="000000"/>
            </w:tcBorders>
          </w:tcPr>
          <w:p w:rsidR="00944473" w:rsidRPr="00390B61" w:rsidRDefault="00944473" w:rsidP="002A26D4">
            <w:pPr>
              <w:pStyle w:val="TableParagraph"/>
              <w:rPr>
                <w:rFonts w:ascii="Times New Roman" w:hAnsi="Times New Roman" w:cs="Times New Roman"/>
              </w:rPr>
            </w:pPr>
          </w:p>
        </w:tc>
      </w:tr>
      <w:tr w:rsidR="00944473" w:rsidRPr="00390B61" w:rsidTr="002A26D4">
        <w:trPr>
          <w:trHeight w:val="2205"/>
        </w:trPr>
        <w:tc>
          <w:tcPr>
            <w:tcW w:w="1136" w:type="dxa"/>
            <w:tcBorders>
              <w:top w:val="nil"/>
              <w:bottom w:val="single" w:sz="4" w:space="0" w:color="000000"/>
              <w:right w:val="single" w:sz="4" w:space="0" w:color="000000"/>
            </w:tcBorders>
          </w:tcPr>
          <w:p w:rsidR="00944473" w:rsidRPr="00390B61" w:rsidRDefault="00944473" w:rsidP="002A26D4">
            <w:pPr>
              <w:pStyle w:val="TableParagraph"/>
              <w:ind w:left="108"/>
              <w:rPr>
                <w:rFonts w:ascii="Times New Roman" w:hAnsi="Times New Roman" w:cs="Times New Roman"/>
              </w:rPr>
            </w:pPr>
            <w:r>
              <w:rPr>
                <w:rFonts w:ascii="Times New Roman" w:hAnsi="Times New Roman" w:cs="Times New Roman"/>
              </w:rPr>
              <w:t>1.6</w:t>
            </w:r>
          </w:p>
        </w:tc>
        <w:tc>
          <w:tcPr>
            <w:tcW w:w="4537" w:type="dxa"/>
            <w:tcBorders>
              <w:top w:val="nil"/>
              <w:left w:val="single" w:sz="4" w:space="0" w:color="000000"/>
              <w:bottom w:val="single" w:sz="4" w:space="0" w:color="000000"/>
              <w:right w:val="single" w:sz="4" w:space="0" w:color="000000"/>
            </w:tcBorders>
          </w:tcPr>
          <w:p w:rsidR="00944473" w:rsidRDefault="00944473" w:rsidP="002A26D4">
            <w:pPr>
              <w:widowControl/>
              <w:autoSpaceDE/>
              <w:autoSpaceDN/>
              <w:rPr>
                <w:b/>
                <w:bCs/>
                <w:lang w:bidi="ar-SA"/>
              </w:rPr>
            </w:pPr>
            <w:r>
              <w:rPr>
                <w:b/>
                <w:bCs/>
              </w:rPr>
              <w:t xml:space="preserve">Конференцијски сто </w:t>
            </w:r>
            <w:r>
              <w:t>са сегментима, димензија стола је 810x125x75цм на челу стола сто димензија 320 х80х75цм, заједно праве сто у облику слова Т - горња плоча стола израђује се од универа дебљине 28мм који је пресвучен квалитетном фолијом у тону тамни орах. Подужне странице горњих плоча столова су заобљених ивица у „пост форминг“ поступку.</w:t>
            </w:r>
            <w:r>
              <w:br w:type="page"/>
              <w:t xml:space="preserve">Испод заобљених ивица плоча, са доње стране се учвршћује лајсна („швартна“) од МДФ-а исте дебљине и у истој  обради односно боји фолије као и плоча стола. Између горње плоче и швартне постављена је украсна ПВЦ лајсна у црној боји. Краће стране се кантују. Ноге стола израђују се од универа дебљине 25мм и кантују АБС траком 2мм. Предња плоча стола "везач" израђена је од универа дебљине18мм. Ноге стола израђене су од универа у црној боји. Конструктивни елементи везе изведени "ексцентар-типл". Састоји се од више столова и једног полукружна завршетка. </w:t>
            </w:r>
          </w:p>
          <w:p w:rsidR="00944473" w:rsidRDefault="00944473" w:rsidP="002A26D4">
            <w:pPr>
              <w:widowControl/>
              <w:autoSpaceDE/>
              <w:autoSpaceDN/>
              <w:rPr>
                <w:b/>
                <w:bCs/>
              </w:rPr>
            </w:pPr>
          </w:p>
        </w:tc>
        <w:tc>
          <w:tcPr>
            <w:tcW w:w="853" w:type="dxa"/>
            <w:tcBorders>
              <w:top w:val="nil"/>
              <w:left w:val="single" w:sz="4" w:space="0" w:color="000000"/>
              <w:bottom w:val="single" w:sz="4" w:space="0" w:color="000000"/>
              <w:right w:val="single" w:sz="4" w:space="0" w:color="000000"/>
            </w:tcBorders>
          </w:tcPr>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r w:rsidRPr="00390B61">
              <w:rPr>
                <w:rFonts w:ascii="Times New Roman" w:hAnsi="Times New Roman" w:cs="Times New Roman"/>
              </w:rPr>
              <w:t>ком</w:t>
            </w:r>
          </w:p>
        </w:tc>
        <w:tc>
          <w:tcPr>
            <w:tcW w:w="1151" w:type="dxa"/>
            <w:tcBorders>
              <w:top w:val="nil"/>
              <w:left w:val="single" w:sz="4" w:space="0" w:color="000000"/>
              <w:bottom w:val="single" w:sz="4" w:space="0" w:color="000000"/>
              <w:right w:val="single" w:sz="4" w:space="0" w:color="000000"/>
            </w:tcBorders>
          </w:tcPr>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Default="00944473" w:rsidP="002A26D4">
            <w:pPr>
              <w:pStyle w:val="TableParagraph"/>
              <w:rPr>
                <w:rFonts w:ascii="Times New Roman" w:hAnsi="Times New Roman" w:cs="Times New Roman"/>
                <w:b/>
                <w:i/>
              </w:rPr>
            </w:pPr>
          </w:p>
          <w:p w:rsidR="00944473" w:rsidRPr="00410643" w:rsidRDefault="00944473" w:rsidP="002A26D4">
            <w:pPr>
              <w:pStyle w:val="TableParagraph"/>
              <w:rPr>
                <w:rFonts w:ascii="Times New Roman" w:hAnsi="Times New Roman" w:cs="Times New Roman"/>
                <w:b/>
                <w:iCs/>
              </w:rPr>
            </w:pPr>
            <w:r w:rsidRPr="00410643">
              <w:rPr>
                <w:rFonts w:ascii="Times New Roman" w:hAnsi="Times New Roman" w:cs="Times New Roman"/>
                <w:b/>
                <w:iCs/>
              </w:rPr>
              <w:t>1</w:t>
            </w:r>
          </w:p>
        </w:tc>
        <w:tc>
          <w:tcPr>
            <w:tcW w:w="1215" w:type="dxa"/>
            <w:tcBorders>
              <w:top w:val="nil"/>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rPr>
            </w:pPr>
          </w:p>
        </w:tc>
        <w:tc>
          <w:tcPr>
            <w:tcW w:w="1417" w:type="dxa"/>
            <w:tcBorders>
              <w:top w:val="nil"/>
              <w:left w:val="single" w:sz="4" w:space="0" w:color="000000"/>
              <w:bottom w:val="single" w:sz="4" w:space="0" w:color="000000"/>
            </w:tcBorders>
          </w:tcPr>
          <w:p w:rsidR="00944473" w:rsidRPr="00390B61" w:rsidRDefault="00944473" w:rsidP="002A26D4">
            <w:pPr>
              <w:pStyle w:val="TableParagraph"/>
              <w:rPr>
                <w:rFonts w:ascii="Times New Roman" w:hAnsi="Times New Roman" w:cs="Times New Roman"/>
              </w:rPr>
            </w:pPr>
          </w:p>
        </w:tc>
      </w:tr>
      <w:tr w:rsidR="00944473" w:rsidRPr="00390B61" w:rsidTr="002A26D4">
        <w:trPr>
          <w:trHeight w:val="1500"/>
        </w:trPr>
        <w:tc>
          <w:tcPr>
            <w:tcW w:w="1136" w:type="dxa"/>
            <w:tcBorders>
              <w:top w:val="single" w:sz="4" w:space="0" w:color="000000"/>
              <w:bottom w:val="single" w:sz="4" w:space="0" w:color="000000"/>
              <w:right w:val="single" w:sz="4" w:space="0" w:color="000000"/>
            </w:tcBorders>
          </w:tcPr>
          <w:p w:rsidR="00944473" w:rsidRPr="00390B61" w:rsidRDefault="00944473" w:rsidP="002A26D4">
            <w:pPr>
              <w:pStyle w:val="TableParagraph"/>
              <w:ind w:left="108"/>
              <w:rPr>
                <w:rFonts w:ascii="Times New Roman" w:hAnsi="Times New Roman" w:cs="Times New Roman"/>
              </w:rPr>
            </w:pPr>
            <w:r w:rsidRPr="00390B61">
              <w:rPr>
                <w:rFonts w:ascii="Times New Roman" w:hAnsi="Times New Roman" w:cs="Times New Roman"/>
              </w:rPr>
              <w:t>1.</w:t>
            </w:r>
            <w:r>
              <w:rPr>
                <w:rFonts w:ascii="Times New Roman" w:hAnsi="Times New Roman" w:cs="Times New Roman"/>
              </w:rPr>
              <w:t>7</w:t>
            </w:r>
            <w:r w:rsidRPr="00390B61">
              <w:rPr>
                <w:rFonts w:ascii="Times New Roman" w:hAnsi="Times New Roman" w:cs="Times New Roman"/>
              </w:rPr>
              <w:t>.</w:t>
            </w:r>
          </w:p>
        </w:tc>
        <w:tc>
          <w:tcPr>
            <w:tcW w:w="4537"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spacing w:before="15" w:line="254" w:lineRule="auto"/>
              <w:ind w:left="112"/>
              <w:rPr>
                <w:rFonts w:ascii="Times New Roman" w:hAnsi="Times New Roman" w:cs="Times New Roman"/>
              </w:rPr>
            </w:pPr>
            <w:r w:rsidRPr="00390B61">
              <w:rPr>
                <w:rFonts w:ascii="Times New Roman" w:hAnsi="Times New Roman" w:cs="Times New Roman"/>
              </w:rPr>
              <w:t>Сто кухињски 120х80х75</w:t>
            </w:r>
            <w:r>
              <w:rPr>
                <w:rFonts w:ascii="Times New Roman" w:hAnsi="Times New Roman" w:cs="Times New Roman"/>
              </w:rPr>
              <w:t>hПлоча стола израђена од универа дебљине</w:t>
            </w:r>
            <w:r w:rsidRPr="00390B61">
              <w:rPr>
                <w:rFonts w:ascii="Times New Roman" w:hAnsi="Times New Roman" w:cs="Times New Roman"/>
              </w:rPr>
              <w:t xml:space="preserve"> 18mm, </w:t>
            </w:r>
            <w:r>
              <w:rPr>
                <w:rFonts w:ascii="Times New Roman" w:hAnsi="Times New Roman" w:cs="Times New Roman"/>
              </w:rPr>
              <w:t xml:space="preserve">кантована </w:t>
            </w:r>
            <w:r w:rsidRPr="00390B61">
              <w:rPr>
                <w:rFonts w:ascii="Times New Roman" w:hAnsi="Times New Roman" w:cs="Times New Roman"/>
              </w:rPr>
              <w:t xml:space="preserve"> abs</w:t>
            </w:r>
            <w:r>
              <w:rPr>
                <w:rFonts w:ascii="Times New Roman" w:hAnsi="Times New Roman" w:cs="Times New Roman"/>
              </w:rPr>
              <w:t>траком дебљине</w:t>
            </w:r>
            <w:r w:rsidRPr="00390B61">
              <w:rPr>
                <w:rFonts w:ascii="Times New Roman" w:hAnsi="Times New Roman" w:cs="Times New Roman"/>
              </w:rPr>
              <w:t xml:space="preserve"> 2mm. </w:t>
            </w:r>
            <w:r>
              <w:rPr>
                <w:rFonts w:ascii="Times New Roman" w:hAnsi="Times New Roman" w:cs="Times New Roman"/>
              </w:rPr>
              <w:t>Подконструкција радног стола</w:t>
            </w:r>
            <w:r w:rsidRPr="00390B61">
              <w:rPr>
                <w:rFonts w:ascii="Times New Roman" w:hAnsi="Times New Roman" w:cs="Times New Roman"/>
              </w:rPr>
              <w:t xml:space="preserve">  4 </w:t>
            </w:r>
            <w:r>
              <w:rPr>
                <w:rFonts w:ascii="Times New Roman" w:hAnsi="Times New Roman" w:cs="Times New Roman"/>
              </w:rPr>
              <w:t>металне ногекружног пресека</w:t>
            </w:r>
            <w:r w:rsidRPr="00390B61">
              <w:rPr>
                <w:rFonts w:ascii="Times New Roman" w:hAnsi="Times New Roman" w:cs="Times New Roman"/>
              </w:rPr>
              <w:t xml:space="preserve"> fi 60mm. </w:t>
            </w:r>
            <w:r>
              <w:rPr>
                <w:rFonts w:ascii="Times New Roman" w:hAnsi="Times New Roman" w:cs="Times New Roman"/>
              </w:rPr>
              <w:t>Намештај се ради као монтажни – демонтажни.</w:t>
            </w:r>
          </w:p>
        </w:tc>
        <w:tc>
          <w:tcPr>
            <w:tcW w:w="853"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spacing w:before="3"/>
              <w:rPr>
                <w:rFonts w:ascii="Times New Roman" w:hAnsi="Times New Roman" w:cs="Times New Roman"/>
                <w:b/>
                <w:i/>
                <w:sz w:val="32"/>
              </w:rPr>
            </w:pPr>
          </w:p>
          <w:p w:rsidR="00944473" w:rsidRPr="00390B61" w:rsidRDefault="00944473" w:rsidP="002A26D4">
            <w:pPr>
              <w:pStyle w:val="TableParagraph"/>
              <w:spacing w:line="249" w:lineRule="exact"/>
              <w:ind w:left="112"/>
              <w:rPr>
                <w:rFonts w:ascii="Times New Roman" w:hAnsi="Times New Roman" w:cs="Times New Roman"/>
              </w:rPr>
            </w:pPr>
            <w:r w:rsidRPr="00390B61">
              <w:rPr>
                <w:rFonts w:ascii="Times New Roman" w:hAnsi="Times New Roman" w:cs="Times New Roman"/>
              </w:rPr>
              <w:t>ком</w:t>
            </w:r>
          </w:p>
        </w:tc>
        <w:tc>
          <w:tcPr>
            <w:tcW w:w="1151"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BD297A" w:rsidRDefault="00944473" w:rsidP="002A26D4">
            <w:pPr>
              <w:pStyle w:val="TableParagraph"/>
              <w:spacing w:before="3"/>
              <w:jc w:val="center"/>
              <w:rPr>
                <w:rFonts w:ascii="Times New Roman" w:hAnsi="Times New Roman" w:cs="Times New Roman"/>
                <w:b/>
                <w:iCs/>
                <w:sz w:val="32"/>
              </w:rPr>
            </w:pPr>
            <w:r w:rsidRPr="00BD297A">
              <w:rPr>
                <w:rFonts w:ascii="Times New Roman" w:hAnsi="Times New Roman" w:cs="Times New Roman"/>
                <w:b/>
                <w:iCs/>
              </w:rPr>
              <w:t>7</w:t>
            </w:r>
          </w:p>
          <w:p w:rsidR="00944473" w:rsidRPr="00390B61" w:rsidRDefault="00944473" w:rsidP="002A26D4">
            <w:pPr>
              <w:pStyle w:val="TableParagraph"/>
              <w:spacing w:line="249" w:lineRule="exact"/>
              <w:ind w:right="93"/>
              <w:jc w:val="right"/>
              <w:rPr>
                <w:rFonts w:ascii="Times New Roman" w:hAnsi="Times New Roman" w:cs="Times New Roman"/>
              </w:rPr>
            </w:pPr>
          </w:p>
        </w:tc>
        <w:tc>
          <w:tcPr>
            <w:tcW w:w="1215"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rPr>
            </w:pPr>
          </w:p>
        </w:tc>
        <w:tc>
          <w:tcPr>
            <w:tcW w:w="1417" w:type="dxa"/>
            <w:tcBorders>
              <w:top w:val="single" w:sz="4" w:space="0" w:color="000000"/>
              <w:left w:val="single" w:sz="4" w:space="0" w:color="000000"/>
              <w:bottom w:val="single" w:sz="4" w:space="0" w:color="000000"/>
            </w:tcBorders>
          </w:tcPr>
          <w:p w:rsidR="00944473" w:rsidRPr="00390B61" w:rsidRDefault="00944473" w:rsidP="002A26D4">
            <w:pPr>
              <w:pStyle w:val="TableParagraph"/>
              <w:rPr>
                <w:rFonts w:ascii="Times New Roman" w:hAnsi="Times New Roman" w:cs="Times New Roman"/>
              </w:rPr>
            </w:pPr>
          </w:p>
        </w:tc>
      </w:tr>
      <w:tr w:rsidR="00944473" w:rsidRPr="00390B61" w:rsidTr="002A26D4">
        <w:trPr>
          <w:trHeight w:val="2191"/>
        </w:trPr>
        <w:tc>
          <w:tcPr>
            <w:tcW w:w="1136" w:type="dxa"/>
            <w:tcBorders>
              <w:top w:val="single" w:sz="4" w:space="0" w:color="000000"/>
              <w:bottom w:val="single" w:sz="4" w:space="0" w:color="000000"/>
              <w:right w:val="single" w:sz="4" w:space="0" w:color="000000"/>
            </w:tcBorders>
          </w:tcPr>
          <w:p w:rsidR="00944473" w:rsidRPr="00390B61" w:rsidRDefault="00944473" w:rsidP="002A26D4">
            <w:pPr>
              <w:pStyle w:val="TableParagraph"/>
              <w:spacing w:before="2"/>
              <w:ind w:left="108"/>
              <w:rPr>
                <w:rFonts w:ascii="Times New Roman" w:hAnsi="Times New Roman" w:cs="Times New Roman"/>
              </w:rPr>
            </w:pPr>
            <w:r w:rsidRPr="00390B61">
              <w:rPr>
                <w:rFonts w:ascii="Times New Roman" w:hAnsi="Times New Roman" w:cs="Times New Roman"/>
              </w:rPr>
              <w:lastRenderedPageBreak/>
              <w:t>1.</w:t>
            </w:r>
            <w:r>
              <w:rPr>
                <w:rFonts w:ascii="Times New Roman" w:hAnsi="Times New Roman" w:cs="Times New Roman"/>
              </w:rPr>
              <w:t>8</w:t>
            </w:r>
            <w:r w:rsidRPr="00390B61">
              <w:rPr>
                <w:rFonts w:ascii="Times New Roman" w:hAnsi="Times New Roman" w:cs="Times New Roman"/>
              </w:rPr>
              <w:t>.</w:t>
            </w:r>
          </w:p>
        </w:tc>
        <w:tc>
          <w:tcPr>
            <w:tcW w:w="4537"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spacing w:before="4" w:line="254" w:lineRule="auto"/>
              <w:ind w:left="112"/>
              <w:rPr>
                <w:rFonts w:ascii="Times New Roman" w:hAnsi="Times New Roman" w:cs="Times New Roman"/>
              </w:rPr>
            </w:pPr>
            <w:r w:rsidRPr="00390B61">
              <w:rPr>
                <w:rFonts w:ascii="Times New Roman" w:hAnsi="Times New Roman" w:cs="Times New Roman"/>
              </w:rPr>
              <w:t>Ноћни сточић израђен од универа дебљине 18мм. Опремљена је са две фиоке, са припадајућим металним ручкама, клизачима, точкићима. Финална обрада корпуса у боји према избору наручиоца. Фронтални део касете (маске фиока) кантоване абс траком дебљине 2мм.</w:t>
            </w:r>
          </w:p>
        </w:tc>
        <w:tc>
          <w:tcPr>
            <w:tcW w:w="853"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spacing w:before="151" w:line="249" w:lineRule="exact"/>
              <w:ind w:left="112"/>
              <w:rPr>
                <w:rFonts w:ascii="Times New Roman" w:hAnsi="Times New Roman" w:cs="Times New Roman"/>
              </w:rPr>
            </w:pPr>
            <w:r w:rsidRPr="00390B61">
              <w:rPr>
                <w:rFonts w:ascii="Times New Roman" w:hAnsi="Times New Roman" w:cs="Times New Roman"/>
              </w:rPr>
              <w:t>ком</w:t>
            </w:r>
          </w:p>
        </w:tc>
        <w:tc>
          <w:tcPr>
            <w:tcW w:w="1151"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C9648A" w:rsidRDefault="00944473" w:rsidP="002A26D4">
            <w:pPr>
              <w:pStyle w:val="TableParagraph"/>
              <w:jc w:val="center"/>
              <w:rPr>
                <w:rFonts w:ascii="Times New Roman" w:hAnsi="Times New Roman" w:cs="Times New Roman"/>
                <w:b/>
                <w:iCs/>
              </w:rPr>
            </w:pPr>
            <w:r w:rsidRPr="00C9648A">
              <w:rPr>
                <w:rFonts w:ascii="Times New Roman" w:hAnsi="Times New Roman" w:cs="Times New Roman"/>
                <w:b/>
                <w:iCs/>
              </w:rPr>
              <w:t>14</w:t>
            </w:r>
          </w:p>
          <w:p w:rsidR="00944473" w:rsidRPr="00390B61" w:rsidRDefault="00944473" w:rsidP="002A26D4">
            <w:pPr>
              <w:pStyle w:val="TableParagraph"/>
              <w:spacing w:before="151" w:line="249" w:lineRule="exact"/>
              <w:ind w:right="93"/>
              <w:jc w:val="right"/>
              <w:rPr>
                <w:rFonts w:ascii="Times New Roman" w:hAnsi="Times New Roman" w:cs="Times New Roman"/>
              </w:rPr>
            </w:pPr>
          </w:p>
        </w:tc>
        <w:tc>
          <w:tcPr>
            <w:tcW w:w="1215"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rPr>
            </w:pPr>
          </w:p>
        </w:tc>
        <w:tc>
          <w:tcPr>
            <w:tcW w:w="1417" w:type="dxa"/>
            <w:tcBorders>
              <w:top w:val="single" w:sz="4" w:space="0" w:color="000000"/>
              <w:left w:val="single" w:sz="4" w:space="0" w:color="000000"/>
              <w:bottom w:val="single" w:sz="4" w:space="0" w:color="000000"/>
            </w:tcBorders>
          </w:tcPr>
          <w:p w:rsidR="00944473" w:rsidRPr="00390B61" w:rsidRDefault="00944473" w:rsidP="002A26D4">
            <w:pPr>
              <w:pStyle w:val="TableParagraph"/>
              <w:rPr>
                <w:rFonts w:ascii="Times New Roman" w:hAnsi="Times New Roman" w:cs="Times New Roman"/>
              </w:rPr>
            </w:pPr>
          </w:p>
        </w:tc>
      </w:tr>
      <w:tr w:rsidR="00944473" w:rsidRPr="00390B61" w:rsidTr="002A26D4">
        <w:trPr>
          <w:trHeight w:val="434"/>
        </w:trPr>
        <w:tc>
          <w:tcPr>
            <w:tcW w:w="1136" w:type="dxa"/>
            <w:tcBorders>
              <w:top w:val="single" w:sz="4" w:space="0" w:color="000000"/>
              <w:bottom w:val="single" w:sz="4" w:space="0" w:color="000000"/>
              <w:right w:val="single" w:sz="4" w:space="0" w:color="000000"/>
            </w:tcBorders>
          </w:tcPr>
          <w:p w:rsidR="00944473" w:rsidRPr="003C217E" w:rsidRDefault="00944473" w:rsidP="002A26D4">
            <w:pPr>
              <w:pStyle w:val="TableParagraph"/>
              <w:ind w:left="108"/>
              <w:rPr>
                <w:rFonts w:ascii="Times New Roman" w:hAnsi="Times New Roman" w:cs="Times New Roman"/>
                <w:bCs/>
              </w:rPr>
            </w:pPr>
            <w:r w:rsidRPr="003C217E">
              <w:rPr>
                <w:rFonts w:ascii="Times New Roman" w:hAnsi="Times New Roman" w:cs="Times New Roman"/>
                <w:bCs/>
              </w:rPr>
              <w:t>1.</w:t>
            </w:r>
            <w:r>
              <w:rPr>
                <w:rFonts w:ascii="Times New Roman" w:hAnsi="Times New Roman" w:cs="Times New Roman"/>
                <w:bCs/>
              </w:rPr>
              <w:t>9</w:t>
            </w:r>
            <w:r w:rsidRPr="003C217E">
              <w:rPr>
                <w:rFonts w:ascii="Times New Roman" w:hAnsi="Times New Roman" w:cs="Times New Roman"/>
                <w:bCs/>
              </w:rPr>
              <w:t>.</w:t>
            </w:r>
          </w:p>
        </w:tc>
        <w:tc>
          <w:tcPr>
            <w:tcW w:w="4537" w:type="dxa"/>
            <w:tcBorders>
              <w:top w:val="single" w:sz="4" w:space="0" w:color="000000"/>
              <w:left w:val="single" w:sz="4" w:space="0" w:color="000000"/>
              <w:bottom w:val="single" w:sz="4" w:space="0" w:color="000000"/>
              <w:right w:val="single" w:sz="4" w:space="0" w:color="000000"/>
            </w:tcBorders>
          </w:tcPr>
          <w:p w:rsidR="00944473" w:rsidRPr="003C217E" w:rsidRDefault="00944473" w:rsidP="002A26D4">
            <w:pPr>
              <w:pStyle w:val="TableParagraph"/>
              <w:ind w:left="112"/>
              <w:rPr>
                <w:rFonts w:ascii="Times New Roman" w:hAnsi="Times New Roman" w:cs="Times New Roman"/>
                <w:bCs/>
              </w:rPr>
            </w:pPr>
            <w:r w:rsidRPr="003C217E">
              <w:rPr>
                <w:rFonts w:ascii="Times New Roman" w:hAnsi="Times New Roman" w:cs="Times New Roman"/>
                <w:bCs/>
              </w:rPr>
              <w:t>Сто за бебе (пулт за повијање беба ) израђен од оплемењене иверице дебљине 18 мм.Леђа пулта израђена од HDF-a дебљине 3 мм.Сви рубови и странице иверице окантовани кант траком 0,5 мм.Рубови плоча и предњи фронтови окантовани АБС  траком д=2 мм .На вратима одговарајуће ручкице.Уградити потербан оков (шарке , ексцентре , носаче полица).Горња плоча пулта тапацирана сунђером дебљине 5 цм и обложена еко кожом у боји одабраној од стране инвеститора. Дим. 100x</w:t>
            </w:r>
            <w:r>
              <w:rPr>
                <w:rFonts w:ascii="Times New Roman" w:hAnsi="Times New Roman" w:cs="Times New Roman"/>
                <w:bCs/>
              </w:rPr>
              <w:t>7</w:t>
            </w:r>
            <w:r w:rsidRPr="003C217E">
              <w:rPr>
                <w:rFonts w:ascii="Times New Roman" w:hAnsi="Times New Roman" w:cs="Times New Roman"/>
                <w:bCs/>
              </w:rPr>
              <w:t>0x</w:t>
            </w:r>
            <w:r>
              <w:rPr>
                <w:rFonts w:ascii="Times New Roman" w:hAnsi="Times New Roman" w:cs="Times New Roman"/>
                <w:bCs/>
              </w:rPr>
              <w:t>100h</w:t>
            </w:r>
            <w:r w:rsidRPr="003C217E">
              <w:rPr>
                <w:rFonts w:ascii="Times New Roman" w:hAnsi="Times New Roman" w:cs="Times New Roman"/>
                <w:bCs/>
              </w:rPr>
              <w:t xml:space="preserve"> цм</w:t>
            </w:r>
          </w:p>
        </w:tc>
        <w:tc>
          <w:tcPr>
            <w:tcW w:w="853"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rPr>
            </w:pPr>
            <w:r>
              <w:rPr>
                <w:rFonts w:ascii="Times New Roman" w:hAnsi="Times New Roman" w:cs="Times New Roman"/>
              </w:rPr>
              <w:t>ком</w:t>
            </w:r>
          </w:p>
        </w:tc>
        <w:tc>
          <w:tcPr>
            <w:tcW w:w="1151"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jc w:val="right"/>
              <w:rPr>
                <w:rFonts w:ascii="Times New Roman" w:hAnsi="Times New Roman" w:cs="Times New Roman"/>
              </w:rPr>
            </w:pPr>
          </w:p>
          <w:p w:rsidR="00944473" w:rsidRPr="00C9648A" w:rsidRDefault="00944473" w:rsidP="002A26D4"/>
          <w:p w:rsidR="00944473" w:rsidRPr="00C9648A" w:rsidRDefault="00944473" w:rsidP="002A26D4"/>
          <w:p w:rsidR="00944473" w:rsidRPr="00C9648A" w:rsidRDefault="00944473" w:rsidP="002A26D4"/>
          <w:p w:rsidR="00944473" w:rsidRDefault="00944473" w:rsidP="002A26D4">
            <w:pPr>
              <w:rPr>
                <w:rFonts w:eastAsia="Arial"/>
              </w:rPr>
            </w:pPr>
          </w:p>
          <w:p w:rsidR="00944473" w:rsidRPr="00C9648A" w:rsidRDefault="00944473" w:rsidP="002A26D4">
            <w:pPr>
              <w:jc w:val="center"/>
            </w:pPr>
            <w:r>
              <w:t xml:space="preserve">                4</w:t>
            </w:r>
          </w:p>
        </w:tc>
        <w:tc>
          <w:tcPr>
            <w:tcW w:w="1215"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rPr>
            </w:pPr>
          </w:p>
        </w:tc>
        <w:tc>
          <w:tcPr>
            <w:tcW w:w="1417" w:type="dxa"/>
            <w:tcBorders>
              <w:top w:val="single" w:sz="4" w:space="0" w:color="000000"/>
              <w:left w:val="single" w:sz="4" w:space="0" w:color="000000"/>
              <w:bottom w:val="single" w:sz="4" w:space="0" w:color="000000"/>
            </w:tcBorders>
          </w:tcPr>
          <w:p w:rsidR="00944473" w:rsidRPr="00390B61" w:rsidRDefault="00944473" w:rsidP="002A26D4">
            <w:pPr>
              <w:pStyle w:val="TableParagraph"/>
              <w:rPr>
                <w:rFonts w:ascii="Times New Roman" w:hAnsi="Times New Roman" w:cs="Times New Roman"/>
              </w:rPr>
            </w:pPr>
          </w:p>
        </w:tc>
      </w:tr>
      <w:tr w:rsidR="00944473" w:rsidRPr="00390B61" w:rsidTr="002A26D4">
        <w:trPr>
          <w:trHeight w:val="2836"/>
        </w:trPr>
        <w:tc>
          <w:tcPr>
            <w:tcW w:w="1136" w:type="dxa"/>
            <w:tcBorders>
              <w:top w:val="single" w:sz="4" w:space="0" w:color="000000"/>
              <w:bottom w:val="single" w:sz="4" w:space="0" w:color="000000"/>
              <w:right w:val="single" w:sz="4" w:space="0" w:color="000000"/>
            </w:tcBorders>
          </w:tcPr>
          <w:p w:rsidR="00944473" w:rsidRPr="00534193" w:rsidRDefault="00944473" w:rsidP="002A26D4">
            <w:pPr>
              <w:pStyle w:val="TableParagraph"/>
              <w:spacing w:before="2"/>
              <w:ind w:left="108"/>
              <w:rPr>
                <w:rFonts w:ascii="Times New Roman" w:hAnsi="Times New Roman" w:cs="Times New Roman"/>
              </w:rPr>
            </w:pPr>
            <w:r>
              <w:rPr>
                <w:rFonts w:ascii="Times New Roman" w:hAnsi="Times New Roman" w:cs="Times New Roman"/>
              </w:rPr>
              <w:t>1.10.</w:t>
            </w:r>
          </w:p>
        </w:tc>
        <w:tc>
          <w:tcPr>
            <w:tcW w:w="4537" w:type="dxa"/>
            <w:tcBorders>
              <w:top w:val="single" w:sz="4" w:space="0" w:color="000000"/>
              <w:left w:val="single" w:sz="4" w:space="0" w:color="000000"/>
              <w:bottom w:val="single" w:sz="4" w:space="0" w:color="000000"/>
              <w:right w:val="single" w:sz="4" w:space="0" w:color="000000"/>
            </w:tcBorders>
          </w:tcPr>
          <w:p w:rsidR="00944473" w:rsidRDefault="00944473" w:rsidP="002A26D4">
            <w:pPr>
              <w:widowControl/>
              <w:autoSpaceDE/>
              <w:autoSpaceDN/>
              <w:rPr>
                <w:b/>
                <w:bCs/>
                <w:lang w:bidi="ar-SA"/>
              </w:rPr>
            </w:pPr>
            <w:r>
              <w:rPr>
                <w:b/>
                <w:bCs/>
              </w:rPr>
              <w:t>Сто 150х70х90h.</w:t>
            </w:r>
            <w:r>
              <w:t xml:space="preserve"> Плоча стола од универа укупне дебљине 18мм, кантована АБС траком дебљине 2мм. Конструкција стола металне пластифициране ноге у боји по избору наручиоца, ћириличног слова П, међусобно повезане са две траверзе израђене од метала, постављене тако да плоча стола стоји 1 цм изнад ногу стола. Ноге израђене од хладно ваљаних профила попречног пресека 60*30мм. На крајевима ногу постављени нивелатори за фино подешавање висине стола. Намештај се ради као монтажни -демонтажни.</w:t>
            </w:r>
          </w:p>
          <w:p w:rsidR="00944473" w:rsidRPr="00390B61" w:rsidRDefault="00944473" w:rsidP="002A26D4">
            <w:pPr>
              <w:pStyle w:val="TableParagraph"/>
              <w:spacing w:before="2" w:line="254" w:lineRule="auto"/>
              <w:ind w:left="112" w:right="729"/>
              <w:rPr>
                <w:rFonts w:ascii="Times New Roman" w:hAnsi="Times New Roman" w:cs="Times New Roman"/>
              </w:rPr>
            </w:pPr>
          </w:p>
        </w:tc>
        <w:tc>
          <w:tcPr>
            <w:tcW w:w="853"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spacing w:before="4"/>
              <w:rPr>
                <w:rFonts w:ascii="Times New Roman" w:hAnsi="Times New Roman" w:cs="Times New Roman"/>
                <w:b/>
                <w:i/>
                <w:sz w:val="25"/>
              </w:rPr>
            </w:pPr>
          </w:p>
          <w:p w:rsidR="00944473" w:rsidRPr="00390B61" w:rsidRDefault="00944473" w:rsidP="002A26D4">
            <w:pPr>
              <w:pStyle w:val="TableParagraph"/>
              <w:spacing w:line="249" w:lineRule="exact"/>
              <w:ind w:left="112"/>
              <w:rPr>
                <w:rFonts w:ascii="Times New Roman" w:hAnsi="Times New Roman" w:cs="Times New Roman"/>
              </w:rPr>
            </w:pPr>
            <w:r w:rsidRPr="00390B61">
              <w:rPr>
                <w:rFonts w:ascii="Times New Roman" w:hAnsi="Times New Roman" w:cs="Times New Roman"/>
              </w:rPr>
              <w:t>ком</w:t>
            </w:r>
          </w:p>
        </w:tc>
        <w:tc>
          <w:tcPr>
            <w:tcW w:w="1151"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rPr>
                <w:rFonts w:ascii="Times New Roman" w:hAnsi="Times New Roman" w:cs="Times New Roman"/>
                <w:b/>
                <w:i/>
              </w:rPr>
            </w:pPr>
          </w:p>
          <w:p w:rsidR="00944473" w:rsidRPr="00390B61" w:rsidRDefault="00944473" w:rsidP="002A26D4">
            <w:pPr>
              <w:pStyle w:val="TableParagraph"/>
              <w:spacing w:before="4"/>
              <w:rPr>
                <w:rFonts w:ascii="Times New Roman" w:hAnsi="Times New Roman" w:cs="Times New Roman"/>
                <w:b/>
                <w:i/>
                <w:sz w:val="25"/>
              </w:rPr>
            </w:pPr>
          </w:p>
          <w:p w:rsidR="00944473" w:rsidRPr="00534193"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4</w:t>
            </w:r>
          </w:p>
        </w:tc>
        <w:tc>
          <w:tcPr>
            <w:tcW w:w="1215" w:type="dxa"/>
            <w:tcBorders>
              <w:top w:val="single" w:sz="4" w:space="0" w:color="000000"/>
              <w:left w:val="single" w:sz="4" w:space="0" w:color="000000"/>
              <w:bottom w:val="single" w:sz="4" w:space="0" w:color="000000"/>
              <w:right w:val="single" w:sz="4" w:space="0" w:color="000000"/>
            </w:tcBorders>
          </w:tcPr>
          <w:p w:rsidR="00944473" w:rsidRPr="00390B61" w:rsidRDefault="00944473" w:rsidP="002A26D4">
            <w:pPr>
              <w:pStyle w:val="TableParagraph"/>
              <w:rPr>
                <w:rFonts w:ascii="Times New Roman" w:hAnsi="Times New Roman" w:cs="Times New Roman"/>
              </w:rPr>
            </w:pPr>
          </w:p>
        </w:tc>
        <w:tc>
          <w:tcPr>
            <w:tcW w:w="1417" w:type="dxa"/>
            <w:tcBorders>
              <w:top w:val="single" w:sz="4" w:space="0" w:color="000000"/>
              <w:left w:val="single" w:sz="4" w:space="0" w:color="000000"/>
              <w:bottom w:val="single" w:sz="4" w:space="0" w:color="000000"/>
            </w:tcBorders>
          </w:tcPr>
          <w:p w:rsidR="00944473" w:rsidRPr="00390B61" w:rsidRDefault="00944473" w:rsidP="002A26D4">
            <w:pPr>
              <w:pStyle w:val="TableParagraph"/>
              <w:rPr>
                <w:rFonts w:ascii="Times New Roman" w:hAnsi="Times New Roman" w:cs="Times New Roman"/>
              </w:rPr>
            </w:pPr>
          </w:p>
        </w:tc>
      </w:tr>
    </w:tbl>
    <w:p w:rsidR="00944473" w:rsidRDefault="00944473" w:rsidP="00944473">
      <w:pPr>
        <w:sectPr w:rsidR="00944473">
          <w:pgSz w:w="11910" w:h="16840"/>
          <w:pgMar w:top="880" w:right="440" w:bottom="1440" w:left="740" w:header="0" w:footer="1254" w:gutter="0"/>
          <w:cols w:space="720"/>
        </w:sectPr>
      </w:pPr>
    </w:p>
    <w:tbl>
      <w:tblPr>
        <w:tblW w:w="0" w:type="auto"/>
        <w:tblInd w:w="2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36"/>
        <w:gridCol w:w="4537"/>
        <w:gridCol w:w="853"/>
        <w:gridCol w:w="1136"/>
        <w:gridCol w:w="1230"/>
        <w:gridCol w:w="1417"/>
      </w:tblGrid>
      <w:tr w:rsidR="00944473" w:rsidTr="002A26D4">
        <w:trPr>
          <w:trHeight w:val="3393"/>
        </w:trPr>
        <w:tc>
          <w:tcPr>
            <w:tcW w:w="1136" w:type="dxa"/>
            <w:tcBorders>
              <w:top w:val="nil"/>
              <w:bottom w:val="single" w:sz="4" w:space="0" w:color="000000"/>
              <w:right w:val="single" w:sz="4" w:space="0" w:color="000000"/>
            </w:tcBorders>
          </w:tcPr>
          <w:p w:rsidR="00944473" w:rsidRPr="00534193" w:rsidRDefault="00944473" w:rsidP="002A26D4">
            <w:pPr>
              <w:pStyle w:val="TableParagraph"/>
              <w:ind w:left="108"/>
              <w:rPr>
                <w:rFonts w:ascii="Times New Roman" w:hAnsi="Times New Roman" w:cs="Times New Roman"/>
              </w:rPr>
            </w:pPr>
            <w:r w:rsidRPr="00534193">
              <w:rPr>
                <w:rFonts w:ascii="Times New Roman" w:hAnsi="Times New Roman" w:cs="Times New Roman"/>
              </w:rPr>
              <w:lastRenderedPageBreak/>
              <w:t>1.1</w:t>
            </w:r>
            <w:r>
              <w:rPr>
                <w:rFonts w:ascii="Times New Roman" w:hAnsi="Times New Roman" w:cs="Times New Roman"/>
              </w:rPr>
              <w:t>1</w:t>
            </w:r>
            <w:r w:rsidRPr="00534193">
              <w:rPr>
                <w:rFonts w:ascii="Times New Roman" w:hAnsi="Times New Roman" w:cs="Times New Roman"/>
              </w:rPr>
              <w:t>.</w:t>
            </w:r>
          </w:p>
        </w:tc>
        <w:tc>
          <w:tcPr>
            <w:tcW w:w="4537" w:type="dxa"/>
            <w:tcBorders>
              <w:top w:val="nil"/>
              <w:left w:val="single" w:sz="4" w:space="0" w:color="000000"/>
              <w:bottom w:val="single" w:sz="4" w:space="0" w:color="000000"/>
              <w:right w:val="single" w:sz="4" w:space="0" w:color="000000"/>
            </w:tcBorders>
          </w:tcPr>
          <w:p w:rsidR="00944473" w:rsidRPr="00534193" w:rsidRDefault="00944473" w:rsidP="002A26D4">
            <w:pPr>
              <w:pStyle w:val="TableParagraph"/>
              <w:spacing w:before="2" w:line="254" w:lineRule="auto"/>
              <w:ind w:left="112" w:right="581"/>
              <w:rPr>
                <w:rFonts w:ascii="Times New Roman" w:hAnsi="Times New Roman" w:cs="Times New Roman"/>
              </w:rPr>
            </w:pPr>
            <w:r w:rsidRPr="00C9648A">
              <w:rPr>
                <w:rFonts w:ascii="Times New Roman" w:hAnsi="Times New Roman" w:cs="Times New Roman"/>
              </w:rPr>
              <w:t>Сто 200х50х90h. Плоча стола од универа укупне дебљине 18мм, кантована АБС траком дебљине 2мм. Конструкција стола металне пластифициране ноге у боји по избору наручиоца, ћириличног слова П, међусобно повезане са две траверзе израђене од метала, постављене тако да плоча стола стоји 1 цм изнад ногу стола. Ноге израђене од хладно ваљаних профила попречног пресека 60*30мм. На крајевима ногу постављени нивелатори за фино подешавање висине стола. Намештај се ради као монтажни -демонтажни.</w:t>
            </w:r>
          </w:p>
        </w:tc>
        <w:tc>
          <w:tcPr>
            <w:tcW w:w="853" w:type="dxa"/>
            <w:tcBorders>
              <w:top w:val="nil"/>
              <w:left w:val="single" w:sz="4" w:space="0" w:color="000000"/>
              <w:bottom w:val="single" w:sz="4" w:space="0" w:color="000000"/>
              <w:right w:val="single" w:sz="4" w:space="0" w:color="000000"/>
            </w:tcBorders>
          </w:tcPr>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spacing w:before="9"/>
              <w:rPr>
                <w:rFonts w:ascii="Times New Roman" w:hAnsi="Times New Roman" w:cs="Times New Roman"/>
                <w:b/>
                <w:i/>
                <w:sz w:val="29"/>
              </w:rPr>
            </w:pPr>
          </w:p>
          <w:p w:rsidR="00944473" w:rsidRPr="00534193" w:rsidRDefault="00944473" w:rsidP="002A26D4">
            <w:pPr>
              <w:pStyle w:val="TableParagraph"/>
              <w:spacing w:line="249" w:lineRule="exact"/>
              <w:ind w:left="112"/>
              <w:rPr>
                <w:rFonts w:ascii="Times New Roman" w:hAnsi="Times New Roman" w:cs="Times New Roman"/>
              </w:rPr>
            </w:pPr>
            <w:r w:rsidRPr="00534193">
              <w:rPr>
                <w:rFonts w:ascii="Times New Roman" w:hAnsi="Times New Roman" w:cs="Times New Roman"/>
              </w:rPr>
              <w:t>ком</w:t>
            </w:r>
          </w:p>
        </w:tc>
        <w:tc>
          <w:tcPr>
            <w:tcW w:w="1136" w:type="dxa"/>
            <w:tcBorders>
              <w:top w:val="nil"/>
              <w:left w:val="single" w:sz="4" w:space="0" w:color="000000"/>
              <w:bottom w:val="single" w:sz="4" w:space="0" w:color="000000"/>
              <w:right w:val="single" w:sz="4" w:space="0" w:color="000000"/>
            </w:tcBorders>
          </w:tcPr>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spacing w:before="9"/>
              <w:rPr>
                <w:rFonts w:ascii="Times New Roman" w:hAnsi="Times New Roman" w:cs="Times New Roman"/>
                <w:b/>
                <w:i/>
                <w:sz w:val="29"/>
              </w:rPr>
            </w:pPr>
          </w:p>
          <w:p w:rsidR="00944473" w:rsidRPr="00534193"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2</w:t>
            </w:r>
          </w:p>
        </w:tc>
        <w:tc>
          <w:tcPr>
            <w:tcW w:w="1230" w:type="dxa"/>
            <w:tcBorders>
              <w:top w:val="nil"/>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nil"/>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trHeight w:val="3631"/>
        </w:trPr>
        <w:tc>
          <w:tcPr>
            <w:tcW w:w="1136" w:type="dxa"/>
            <w:tcBorders>
              <w:top w:val="single" w:sz="4" w:space="0" w:color="000000"/>
              <w:bottom w:val="single" w:sz="4" w:space="0" w:color="000000"/>
              <w:right w:val="single" w:sz="4" w:space="0" w:color="000000"/>
            </w:tcBorders>
          </w:tcPr>
          <w:p w:rsidR="00944473" w:rsidRPr="00534193" w:rsidRDefault="00944473" w:rsidP="002A26D4">
            <w:pPr>
              <w:pStyle w:val="TableParagraph"/>
              <w:ind w:left="108"/>
              <w:rPr>
                <w:rFonts w:ascii="Times New Roman" w:hAnsi="Times New Roman" w:cs="Times New Roman"/>
              </w:rPr>
            </w:pPr>
            <w:r w:rsidRPr="00534193">
              <w:rPr>
                <w:rFonts w:ascii="Times New Roman" w:hAnsi="Times New Roman" w:cs="Times New Roman"/>
              </w:rPr>
              <w:t>1.1</w:t>
            </w:r>
            <w:r>
              <w:rPr>
                <w:rFonts w:ascii="Times New Roman" w:hAnsi="Times New Roman" w:cs="Times New Roman"/>
              </w:rPr>
              <w:t>2</w:t>
            </w:r>
            <w:r w:rsidRPr="00534193">
              <w:rPr>
                <w:rFonts w:ascii="Times New Roman" w:hAnsi="Times New Roman" w:cs="Times New Roman"/>
              </w:rPr>
              <w:t>.</w:t>
            </w:r>
          </w:p>
        </w:tc>
        <w:tc>
          <w:tcPr>
            <w:tcW w:w="4537" w:type="dxa"/>
            <w:tcBorders>
              <w:top w:val="single" w:sz="4" w:space="0" w:color="000000"/>
              <w:left w:val="single" w:sz="4" w:space="0" w:color="000000"/>
              <w:bottom w:val="single" w:sz="4" w:space="0" w:color="000000"/>
              <w:right w:val="single" w:sz="4" w:space="0" w:color="000000"/>
            </w:tcBorders>
          </w:tcPr>
          <w:p w:rsidR="00944473" w:rsidRPr="00534193" w:rsidRDefault="00944473" w:rsidP="002A26D4">
            <w:pPr>
              <w:pStyle w:val="TableParagraph"/>
              <w:spacing w:line="254" w:lineRule="auto"/>
              <w:ind w:left="112" w:right="582"/>
              <w:rPr>
                <w:rFonts w:ascii="Times New Roman" w:hAnsi="Times New Roman" w:cs="Times New Roman"/>
              </w:rPr>
            </w:pPr>
            <w:r w:rsidRPr="009846AB">
              <w:rPr>
                <w:rFonts w:ascii="Times New Roman" w:hAnsi="Times New Roman" w:cs="Times New Roman"/>
              </w:rPr>
              <w:t>Сто 2</w:t>
            </w:r>
            <w:r>
              <w:rPr>
                <w:rFonts w:ascii="Times New Roman" w:hAnsi="Times New Roman" w:cs="Times New Roman"/>
              </w:rPr>
              <w:t>4</w:t>
            </w:r>
            <w:r w:rsidRPr="009846AB">
              <w:rPr>
                <w:rFonts w:ascii="Times New Roman" w:hAnsi="Times New Roman" w:cs="Times New Roman"/>
              </w:rPr>
              <w:t>0х50х90h. Плоча стола од универа укупне дебљине 18мм, кантована АБС траком дебљине 2мм. Конструкција стола металне пластифициране ноге у боји по избору наручиоца, ћириличног слова П, међусобно повезане са две траверзе израђене од метала, постављене тако да плоча стола стоји 1 цм изнад ногу стола. Ноге израђене од хладно ваљаних профила попречног пресека 60*30мм. На крајевима ногу постављени нивелатори за фино подешавање висине стола. Намештај се ради као монтажни -демонтажни.</w:t>
            </w:r>
          </w:p>
        </w:tc>
        <w:tc>
          <w:tcPr>
            <w:tcW w:w="853" w:type="dxa"/>
            <w:tcBorders>
              <w:top w:val="single" w:sz="4" w:space="0" w:color="000000"/>
              <w:left w:val="single" w:sz="4" w:space="0" w:color="000000"/>
              <w:bottom w:val="single" w:sz="4" w:space="0" w:color="000000"/>
              <w:right w:val="single" w:sz="4" w:space="0" w:color="000000"/>
            </w:tcBorders>
          </w:tcPr>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spacing w:before="5"/>
              <w:rPr>
                <w:rFonts w:ascii="Times New Roman" w:hAnsi="Times New Roman" w:cs="Times New Roman"/>
                <w:b/>
                <w:i/>
                <w:sz w:val="28"/>
              </w:rPr>
            </w:pPr>
          </w:p>
          <w:p w:rsidR="00944473" w:rsidRPr="00534193" w:rsidRDefault="00944473" w:rsidP="002A26D4">
            <w:pPr>
              <w:pStyle w:val="TableParagraph"/>
              <w:spacing w:line="249" w:lineRule="exact"/>
              <w:ind w:left="112"/>
              <w:rPr>
                <w:rFonts w:ascii="Times New Roman" w:hAnsi="Times New Roman" w:cs="Times New Roman"/>
              </w:rPr>
            </w:pPr>
            <w:r w:rsidRPr="00534193">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rPr>
                <w:rFonts w:ascii="Times New Roman" w:hAnsi="Times New Roman" w:cs="Times New Roman"/>
                <w:b/>
                <w:i/>
              </w:rPr>
            </w:pPr>
          </w:p>
          <w:p w:rsidR="00944473" w:rsidRPr="00534193" w:rsidRDefault="00944473" w:rsidP="002A26D4">
            <w:pPr>
              <w:pStyle w:val="TableParagraph"/>
              <w:spacing w:before="5"/>
              <w:rPr>
                <w:rFonts w:ascii="Times New Roman" w:hAnsi="Times New Roman" w:cs="Times New Roman"/>
                <w:b/>
                <w:i/>
                <w:sz w:val="28"/>
              </w:rPr>
            </w:pPr>
          </w:p>
          <w:p w:rsidR="00944473" w:rsidRPr="00534193"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1</w:t>
            </w: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trHeight w:val="2740"/>
        </w:trPr>
        <w:tc>
          <w:tcPr>
            <w:tcW w:w="1136" w:type="dxa"/>
            <w:tcBorders>
              <w:top w:val="single" w:sz="4" w:space="0" w:color="000000"/>
              <w:bottom w:val="single" w:sz="4" w:space="0" w:color="000000"/>
              <w:right w:val="single" w:sz="4" w:space="0" w:color="000000"/>
            </w:tcBorders>
          </w:tcPr>
          <w:p w:rsidR="00944473" w:rsidRPr="00B84911" w:rsidRDefault="00944473" w:rsidP="002A26D4">
            <w:pPr>
              <w:pStyle w:val="TableParagraph"/>
              <w:ind w:left="108"/>
            </w:pPr>
            <w:r>
              <w:t>1.13</w:t>
            </w:r>
          </w:p>
        </w:tc>
        <w:tc>
          <w:tcPr>
            <w:tcW w:w="4537" w:type="dxa"/>
            <w:tcBorders>
              <w:top w:val="single" w:sz="4" w:space="0" w:color="000000"/>
              <w:left w:val="single" w:sz="4" w:space="0" w:color="000000"/>
              <w:bottom w:val="single" w:sz="4" w:space="0" w:color="000000"/>
              <w:right w:val="single" w:sz="4" w:space="0" w:color="000000"/>
            </w:tcBorders>
          </w:tcPr>
          <w:p w:rsidR="00944473" w:rsidRPr="00534193" w:rsidRDefault="00944473" w:rsidP="002A26D4">
            <w:pPr>
              <w:pStyle w:val="TableParagraph"/>
              <w:spacing w:line="254" w:lineRule="auto"/>
              <w:ind w:left="112" w:right="203"/>
              <w:rPr>
                <w:rFonts w:ascii="Times New Roman" w:hAnsi="Times New Roman" w:cs="Times New Roman"/>
              </w:rPr>
            </w:pPr>
            <w:r w:rsidRPr="00B84911">
              <w:rPr>
                <w:rFonts w:ascii="Times New Roman" w:hAnsi="Times New Roman" w:cs="Times New Roman"/>
              </w:rPr>
              <w:t>Сто 200х80х90h. Плоча стола од универа укупне дебљине 18мм, кантована АБС траком дебљине 2мм. Конструкција стола металне пластифициране ноге у боји по избору наручиоца, ћириличног слова П, међусобно повезане са две траверзе израђене од метала, постављене тако да плоча стола стоји 1 цм изнад ногу стола. Ноге израђене од хладно ваљаних профила попречног пресека 60*30мм. На крајевима ногу постављени нивелатори за фино подешавање висине стола. Намештај се ради као монтажни -демонтажни.</w:t>
            </w:r>
          </w:p>
        </w:tc>
        <w:tc>
          <w:tcPr>
            <w:tcW w:w="8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spacing w:before="198" w:line="246" w:lineRule="exact"/>
              <w:ind w:left="112"/>
            </w:pPr>
            <w: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Pr="00534193" w:rsidRDefault="00944473" w:rsidP="002A26D4">
            <w:pPr>
              <w:pStyle w:val="TableParagraph"/>
              <w:spacing w:before="198" w:line="246" w:lineRule="exact"/>
              <w:ind w:right="93"/>
              <w:jc w:val="right"/>
            </w:pPr>
            <w:r>
              <w:t>1</w:t>
            </w: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trHeight w:val="3348"/>
        </w:trPr>
        <w:tc>
          <w:tcPr>
            <w:tcW w:w="1136" w:type="dxa"/>
            <w:tcBorders>
              <w:top w:val="single" w:sz="4" w:space="0" w:color="000000"/>
              <w:bottom w:val="single" w:sz="4" w:space="0" w:color="000000"/>
              <w:right w:val="single" w:sz="4" w:space="0" w:color="000000"/>
            </w:tcBorders>
          </w:tcPr>
          <w:p w:rsidR="00944473" w:rsidRDefault="00944473" w:rsidP="002A26D4">
            <w:pPr>
              <w:pStyle w:val="TableParagraph"/>
              <w:spacing w:before="2"/>
              <w:ind w:left="108"/>
            </w:pPr>
            <w:r>
              <w:lastRenderedPageBreak/>
              <w:t>1.14.</w:t>
            </w:r>
          </w:p>
        </w:tc>
        <w:tc>
          <w:tcPr>
            <w:tcW w:w="4537" w:type="dxa"/>
            <w:tcBorders>
              <w:top w:val="single" w:sz="4" w:space="0" w:color="000000"/>
              <w:left w:val="single" w:sz="4" w:space="0" w:color="000000"/>
              <w:bottom w:val="single" w:sz="4" w:space="0" w:color="000000"/>
              <w:right w:val="single" w:sz="4" w:space="0" w:color="000000"/>
            </w:tcBorders>
          </w:tcPr>
          <w:p w:rsidR="00944473" w:rsidRPr="00534193" w:rsidRDefault="00944473" w:rsidP="002A26D4">
            <w:pPr>
              <w:pStyle w:val="TableParagraph"/>
              <w:spacing w:before="2"/>
              <w:ind w:left="112"/>
              <w:rPr>
                <w:rFonts w:ascii="Times New Roman" w:hAnsi="Times New Roman" w:cs="Times New Roman"/>
              </w:rPr>
            </w:pPr>
            <w:r w:rsidRPr="006C73E2">
              <w:rPr>
                <w:rFonts w:ascii="Times New Roman" w:hAnsi="Times New Roman" w:cs="Times New Roman"/>
              </w:rPr>
              <w:t>Сто 150х50х90h. Плоча стола од универа укупне дебљине 18мм, кантована АБС траком дебљине 2мм. Конструкција стола металне пластифициране ноге у боји по избору наручиоца, ћириличног слова П, међусобно повезане са две траверзе израђене од метала, постављене тако да плоча стола стоји 1 цм изнад ногу стола. Ноге израђене од хладно ваљаних профила попречног пресека 60*30мм. На крајевима ногу постављени нивелатори за фино подешавање висине стола. Намештај се ради као монтажни -демонтажни.</w:t>
            </w:r>
          </w:p>
        </w:tc>
        <w:tc>
          <w:tcPr>
            <w:tcW w:w="8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spacing w:before="7"/>
              <w:rPr>
                <w:rFonts w:ascii="Times New Roman"/>
                <w:b/>
                <w:i/>
                <w:sz w:val="25"/>
              </w:rPr>
            </w:pPr>
          </w:p>
          <w:p w:rsidR="00944473" w:rsidRDefault="00944473" w:rsidP="002A26D4">
            <w:pPr>
              <w:pStyle w:val="TableParagraph"/>
              <w:spacing w:line="251" w:lineRule="exact"/>
              <w:ind w:left="112"/>
            </w:pPr>
            <w: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rPr>
                <w:rFonts w:ascii="Times New Roman"/>
                <w:b/>
                <w:i/>
              </w:rPr>
            </w:pPr>
          </w:p>
          <w:p w:rsidR="00944473" w:rsidRDefault="00944473" w:rsidP="002A26D4">
            <w:pPr>
              <w:pStyle w:val="TableParagraph"/>
              <w:spacing w:before="7"/>
              <w:rPr>
                <w:rFonts w:ascii="Times New Roman"/>
                <w:b/>
                <w:i/>
                <w:sz w:val="25"/>
              </w:rPr>
            </w:pPr>
          </w:p>
          <w:p w:rsidR="00944473" w:rsidRPr="00D92CB9" w:rsidRDefault="00944473" w:rsidP="002A26D4">
            <w:pPr>
              <w:pStyle w:val="TableParagraph"/>
              <w:spacing w:line="251" w:lineRule="exact"/>
              <w:ind w:right="93"/>
              <w:jc w:val="right"/>
            </w:pPr>
            <w:r>
              <w:t>1</w:t>
            </w:r>
          </w:p>
        </w:tc>
        <w:tc>
          <w:tcPr>
            <w:tcW w:w="1230"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rPr>
                <w:rFonts w:ascii="Times New Roman"/>
              </w:rPr>
            </w:pPr>
          </w:p>
        </w:tc>
        <w:tc>
          <w:tcPr>
            <w:tcW w:w="1417" w:type="dxa"/>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bl>
    <w:p w:rsidR="00944473" w:rsidRDefault="00944473" w:rsidP="00944473">
      <w:pPr>
        <w:sectPr w:rsidR="00944473">
          <w:pgSz w:w="11910" w:h="16840"/>
          <w:pgMar w:top="880" w:right="440" w:bottom="1440" w:left="740" w:header="0" w:footer="1254" w:gutter="0"/>
          <w:cols w:space="720"/>
        </w:sectPr>
      </w:pPr>
    </w:p>
    <w:tbl>
      <w:tblPr>
        <w:tblW w:w="0" w:type="auto"/>
        <w:tblInd w:w="2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36"/>
        <w:gridCol w:w="4653"/>
        <w:gridCol w:w="737"/>
        <w:gridCol w:w="1136"/>
        <w:gridCol w:w="1230"/>
        <w:gridCol w:w="10"/>
        <w:gridCol w:w="1407"/>
        <w:gridCol w:w="50"/>
      </w:tblGrid>
      <w:tr w:rsidR="00944473" w:rsidTr="002A26D4">
        <w:trPr>
          <w:gridAfter w:val="1"/>
          <w:wAfter w:w="50" w:type="dxa"/>
          <w:trHeight w:val="2544"/>
        </w:trPr>
        <w:tc>
          <w:tcPr>
            <w:tcW w:w="1136" w:type="dxa"/>
            <w:tcBorders>
              <w:top w:val="nil"/>
              <w:bottom w:val="single" w:sz="4" w:space="0" w:color="000000"/>
              <w:right w:val="single" w:sz="4" w:space="0" w:color="000000"/>
            </w:tcBorders>
          </w:tcPr>
          <w:p w:rsidR="00944473" w:rsidRPr="00D42EDD" w:rsidRDefault="00944473" w:rsidP="002A26D4">
            <w:pPr>
              <w:pStyle w:val="TableParagraph"/>
              <w:ind w:left="108"/>
              <w:rPr>
                <w:rFonts w:ascii="Times New Roman" w:hAnsi="Times New Roman" w:cs="Times New Roman"/>
              </w:rPr>
            </w:pPr>
            <w:r w:rsidRPr="00D42EDD">
              <w:rPr>
                <w:rFonts w:ascii="Times New Roman" w:hAnsi="Times New Roman" w:cs="Times New Roman"/>
              </w:rPr>
              <w:lastRenderedPageBreak/>
              <w:t>1.1</w:t>
            </w:r>
            <w:r>
              <w:rPr>
                <w:rFonts w:ascii="Times New Roman" w:hAnsi="Times New Roman" w:cs="Times New Roman"/>
              </w:rPr>
              <w:t>5</w:t>
            </w:r>
            <w:r w:rsidRPr="00D42EDD">
              <w:rPr>
                <w:rFonts w:ascii="Times New Roman" w:hAnsi="Times New Roman" w:cs="Times New Roman"/>
              </w:rPr>
              <w:t>.</w:t>
            </w:r>
          </w:p>
        </w:tc>
        <w:tc>
          <w:tcPr>
            <w:tcW w:w="4653" w:type="dxa"/>
            <w:tcBorders>
              <w:top w:val="nil"/>
              <w:left w:val="single" w:sz="4" w:space="0" w:color="000000"/>
              <w:bottom w:val="single" w:sz="4" w:space="0" w:color="000000"/>
              <w:right w:val="single" w:sz="4" w:space="0" w:color="000000"/>
            </w:tcBorders>
          </w:tcPr>
          <w:p w:rsidR="00944473" w:rsidRPr="00D42EDD" w:rsidRDefault="00944473" w:rsidP="002A26D4">
            <w:pPr>
              <w:pStyle w:val="TableParagraph"/>
              <w:spacing w:line="254" w:lineRule="auto"/>
              <w:ind w:left="112" w:right="83"/>
              <w:rPr>
                <w:rFonts w:ascii="Times New Roman" w:hAnsi="Times New Roman" w:cs="Times New Roman"/>
              </w:rPr>
            </w:pPr>
            <w:r w:rsidRPr="006C73E2">
              <w:rPr>
                <w:rFonts w:ascii="Times New Roman" w:hAnsi="Times New Roman" w:cs="Times New Roman"/>
              </w:rPr>
              <w:t>Сто 60х50х90h. Плоча стола од универа укупне дебљине 18мм, кантована АБС траком дебљине 2мм. Конструкција стола металне пластифициране ноге у боји по избору наручиоца, ћириличног слова П, међусобно повезане са две траверзе израђене од метала, постављене тако да плоча стола стоји 1 цм изнад ногу стола. Ноге израђене од хладно ваљаних профила попречног пресека 60*30мм. На крајевима ногу постављени нивелатори за фино подешавање висине стола. Намештај се ради као монтажни -демонтажни</w:t>
            </w:r>
          </w:p>
        </w:tc>
        <w:tc>
          <w:tcPr>
            <w:tcW w:w="737" w:type="dxa"/>
            <w:tcBorders>
              <w:top w:val="nil"/>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0"/>
              <w:rPr>
                <w:rFonts w:ascii="Times New Roman" w:hAnsi="Times New Roman" w:cs="Times New Roman"/>
                <w:i/>
              </w:rPr>
            </w:pPr>
          </w:p>
          <w:p w:rsidR="00944473" w:rsidRPr="00D42EDD" w:rsidRDefault="00944473" w:rsidP="002A26D4">
            <w:pPr>
              <w:pStyle w:val="TableParagraph"/>
              <w:spacing w:line="249" w:lineRule="exact"/>
              <w:ind w:left="112"/>
              <w:rPr>
                <w:rFonts w:ascii="Times New Roman" w:hAnsi="Times New Roman" w:cs="Times New Roman"/>
              </w:rPr>
            </w:pPr>
            <w:r w:rsidRPr="00D42EDD">
              <w:rPr>
                <w:rFonts w:ascii="Times New Roman" w:hAnsi="Times New Roman" w:cs="Times New Roman"/>
              </w:rPr>
              <w:t>ком</w:t>
            </w:r>
          </w:p>
        </w:tc>
        <w:tc>
          <w:tcPr>
            <w:tcW w:w="1136" w:type="dxa"/>
            <w:tcBorders>
              <w:top w:val="nil"/>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0"/>
              <w:rPr>
                <w:rFonts w:ascii="Times New Roman" w:hAnsi="Times New Roman" w:cs="Times New Roman"/>
                <w:i/>
              </w:rPr>
            </w:pPr>
          </w:p>
          <w:p w:rsidR="00944473" w:rsidRPr="00D42EDD" w:rsidRDefault="00944473" w:rsidP="002A26D4">
            <w:pPr>
              <w:pStyle w:val="TableParagraph"/>
              <w:spacing w:line="249" w:lineRule="exact"/>
              <w:ind w:right="93"/>
              <w:jc w:val="right"/>
              <w:rPr>
                <w:rFonts w:ascii="Times New Roman" w:hAnsi="Times New Roman" w:cs="Times New Roman"/>
              </w:rPr>
            </w:pPr>
            <w:r w:rsidRPr="00D42EDD">
              <w:rPr>
                <w:rFonts w:ascii="Times New Roman" w:hAnsi="Times New Roman" w:cs="Times New Roman"/>
              </w:rPr>
              <w:t>1</w:t>
            </w:r>
          </w:p>
        </w:tc>
        <w:tc>
          <w:tcPr>
            <w:tcW w:w="1230" w:type="dxa"/>
            <w:tcBorders>
              <w:top w:val="nil"/>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rPr>
            </w:pPr>
          </w:p>
        </w:tc>
        <w:tc>
          <w:tcPr>
            <w:tcW w:w="1417" w:type="dxa"/>
            <w:gridSpan w:val="2"/>
            <w:tcBorders>
              <w:top w:val="nil"/>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gridAfter w:val="1"/>
          <w:wAfter w:w="50" w:type="dxa"/>
          <w:trHeight w:val="2834"/>
        </w:trPr>
        <w:tc>
          <w:tcPr>
            <w:tcW w:w="1136" w:type="dxa"/>
            <w:tcBorders>
              <w:top w:val="single" w:sz="4" w:space="0" w:color="000000"/>
              <w:bottom w:val="single" w:sz="4" w:space="0" w:color="000000"/>
              <w:right w:val="single" w:sz="4" w:space="0" w:color="000000"/>
            </w:tcBorders>
          </w:tcPr>
          <w:p w:rsidR="00944473" w:rsidRPr="00D42EDD" w:rsidRDefault="00944473" w:rsidP="002A26D4">
            <w:pPr>
              <w:pStyle w:val="TableParagraph"/>
              <w:ind w:left="108"/>
              <w:rPr>
                <w:rFonts w:ascii="Times New Roman" w:hAnsi="Times New Roman" w:cs="Times New Roman"/>
              </w:rPr>
            </w:pPr>
            <w:r w:rsidRPr="00D42EDD">
              <w:rPr>
                <w:rFonts w:ascii="Times New Roman" w:hAnsi="Times New Roman" w:cs="Times New Roman"/>
              </w:rPr>
              <w:t>1.1</w:t>
            </w:r>
            <w:r>
              <w:rPr>
                <w:rFonts w:ascii="Times New Roman" w:hAnsi="Times New Roman" w:cs="Times New Roman"/>
              </w:rPr>
              <w:t>6</w:t>
            </w:r>
            <w:r w:rsidRPr="00D42EDD">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tabs>
                <w:tab w:val="right" w:pos="4527"/>
              </w:tabs>
              <w:spacing w:before="2"/>
              <w:ind w:left="112"/>
              <w:rPr>
                <w:rFonts w:ascii="Times New Roman" w:hAnsi="Times New Roman" w:cs="Times New Roman"/>
              </w:rPr>
            </w:pPr>
            <w:r w:rsidRPr="004F5043">
              <w:rPr>
                <w:rFonts w:ascii="Times New Roman" w:hAnsi="Times New Roman" w:cs="Times New Roman"/>
              </w:rPr>
              <w:t>Сто 100х50х90h. Плоча стола од универа укупне дебљине 18мм, кантована АБС траком дебљине 2мм. Конструкција стола металне пластифициране ноге у боји по избору наручиоца, ћириличног слова П, међусобно повезане са две траверзе израђене од метала, постављене тако да плоча стола стоји 1 цм изнад ногу стола. Ноге израђене од хладно ваљаних профила попречног пресека 60*30мм. На крајевима ногу постављени нивелатори за фино подешавање висине стола. Намештај се ради као монтажни -демонтажни.</w:t>
            </w:r>
          </w:p>
        </w:tc>
        <w:tc>
          <w:tcPr>
            <w:tcW w:w="737"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
              <w:rPr>
                <w:rFonts w:ascii="Times New Roman" w:hAnsi="Times New Roman" w:cs="Times New Roman"/>
                <w:i/>
              </w:rPr>
            </w:pPr>
          </w:p>
          <w:p w:rsidR="00944473" w:rsidRPr="00D42EDD" w:rsidRDefault="00944473" w:rsidP="002A26D4">
            <w:pPr>
              <w:pStyle w:val="TableParagraph"/>
              <w:spacing w:line="249" w:lineRule="exact"/>
              <w:ind w:left="112"/>
              <w:rPr>
                <w:rFonts w:ascii="Times New Roman" w:hAnsi="Times New Roman" w:cs="Times New Roman"/>
              </w:rPr>
            </w:pPr>
            <w:r w:rsidRPr="00D42EDD">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
              <w:rPr>
                <w:rFonts w:ascii="Times New Roman" w:hAnsi="Times New Roman" w:cs="Times New Roman"/>
                <w:i/>
              </w:rPr>
            </w:pPr>
          </w:p>
          <w:p w:rsidR="00944473" w:rsidRPr="00D42EDD" w:rsidRDefault="00944473" w:rsidP="002A26D4">
            <w:pPr>
              <w:pStyle w:val="TableParagraph"/>
              <w:spacing w:line="249" w:lineRule="exact"/>
              <w:ind w:right="93"/>
              <w:jc w:val="right"/>
              <w:rPr>
                <w:rFonts w:ascii="Times New Roman" w:hAnsi="Times New Roman" w:cs="Times New Roman"/>
              </w:rPr>
            </w:pPr>
            <w:r w:rsidRPr="00D42EDD">
              <w:rPr>
                <w:rFonts w:ascii="Times New Roman" w:hAnsi="Times New Roman" w:cs="Times New Roman"/>
              </w:rPr>
              <w:t>1</w:t>
            </w:r>
          </w:p>
        </w:tc>
        <w:tc>
          <w:tcPr>
            <w:tcW w:w="1230"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gridAfter w:val="1"/>
          <w:wAfter w:w="50" w:type="dxa"/>
          <w:trHeight w:val="433"/>
        </w:trPr>
        <w:tc>
          <w:tcPr>
            <w:tcW w:w="1136" w:type="dxa"/>
            <w:tcBorders>
              <w:top w:val="single" w:sz="4" w:space="0" w:color="000000"/>
              <w:bottom w:val="single" w:sz="4" w:space="0" w:color="000000"/>
              <w:right w:val="single" w:sz="4" w:space="0" w:color="000000"/>
            </w:tcBorders>
          </w:tcPr>
          <w:p w:rsidR="00944473" w:rsidRPr="00D42EDD" w:rsidRDefault="00944473" w:rsidP="002A26D4">
            <w:pPr>
              <w:pStyle w:val="TableParagraph"/>
              <w:ind w:left="108"/>
              <w:rPr>
                <w:rFonts w:ascii="Times New Roman" w:hAnsi="Times New Roman" w:cs="Times New Roman"/>
              </w:rPr>
            </w:pPr>
            <w:r w:rsidRPr="00D42EDD">
              <w:rPr>
                <w:rFonts w:ascii="Times New Roman" w:hAnsi="Times New Roman" w:cs="Times New Roman"/>
              </w:rPr>
              <w:t>1.1</w:t>
            </w:r>
            <w:r>
              <w:rPr>
                <w:rFonts w:ascii="Times New Roman" w:hAnsi="Times New Roman" w:cs="Times New Roman"/>
              </w:rPr>
              <w:t>7</w:t>
            </w:r>
            <w:r w:rsidRPr="00D42EDD">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ind w:left="112"/>
              <w:rPr>
                <w:rFonts w:ascii="Times New Roman" w:hAnsi="Times New Roman" w:cs="Times New Roman"/>
              </w:rPr>
            </w:pPr>
            <w:r w:rsidRPr="00D42EDD">
              <w:rPr>
                <w:rFonts w:ascii="Times New Roman" w:hAnsi="Times New Roman" w:cs="Times New Roman"/>
              </w:rPr>
              <w:t>Сто са фиоком 120х80</w:t>
            </w:r>
            <w:r>
              <w:rPr>
                <w:rFonts w:ascii="Times New Roman" w:hAnsi="Times New Roman" w:cs="Times New Roman"/>
              </w:rPr>
              <w:t>x75h</w:t>
            </w:r>
            <w:r w:rsidRPr="00D42EDD">
              <w:rPr>
                <w:rFonts w:ascii="Times New Roman" w:hAnsi="Times New Roman" w:cs="Times New Roman"/>
              </w:rPr>
              <w:t xml:space="preserve"> Плоча стола израђена од универа  дебљине 25мм, кантована абс траком дебљине 2мм. Подконструкција радног стола (странице) израђују се од универа д 25мм, које се кантују  абс траком. Предња плоча стола од универа дебљине 18мм. Сто садржи фиоку са клизачем и металном ручком. На крајевима ногу -страница постављени нивелатори за фино подешавање висине стола. На плочи стола се праве отвори за пролаз каблова, у које се поставља декоративна ПВЦ розетна. Намештај се ради као монтажни -демонтажни (еxцентри). Боја по избору наручиоца.</w:t>
            </w:r>
          </w:p>
        </w:tc>
        <w:tc>
          <w:tcPr>
            <w:tcW w:w="737"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rPr>
            </w:pPr>
            <w:r w:rsidRPr="00D42EDD">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jc w:val="right"/>
              <w:rPr>
                <w:rFonts w:ascii="Times New Roman" w:hAnsi="Times New Roman" w:cs="Times New Roman"/>
              </w:rPr>
            </w:pPr>
            <w:r w:rsidRPr="00D42EDD">
              <w:rPr>
                <w:rFonts w:ascii="Times New Roman" w:hAnsi="Times New Roman" w:cs="Times New Roman"/>
              </w:rPr>
              <w:t>1</w:t>
            </w:r>
          </w:p>
        </w:tc>
        <w:tc>
          <w:tcPr>
            <w:tcW w:w="1230"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gridAfter w:val="1"/>
          <w:wAfter w:w="50" w:type="dxa"/>
          <w:trHeight w:val="3096"/>
        </w:trPr>
        <w:tc>
          <w:tcPr>
            <w:tcW w:w="1136" w:type="dxa"/>
            <w:tcBorders>
              <w:top w:val="single" w:sz="4" w:space="0" w:color="000000"/>
              <w:bottom w:val="single" w:sz="4" w:space="0" w:color="000000"/>
              <w:right w:val="single" w:sz="4" w:space="0" w:color="000000"/>
            </w:tcBorders>
          </w:tcPr>
          <w:p w:rsidR="00944473" w:rsidRPr="00D42EDD" w:rsidRDefault="00944473" w:rsidP="002A26D4">
            <w:pPr>
              <w:pStyle w:val="TableParagraph"/>
              <w:spacing w:before="2"/>
              <w:ind w:left="108"/>
              <w:rPr>
                <w:rFonts w:ascii="Times New Roman" w:hAnsi="Times New Roman" w:cs="Times New Roman"/>
              </w:rPr>
            </w:pPr>
            <w:r>
              <w:rPr>
                <w:rFonts w:ascii="Times New Roman" w:hAnsi="Times New Roman" w:cs="Times New Roman"/>
              </w:rPr>
              <w:t>1.18.</w:t>
            </w:r>
          </w:p>
        </w:tc>
        <w:tc>
          <w:tcPr>
            <w:tcW w:w="4653"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spacing w:before="3" w:line="254" w:lineRule="auto"/>
              <w:ind w:left="112" w:right="185"/>
              <w:rPr>
                <w:rFonts w:ascii="Times New Roman" w:hAnsi="Times New Roman" w:cs="Times New Roman"/>
              </w:rPr>
            </w:pPr>
            <w:r w:rsidRPr="00D42EDD">
              <w:rPr>
                <w:rFonts w:ascii="Times New Roman" w:hAnsi="Times New Roman" w:cs="Times New Roman"/>
              </w:rPr>
              <w:t>Сто са фиоком 240х80</w:t>
            </w:r>
            <w:r>
              <w:rPr>
                <w:rFonts w:ascii="Times New Roman" w:hAnsi="Times New Roman" w:cs="Times New Roman"/>
              </w:rPr>
              <w:t>x75h</w:t>
            </w:r>
            <w:r w:rsidRPr="00D42EDD">
              <w:rPr>
                <w:rFonts w:ascii="Times New Roman" w:hAnsi="Times New Roman" w:cs="Times New Roman"/>
              </w:rPr>
              <w:t xml:space="preserve"> Плоча стола израђена од универа  дебљине 25мм, кантована абс траком дебљине 2мм. Подконструкција радног стола (странице) израђују се од универа д 25мм, које се кантују  абс траком. Предња плоча стола од универа дебљине 18мм. Сто садржи фиоку са клизачем и металном ручком. На крајевима ногу -страница постављени нивелатори за фино подешавање висине стола. На плочи стола се праве отвори за пролаз каблова, у које се поставља декоративна ПВЦ розетна. Намештај се ради као монтажни -демонтажни (еxцентри). Боја по избору наручиоца.</w:t>
            </w:r>
          </w:p>
        </w:tc>
        <w:tc>
          <w:tcPr>
            <w:tcW w:w="737"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0"/>
              <w:rPr>
                <w:rFonts w:ascii="Times New Roman" w:hAnsi="Times New Roman" w:cs="Times New Roman"/>
                <w:i/>
              </w:rPr>
            </w:pPr>
          </w:p>
          <w:p w:rsidR="00944473" w:rsidRPr="00D42EDD" w:rsidRDefault="00944473" w:rsidP="002A26D4">
            <w:pPr>
              <w:pStyle w:val="TableParagraph"/>
              <w:spacing w:line="249" w:lineRule="exact"/>
              <w:ind w:left="112"/>
              <w:rPr>
                <w:rFonts w:ascii="Times New Roman" w:hAnsi="Times New Roman" w:cs="Times New Roman"/>
              </w:rPr>
            </w:pPr>
            <w:r w:rsidRPr="00D42EDD">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0"/>
              <w:rPr>
                <w:rFonts w:ascii="Times New Roman" w:hAnsi="Times New Roman" w:cs="Times New Roman"/>
                <w:i/>
              </w:rPr>
            </w:pPr>
          </w:p>
          <w:p w:rsidR="00944473" w:rsidRPr="00D42EDD"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1</w:t>
            </w:r>
          </w:p>
        </w:tc>
        <w:tc>
          <w:tcPr>
            <w:tcW w:w="1230"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Tr="002A26D4">
        <w:trPr>
          <w:gridAfter w:val="1"/>
          <w:wAfter w:w="50" w:type="dxa"/>
          <w:trHeight w:val="3420"/>
        </w:trPr>
        <w:tc>
          <w:tcPr>
            <w:tcW w:w="1136" w:type="dxa"/>
            <w:tcBorders>
              <w:top w:val="single" w:sz="4" w:space="0" w:color="000000"/>
              <w:bottom w:val="single" w:sz="4" w:space="0" w:color="000000"/>
              <w:right w:val="single" w:sz="4" w:space="0" w:color="000000"/>
            </w:tcBorders>
          </w:tcPr>
          <w:p w:rsidR="00944473" w:rsidRPr="00D42EDD" w:rsidRDefault="00944473" w:rsidP="002A26D4">
            <w:pPr>
              <w:pStyle w:val="TableParagraph"/>
              <w:ind w:left="108"/>
              <w:rPr>
                <w:rFonts w:ascii="Times New Roman" w:hAnsi="Times New Roman" w:cs="Times New Roman"/>
              </w:rPr>
            </w:pPr>
            <w:r>
              <w:rPr>
                <w:rFonts w:ascii="Times New Roman" w:hAnsi="Times New Roman" w:cs="Times New Roman"/>
              </w:rPr>
              <w:lastRenderedPageBreak/>
              <w:t>1.19.</w:t>
            </w:r>
          </w:p>
        </w:tc>
        <w:tc>
          <w:tcPr>
            <w:tcW w:w="4653"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spacing w:before="1" w:line="254" w:lineRule="auto"/>
              <w:ind w:left="112" w:right="185"/>
              <w:rPr>
                <w:rFonts w:ascii="Times New Roman" w:hAnsi="Times New Roman" w:cs="Times New Roman"/>
              </w:rPr>
            </w:pPr>
            <w:r w:rsidRPr="00D42EDD">
              <w:rPr>
                <w:rFonts w:ascii="Times New Roman" w:hAnsi="Times New Roman" w:cs="Times New Roman"/>
              </w:rPr>
              <w:t>Сто са фиоком 150х60</w:t>
            </w:r>
            <w:r>
              <w:rPr>
                <w:rFonts w:ascii="Times New Roman" w:hAnsi="Times New Roman" w:cs="Times New Roman"/>
              </w:rPr>
              <w:t>x75h</w:t>
            </w:r>
            <w:r w:rsidRPr="00D42EDD">
              <w:rPr>
                <w:rFonts w:ascii="Times New Roman" w:hAnsi="Times New Roman" w:cs="Times New Roman"/>
              </w:rPr>
              <w:t xml:space="preserve"> Плоча стола израђена од универа  дебљине 25мм, кантована абс траком дебљине 2мм. Подконструкција радног стола (странице) израђују се од универа д 25мм, које се кантују  абс траком. Предња плоча стола од универа дебљине 18мм. Сто садржи фиоку са клизачем и металном ручком. На крајевима ногу -страница постављени нивелатори за фино подешавање висине стола. На плочи стола се праве отвори за пролаз каблова, у које се поставља декоративна ПВЦ розетна. Намештај се ради као монтажни -демонтажни (еxцентри). Боја по избору наручиоца.</w:t>
            </w:r>
          </w:p>
        </w:tc>
        <w:tc>
          <w:tcPr>
            <w:tcW w:w="737"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 w:line="249" w:lineRule="exact"/>
              <w:ind w:left="112"/>
              <w:rPr>
                <w:rFonts w:ascii="Times New Roman" w:hAnsi="Times New Roman" w:cs="Times New Roman"/>
              </w:rPr>
            </w:pPr>
            <w:r w:rsidRPr="00D42EDD">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rPr>
                <w:rFonts w:ascii="Times New Roman" w:hAnsi="Times New Roman" w:cs="Times New Roman"/>
                <w:i/>
              </w:rPr>
            </w:pPr>
          </w:p>
          <w:p w:rsidR="00944473" w:rsidRPr="00D42EDD" w:rsidRDefault="00944473" w:rsidP="002A26D4">
            <w:pPr>
              <w:pStyle w:val="TableParagraph"/>
              <w:spacing w:before="1" w:line="249" w:lineRule="exact"/>
              <w:ind w:right="93"/>
              <w:jc w:val="right"/>
              <w:rPr>
                <w:rFonts w:ascii="Times New Roman" w:hAnsi="Times New Roman" w:cs="Times New Roman"/>
              </w:rPr>
            </w:pPr>
            <w:r>
              <w:rPr>
                <w:rFonts w:ascii="Times New Roman" w:hAnsi="Times New Roman" w:cs="Times New Roman"/>
              </w:rPr>
              <w:t>1</w:t>
            </w:r>
          </w:p>
        </w:tc>
        <w:tc>
          <w:tcPr>
            <w:tcW w:w="1230" w:type="dxa"/>
            <w:tcBorders>
              <w:top w:val="single" w:sz="4" w:space="0" w:color="000000"/>
              <w:left w:val="single" w:sz="4" w:space="0" w:color="000000"/>
              <w:bottom w:val="single" w:sz="4" w:space="0" w:color="000000"/>
              <w:right w:val="single" w:sz="4" w:space="0" w:color="000000"/>
            </w:tcBorders>
          </w:tcPr>
          <w:p w:rsidR="00944473" w:rsidRPr="00D42EDD"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Default="00944473" w:rsidP="002A26D4">
            <w:pPr>
              <w:pStyle w:val="TableParagraph"/>
              <w:rPr>
                <w:rFonts w:ascii="Times New Roman"/>
              </w:rPr>
            </w:pPr>
          </w:p>
        </w:tc>
      </w:tr>
      <w:tr w:rsidR="00944473" w:rsidRPr="006E1614" w:rsidTr="002A26D4">
        <w:trPr>
          <w:gridAfter w:val="1"/>
          <w:wAfter w:w="50" w:type="dxa"/>
          <w:trHeight w:val="927"/>
        </w:trPr>
        <w:tc>
          <w:tcPr>
            <w:tcW w:w="1136" w:type="dxa"/>
            <w:tcBorders>
              <w:top w:val="nil"/>
              <w:bottom w:val="single" w:sz="4" w:space="0" w:color="000000"/>
              <w:right w:val="single" w:sz="4" w:space="0" w:color="000000"/>
            </w:tcBorders>
          </w:tcPr>
          <w:p w:rsidR="00944473" w:rsidRPr="00B42FCC" w:rsidRDefault="00944473" w:rsidP="002A26D4">
            <w:pPr>
              <w:pStyle w:val="TableParagraph"/>
              <w:ind w:left="108"/>
              <w:rPr>
                <w:rFonts w:ascii="Times New Roman" w:hAnsi="Times New Roman" w:cs="Times New Roman"/>
              </w:rPr>
            </w:pPr>
            <w:r w:rsidRPr="006E1614">
              <w:rPr>
                <w:rFonts w:ascii="Times New Roman" w:hAnsi="Times New Roman" w:cs="Times New Roman"/>
              </w:rPr>
              <w:t>1.</w:t>
            </w:r>
            <w:r>
              <w:rPr>
                <w:rFonts w:ascii="Times New Roman" w:hAnsi="Times New Roman" w:cs="Times New Roman"/>
              </w:rPr>
              <w:t>20</w:t>
            </w:r>
          </w:p>
        </w:tc>
        <w:tc>
          <w:tcPr>
            <w:tcW w:w="4653" w:type="dxa"/>
            <w:tcBorders>
              <w:top w:val="nil"/>
              <w:left w:val="single" w:sz="4" w:space="0" w:color="000000"/>
              <w:bottom w:val="single" w:sz="4" w:space="0" w:color="000000"/>
              <w:right w:val="single" w:sz="4" w:space="0" w:color="000000"/>
            </w:tcBorders>
          </w:tcPr>
          <w:p w:rsidR="00944473" w:rsidRPr="00B42FCC" w:rsidRDefault="00944473" w:rsidP="002A26D4">
            <w:pPr>
              <w:pStyle w:val="TableParagraph"/>
              <w:spacing w:before="1"/>
              <w:ind w:left="112"/>
              <w:rPr>
                <w:rFonts w:ascii="Times New Roman" w:hAnsi="Times New Roman" w:cs="Times New Roman"/>
              </w:rPr>
            </w:pPr>
            <w:r w:rsidRPr="00B42FCC">
              <w:rPr>
                <w:rFonts w:ascii="Times New Roman" w:hAnsi="Times New Roman" w:cs="Times New Roman"/>
              </w:rPr>
              <w:t>Директорска столица</w:t>
            </w:r>
          </w:p>
          <w:p w:rsidR="00944473" w:rsidRPr="006E1614" w:rsidRDefault="00944473" w:rsidP="002A26D4">
            <w:pPr>
              <w:pStyle w:val="TableParagraph"/>
              <w:spacing w:before="1"/>
              <w:ind w:left="112"/>
              <w:rPr>
                <w:rFonts w:ascii="Times New Roman" w:hAnsi="Times New Roman" w:cs="Times New Roman"/>
              </w:rPr>
            </w:pPr>
            <w:r w:rsidRPr="00B42FCC">
              <w:rPr>
                <w:rFonts w:ascii="Times New Roman" w:hAnsi="Times New Roman" w:cs="Times New Roman"/>
              </w:rPr>
              <w:t>Дрвена база, дрвени руконаслони бајцовани у боју по избору наручиоца. Материјал за тапацирање eko кожа.</w:t>
            </w:r>
          </w:p>
        </w:tc>
        <w:tc>
          <w:tcPr>
            <w:tcW w:w="737" w:type="dxa"/>
            <w:tcBorders>
              <w:top w:val="nil"/>
              <w:left w:val="single" w:sz="4" w:space="0" w:color="000000"/>
              <w:bottom w:val="single" w:sz="4" w:space="0" w:color="000000"/>
              <w:right w:val="single" w:sz="4" w:space="0" w:color="000000"/>
            </w:tcBorders>
          </w:tcPr>
          <w:p w:rsidR="00944473" w:rsidRPr="006E1614" w:rsidRDefault="00944473" w:rsidP="002A26D4">
            <w:pPr>
              <w:pStyle w:val="TableParagraph"/>
              <w:spacing w:line="249" w:lineRule="exact"/>
              <w:ind w:left="112"/>
              <w:rPr>
                <w:rFonts w:ascii="Times New Roman" w:hAnsi="Times New Roman" w:cs="Times New Roman"/>
              </w:rPr>
            </w:pPr>
            <w:r w:rsidRPr="006E1614">
              <w:rPr>
                <w:rFonts w:ascii="Times New Roman" w:hAnsi="Times New Roman" w:cs="Times New Roman"/>
              </w:rPr>
              <w:t>ком</w:t>
            </w:r>
          </w:p>
        </w:tc>
        <w:tc>
          <w:tcPr>
            <w:tcW w:w="1136" w:type="dxa"/>
            <w:tcBorders>
              <w:top w:val="nil"/>
              <w:left w:val="single" w:sz="4" w:space="0" w:color="000000"/>
              <w:bottom w:val="single" w:sz="4" w:space="0" w:color="000000"/>
              <w:right w:val="single" w:sz="4" w:space="0" w:color="000000"/>
            </w:tcBorders>
          </w:tcPr>
          <w:p w:rsidR="00944473" w:rsidRPr="006E1614"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10</w:t>
            </w:r>
          </w:p>
        </w:tc>
        <w:tc>
          <w:tcPr>
            <w:tcW w:w="1230" w:type="dxa"/>
            <w:tcBorders>
              <w:top w:val="nil"/>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rPr>
            </w:pPr>
          </w:p>
        </w:tc>
        <w:tc>
          <w:tcPr>
            <w:tcW w:w="1417" w:type="dxa"/>
            <w:gridSpan w:val="2"/>
            <w:tcBorders>
              <w:top w:val="nil"/>
              <w:left w:val="single" w:sz="4" w:space="0" w:color="000000"/>
              <w:bottom w:val="single" w:sz="4" w:space="0" w:color="000000"/>
            </w:tcBorders>
          </w:tcPr>
          <w:p w:rsidR="00944473" w:rsidRPr="006E1614" w:rsidRDefault="00944473" w:rsidP="002A26D4">
            <w:pPr>
              <w:pStyle w:val="TableParagraph"/>
              <w:rPr>
                <w:rFonts w:ascii="Times New Roman" w:hAnsi="Times New Roman" w:cs="Times New Roman"/>
              </w:rPr>
            </w:pPr>
          </w:p>
        </w:tc>
      </w:tr>
      <w:tr w:rsidR="00944473" w:rsidRPr="006E1614" w:rsidTr="002A26D4">
        <w:trPr>
          <w:gridAfter w:val="1"/>
          <w:wAfter w:w="50" w:type="dxa"/>
          <w:trHeight w:val="1204"/>
        </w:trPr>
        <w:tc>
          <w:tcPr>
            <w:tcW w:w="1136" w:type="dxa"/>
            <w:tcBorders>
              <w:top w:val="single" w:sz="4" w:space="0" w:color="000000"/>
              <w:bottom w:val="single" w:sz="4" w:space="0" w:color="000000"/>
              <w:right w:val="single" w:sz="4" w:space="0" w:color="000000"/>
            </w:tcBorders>
          </w:tcPr>
          <w:p w:rsidR="00944473" w:rsidRPr="006E1614" w:rsidRDefault="00944473" w:rsidP="002A26D4">
            <w:pPr>
              <w:pStyle w:val="TableParagraph"/>
              <w:ind w:left="108"/>
              <w:rPr>
                <w:rFonts w:ascii="Times New Roman" w:hAnsi="Times New Roman" w:cs="Times New Roman"/>
              </w:rPr>
            </w:pPr>
            <w:r>
              <w:rPr>
                <w:rFonts w:ascii="Times New Roman" w:hAnsi="Times New Roman" w:cs="Times New Roman"/>
              </w:rPr>
              <w:t>1.21</w:t>
            </w:r>
            <w:r w:rsidRPr="006E1614">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ind w:left="112"/>
              <w:rPr>
                <w:rFonts w:ascii="Times New Roman" w:hAnsi="Times New Roman" w:cs="Times New Roman"/>
              </w:rPr>
            </w:pPr>
            <w:r w:rsidRPr="002B0692">
              <w:rPr>
                <w:rFonts w:ascii="Times New Roman" w:hAnsi="Times New Roman" w:cs="Times New Roman"/>
              </w:rPr>
              <w:t>Радна столица, седиште тапацирано у штофу, наслон црна мрежа. Регулисање висине седишта. ПВЦ база са точкићима. Руконаслони подесиви по висини.</w:t>
            </w:r>
          </w:p>
        </w:tc>
        <w:tc>
          <w:tcPr>
            <w:tcW w:w="737"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b/>
                <w:i/>
              </w:rPr>
            </w:pPr>
          </w:p>
          <w:p w:rsidR="00944473" w:rsidRPr="006E1614" w:rsidRDefault="00944473" w:rsidP="002A26D4">
            <w:pPr>
              <w:pStyle w:val="TableParagraph"/>
              <w:spacing w:before="148" w:line="249" w:lineRule="exact"/>
              <w:ind w:left="112"/>
              <w:rPr>
                <w:rFonts w:ascii="Times New Roman" w:hAnsi="Times New Roman" w:cs="Times New Roman"/>
              </w:rPr>
            </w:pPr>
            <w:r w:rsidRPr="006E1614">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b/>
                <w:i/>
              </w:rPr>
            </w:pPr>
          </w:p>
          <w:p w:rsidR="00944473" w:rsidRPr="006E1614" w:rsidRDefault="00944473" w:rsidP="002A26D4">
            <w:pPr>
              <w:pStyle w:val="TableParagraph"/>
              <w:spacing w:before="148" w:line="249" w:lineRule="exact"/>
              <w:ind w:right="93"/>
              <w:jc w:val="right"/>
              <w:rPr>
                <w:rFonts w:ascii="Times New Roman" w:hAnsi="Times New Roman" w:cs="Times New Roman"/>
              </w:rPr>
            </w:pPr>
            <w:r>
              <w:rPr>
                <w:rFonts w:ascii="Times New Roman" w:hAnsi="Times New Roman" w:cs="Times New Roman"/>
              </w:rPr>
              <w:t>88</w:t>
            </w:r>
          </w:p>
        </w:tc>
        <w:tc>
          <w:tcPr>
            <w:tcW w:w="1230"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6E1614" w:rsidRDefault="00944473" w:rsidP="002A26D4">
            <w:pPr>
              <w:pStyle w:val="TableParagraph"/>
              <w:rPr>
                <w:rFonts w:ascii="Times New Roman" w:hAnsi="Times New Roman" w:cs="Times New Roman"/>
              </w:rPr>
            </w:pPr>
          </w:p>
        </w:tc>
      </w:tr>
      <w:tr w:rsidR="00944473" w:rsidRPr="006E1614" w:rsidTr="002A26D4">
        <w:trPr>
          <w:gridAfter w:val="1"/>
          <w:wAfter w:w="50" w:type="dxa"/>
          <w:trHeight w:val="901"/>
        </w:trPr>
        <w:tc>
          <w:tcPr>
            <w:tcW w:w="1136" w:type="dxa"/>
            <w:tcBorders>
              <w:top w:val="single" w:sz="4" w:space="0" w:color="000000"/>
              <w:bottom w:val="single" w:sz="4" w:space="0" w:color="000000"/>
              <w:right w:val="single" w:sz="4" w:space="0" w:color="000000"/>
            </w:tcBorders>
          </w:tcPr>
          <w:p w:rsidR="00944473" w:rsidRPr="006E1614" w:rsidRDefault="00944473" w:rsidP="002A26D4">
            <w:pPr>
              <w:pStyle w:val="TableParagraph"/>
              <w:ind w:left="108"/>
              <w:rPr>
                <w:rFonts w:ascii="Times New Roman" w:hAnsi="Times New Roman" w:cs="Times New Roman"/>
              </w:rPr>
            </w:pPr>
            <w:r>
              <w:rPr>
                <w:rFonts w:ascii="Times New Roman" w:hAnsi="Times New Roman" w:cs="Times New Roman"/>
              </w:rPr>
              <w:t>1.22.</w:t>
            </w:r>
          </w:p>
        </w:tc>
        <w:tc>
          <w:tcPr>
            <w:tcW w:w="4653"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spacing w:before="16" w:line="254" w:lineRule="auto"/>
              <w:ind w:left="112" w:right="397"/>
              <w:rPr>
                <w:rFonts w:ascii="Times New Roman" w:hAnsi="Times New Roman" w:cs="Times New Roman"/>
              </w:rPr>
            </w:pPr>
            <w:r w:rsidRPr="006E1614">
              <w:rPr>
                <w:rFonts w:ascii="Times New Roman" w:hAnsi="Times New Roman" w:cs="Times New Roman"/>
              </w:rPr>
              <w:t>Округла стoлица на тoчкићима, за преглед пацијената</w:t>
            </w:r>
            <w:r>
              <w:rPr>
                <w:rFonts w:ascii="Times New Roman" w:hAnsi="Times New Roman" w:cs="Times New Roman"/>
              </w:rPr>
              <w:t xml:space="preserve">, </w:t>
            </w:r>
            <w:r w:rsidRPr="006D53BA">
              <w:rPr>
                <w:rFonts w:ascii="Times New Roman" w:hAnsi="Times New Roman" w:cs="Times New Roman"/>
              </w:rPr>
              <w:t>са амортизером , подесива по висини , стопа јеПВЦ звезда са точкићима</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6E1614" w:rsidRDefault="00944473" w:rsidP="002A26D4">
            <w:pPr>
              <w:pStyle w:val="TableParagraph"/>
              <w:spacing w:line="249" w:lineRule="exact"/>
              <w:ind w:left="112"/>
              <w:rPr>
                <w:rFonts w:ascii="Times New Roman" w:hAnsi="Times New Roman" w:cs="Times New Roman"/>
              </w:rPr>
            </w:pPr>
            <w:r w:rsidRPr="006E1614">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1"/>
              <w:jc w:val="right"/>
              <w:rPr>
                <w:rFonts w:ascii="Times New Roman" w:hAnsi="Times New Roman" w:cs="Times New Roman"/>
              </w:rPr>
            </w:pPr>
            <w:r>
              <w:rPr>
                <w:rFonts w:ascii="Times New Roman" w:hAnsi="Times New Roman" w:cs="Times New Roman"/>
              </w:rPr>
              <w:t>2</w:t>
            </w:r>
            <w:r w:rsidRPr="002B0692">
              <w:rPr>
                <w:rFonts w:ascii="Times New Roman" w:hAnsi="Times New Roman" w:cs="Times New Roman"/>
              </w:rPr>
              <w:t>8</w:t>
            </w:r>
          </w:p>
          <w:p w:rsidR="00944473" w:rsidRPr="006E1614" w:rsidRDefault="00944473" w:rsidP="002A26D4">
            <w:pPr>
              <w:pStyle w:val="TableParagraph"/>
              <w:spacing w:line="249" w:lineRule="exact"/>
              <w:ind w:right="94"/>
              <w:jc w:val="right"/>
              <w:rPr>
                <w:rFonts w:ascii="Times New Roman" w:hAnsi="Times New Roman" w:cs="Times New Roman"/>
              </w:rPr>
            </w:pPr>
          </w:p>
        </w:tc>
        <w:tc>
          <w:tcPr>
            <w:tcW w:w="1230"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6E1614" w:rsidRDefault="00944473" w:rsidP="002A26D4">
            <w:pPr>
              <w:pStyle w:val="TableParagraph"/>
              <w:rPr>
                <w:rFonts w:ascii="Times New Roman" w:hAnsi="Times New Roman" w:cs="Times New Roman"/>
              </w:rPr>
            </w:pPr>
          </w:p>
        </w:tc>
      </w:tr>
      <w:tr w:rsidR="00944473" w:rsidRPr="006E1614" w:rsidTr="002A26D4">
        <w:trPr>
          <w:gridAfter w:val="1"/>
          <w:wAfter w:w="50" w:type="dxa"/>
          <w:trHeight w:val="1409"/>
        </w:trPr>
        <w:tc>
          <w:tcPr>
            <w:tcW w:w="1136" w:type="dxa"/>
            <w:tcBorders>
              <w:top w:val="single" w:sz="4" w:space="0" w:color="000000"/>
              <w:bottom w:val="single" w:sz="4" w:space="0" w:color="000000"/>
              <w:right w:val="single" w:sz="4" w:space="0" w:color="000000"/>
            </w:tcBorders>
          </w:tcPr>
          <w:p w:rsidR="00944473" w:rsidRPr="002B0692" w:rsidRDefault="00944473" w:rsidP="002A26D4">
            <w:pPr>
              <w:pStyle w:val="TableParagraph"/>
              <w:ind w:left="108"/>
              <w:rPr>
                <w:rFonts w:ascii="Times New Roman" w:hAnsi="Times New Roman" w:cs="Times New Roman"/>
              </w:rPr>
            </w:pPr>
            <w:r>
              <w:rPr>
                <w:rFonts w:ascii="Times New Roman" w:hAnsi="Times New Roman" w:cs="Times New Roman"/>
              </w:rPr>
              <w:t>1.23.</w:t>
            </w:r>
          </w:p>
        </w:tc>
        <w:tc>
          <w:tcPr>
            <w:tcW w:w="4653"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spacing w:before="3" w:line="254" w:lineRule="auto"/>
              <w:ind w:left="112" w:right="160"/>
              <w:jc w:val="both"/>
              <w:rPr>
                <w:rFonts w:ascii="Times New Roman" w:hAnsi="Times New Roman" w:cs="Times New Roman"/>
              </w:rPr>
            </w:pPr>
            <w:r w:rsidRPr="002B0692">
              <w:rPr>
                <w:rFonts w:ascii="Times New Roman" w:hAnsi="Times New Roman" w:cs="Times New Roman"/>
              </w:rPr>
              <w:t>Радна столица Седиште и наслон тапацирани у штофу. Регулисање висине седишта. Прецизно регулисање висине и угла наслона.  Без руконаслона. Пластична база са точкићима.</w:t>
            </w:r>
          </w:p>
        </w:tc>
        <w:tc>
          <w:tcPr>
            <w:tcW w:w="737"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b/>
                <w:i/>
              </w:rPr>
            </w:pPr>
          </w:p>
          <w:p w:rsidR="00944473" w:rsidRPr="006E1614" w:rsidRDefault="00944473" w:rsidP="002A26D4">
            <w:pPr>
              <w:pStyle w:val="TableParagraph"/>
              <w:rPr>
                <w:rFonts w:ascii="Times New Roman" w:hAnsi="Times New Roman" w:cs="Times New Roman"/>
                <w:b/>
                <w:i/>
              </w:rPr>
            </w:pPr>
          </w:p>
          <w:p w:rsidR="00944473" w:rsidRPr="006E1614" w:rsidRDefault="00944473" w:rsidP="002A26D4">
            <w:pPr>
              <w:pStyle w:val="TableParagraph"/>
              <w:rPr>
                <w:rFonts w:ascii="Times New Roman" w:hAnsi="Times New Roman" w:cs="Times New Roman"/>
                <w:b/>
                <w:i/>
              </w:rPr>
            </w:pPr>
          </w:p>
          <w:p w:rsidR="00944473" w:rsidRPr="006E1614" w:rsidRDefault="00944473" w:rsidP="002A26D4">
            <w:pPr>
              <w:pStyle w:val="TableParagraph"/>
              <w:spacing w:line="249" w:lineRule="exact"/>
              <w:ind w:left="112"/>
              <w:rPr>
                <w:rFonts w:ascii="Times New Roman" w:hAnsi="Times New Roman" w:cs="Times New Roman"/>
              </w:rPr>
            </w:pPr>
            <w:r w:rsidRPr="006E1614">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b/>
                <w:i/>
              </w:rPr>
            </w:pPr>
          </w:p>
          <w:p w:rsidR="00944473" w:rsidRPr="006E1614" w:rsidRDefault="00944473" w:rsidP="002A26D4">
            <w:pPr>
              <w:pStyle w:val="TableParagraph"/>
              <w:rPr>
                <w:rFonts w:ascii="Times New Roman" w:hAnsi="Times New Roman" w:cs="Times New Roman"/>
                <w:b/>
                <w:i/>
              </w:rPr>
            </w:pPr>
          </w:p>
          <w:p w:rsidR="00944473" w:rsidRPr="006E1614" w:rsidRDefault="00944473" w:rsidP="002A26D4">
            <w:pPr>
              <w:pStyle w:val="TableParagraph"/>
              <w:spacing w:before="5"/>
              <w:rPr>
                <w:rFonts w:ascii="Times New Roman" w:hAnsi="Times New Roman" w:cs="Times New Roman"/>
                <w:b/>
                <w:i/>
              </w:rPr>
            </w:pPr>
          </w:p>
          <w:p w:rsidR="00944473" w:rsidRPr="002B0692"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8</w:t>
            </w:r>
          </w:p>
        </w:tc>
        <w:tc>
          <w:tcPr>
            <w:tcW w:w="1230" w:type="dxa"/>
            <w:tcBorders>
              <w:top w:val="single" w:sz="4" w:space="0" w:color="000000"/>
              <w:left w:val="single" w:sz="4" w:space="0" w:color="000000"/>
              <w:bottom w:val="single" w:sz="4" w:space="0" w:color="000000"/>
              <w:right w:val="single" w:sz="4" w:space="0" w:color="000000"/>
            </w:tcBorders>
          </w:tcPr>
          <w:p w:rsidR="00944473" w:rsidRPr="006E1614"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6E1614" w:rsidRDefault="00944473" w:rsidP="002A26D4">
            <w:pPr>
              <w:pStyle w:val="TableParagraph"/>
              <w:rPr>
                <w:rFonts w:ascii="Times New Roman" w:hAnsi="Times New Roman" w:cs="Times New Roman"/>
              </w:rPr>
            </w:pPr>
          </w:p>
        </w:tc>
      </w:tr>
      <w:tr w:rsidR="00944473" w:rsidRPr="002B0692" w:rsidTr="002A26D4">
        <w:trPr>
          <w:gridAfter w:val="1"/>
          <w:wAfter w:w="50" w:type="dxa"/>
          <w:trHeight w:val="1119"/>
        </w:trPr>
        <w:tc>
          <w:tcPr>
            <w:tcW w:w="1136" w:type="dxa"/>
            <w:tcBorders>
              <w:top w:val="nil"/>
              <w:bottom w:val="single" w:sz="4" w:space="0" w:color="000000"/>
              <w:right w:val="single" w:sz="4" w:space="0" w:color="000000"/>
            </w:tcBorders>
          </w:tcPr>
          <w:p w:rsidR="00944473" w:rsidRPr="002B0692" w:rsidRDefault="00944473" w:rsidP="002A26D4">
            <w:pPr>
              <w:pStyle w:val="TableParagraph"/>
              <w:ind w:left="108"/>
              <w:rPr>
                <w:rFonts w:ascii="Times New Roman" w:hAnsi="Times New Roman" w:cs="Times New Roman"/>
              </w:rPr>
            </w:pPr>
            <w:r w:rsidRPr="002B0692">
              <w:rPr>
                <w:rFonts w:ascii="Times New Roman" w:hAnsi="Times New Roman" w:cs="Times New Roman"/>
              </w:rPr>
              <w:t>1.2</w:t>
            </w:r>
            <w:r>
              <w:rPr>
                <w:rFonts w:ascii="Times New Roman" w:hAnsi="Times New Roman" w:cs="Times New Roman"/>
              </w:rPr>
              <w:t>4</w:t>
            </w:r>
            <w:r w:rsidRPr="002B0692">
              <w:rPr>
                <w:rFonts w:ascii="Times New Roman" w:hAnsi="Times New Roman" w:cs="Times New Roman"/>
              </w:rPr>
              <w:t>.</w:t>
            </w:r>
          </w:p>
        </w:tc>
        <w:tc>
          <w:tcPr>
            <w:tcW w:w="4653" w:type="dxa"/>
            <w:tcBorders>
              <w:top w:val="nil"/>
              <w:left w:val="single" w:sz="4" w:space="0" w:color="000000"/>
              <w:bottom w:val="single" w:sz="4" w:space="0" w:color="000000"/>
              <w:right w:val="single" w:sz="4" w:space="0" w:color="000000"/>
            </w:tcBorders>
          </w:tcPr>
          <w:p w:rsidR="00944473" w:rsidRPr="002B0692" w:rsidRDefault="00944473" w:rsidP="002A26D4">
            <w:pPr>
              <w:pStyle w:val="TableParagraph"/>
              <w:spacing w:before="2" w:line="249" w:lineRule="exact"/>
              <w:ind w:left="112"/>
              <w:rPr>
                <w:rFonts w:ascii="Times New Roman" w:hAnsi="Times New Roman" w:cs="Times New Roman"/>
              </w:rPr>
            </w:pPr>
            <w:r w:rsidRPr="002B0692">
              <w:rPr>
                <w:rFonts w:ascii="Times New Roman" w:hAnsi="Times New Roman" w:cs="Times New Roman"/>
              </w:rPr>
              <w:t>Конференцијска столица, метална конструкција пластифицирана, тапацирана у еко кожи или штофу по избору наручиоца.</w:t>
            </w:r>
          </w:p>
        </w:tc>
        <w:tc>
          <w:tcPr>
            <w:tcW w:w="737" w:type="dxa"/>
            <w:tcBorders>
              <w:top w:val="nil"/>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140"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nil"/>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140" w:line="249" w:lineRule="exact"/>
              <w:ind w:right="93"/>
              <w:jc w:val="right"/>
              <w:rPr>
                <w:rFonts w:ascii="Times New Roman" w:hAnsi="Times New Roman" w:cs="Times New Roman"/>
              </w:rPr>
            </w:pPr>
            <w:r>
              <w:rPr>
                <w:rFonts w:ascii="Times New Roman" w:hAnsi="Times New Roman" w:cs="Times New Roman"/>
              </w:rPr>
              <w:t>139</w:t>
            </w:r>
          </w:p>
        </w:tc>
        <w:tc>
          <w:tcPr>
            <w:tcW w:w="1230" w:type="dxa"/>
            <w:tcBorders>
              <w:top w:val="nil"/>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nil"/>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436"/>
        </w:trPr>
        <w:tc>
          <w:tcPr>
            <w:tcW w:w="1136" w:type="dxa"/>
            <w:tcBorders>
              <w:top w:val="single" w:sz="4" w:space="0" w:color="000000"/>
              <w:bottom w:val="single" w:sz="4" w:space="0" w:color="000000"/>
              <w:right w:val="single" w:sz="4" w:space="0" w:color="000000"/>
            </w:tcBorders>
          </w:tcPr>
          <w:p w:rsidR="00944473" w:rsidRPr="002B0692" w:rsidRDefault="00944473" w:rsidP="002A26D4">
            <w:pPr>
              <w:pStyle w:val="TableParagraph"/>
              <w:ind w:left="108"/>
              <w:rPr>
                <w:rFonts w:ascii="Times New Roman" w:hAnsi="Times New Roman" w:cs="Times New Roman"/>
              </w:rPr>
            </w:pPr>
            <w:r w:rsidRPr="002B0692">
              <w:rPr>
                <w:rFonts w:ascii="Times New Roman" w:hAnsi="Times New Roman" w:cs="Times New Roman"/>
              </w:rPr>
              <w:t>1.2</w:t>
            </w:r>
            <w:r>
              <w:rPr>
                <w:rFonts w:ascii="Times New Roman" w:hAnsi="Times New Roman" w:cs="Times New Roman"/>
              </w:rPr>
              <w:t>5</w:t>
            </w:r>
            <w:r w:rsidRPr="002B0692">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6E64B3" w:rsidRDefault="00944473" w:rsidP="002A26D4">
            <w:pPr>
              <w:pStyle w:val="TableParagraph"/>
              <w:ind w:left="112"/>
              <w:rPr>
                <w:rFonts w:ascii="Times New Roman" w:hAnsi="Times New Roman" w:cs="Times New Roman"/>
                <w:bCs/>
              </w:rPr>
            </w:pPr>
            <w:r w:rsidRPr="006E64B3">
              <w:rPr>
                <w:rFonts w:ascii="Times New Roman" w:hAnsi="Times New Roman" w:cs="Times New Roman"/>
                <w:bCs/>
              </w:rPr>
              <w:t>Столица лабараторијска</w:t>
            </w:r>
            <w:r>
              <w:rPr>
                <w:rFonts w:ascii="Times New Roman" w:hAnsi="Times New Roman" w:cs="Times New Roman"/>
                <w:bCs/>
              </w:rPr>
              <w:t xml:space="preserve">, </w:t>
            </w:r>
            <w:r w:rsidRPr="006E64B3">
              <w:rPr>
                <w:rFonts w:ascii="Times New Roman" w:hAnsi="Times New Roman" w:cs="Times New Roman"/>
                <w:bCs/>
              </w:rPr>
              <w:t>округла на точкићима ,за преглед пацијената , тапацирана</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jc w:val="center"/>
              <w:rPr>
                <w:rFonts w:ascii="Times New Roman" w:hAnsi="Times New Roman" w:cs="Times New Roman"/>
              </w:rPr>
            </w:pPr>
            <w:r>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jc w:val="right"/>
              <w:rPr>
                <w:rFonts w:ascii="Times New Roman" w:hAnsi="Times New Roman" w:cs="Times New Roman"/>
              </w:rPr>
            </w:pPr>
            <w:r>
              <w:rPr>
                <w:rFonts w:ascii="Times New Roman" w:hAnsi="Times New Roman" w:cs="Times New Roman"/>
              </w:rPr>
              <w:t>1</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1099"/>
        </w:trPr>
        <w:tc>
          <w:tcPr>
            <w:tcW w:w="1136" w:type="dxa"/>
            <w:tcBorders>
              <w:top w:val="single" w:sz="4" w:space="0" w:color="000000"/>
              <w:bottom w:val="single" w:sz="4" w:space="0" w:color="000000"/>
              <w:right w:val="single" w:sz="4" w:space="0" w:color="000000"/>
            </w:tcBorders>
          </w:tcPr>
          <w:p w:rsidR="00944473" w:rsidRPr="002B0692" w:rsidRDefault="00944473" w:rsidP="002A26D4">
            <w:pPr>
              <w:pStyle w:val="TableParagraph"/>
              <w:ind w:left="108"/>
              <w:rPr>
                <w:rFonts w:ascii="Times New Roman" w:hAnsi="Times New Roman" w:cs="Times New Roman"/>
              </w:rPr>
            </w:pPr>
            <w:r>
              <w:rPr>
                <w:rFonts w:ascii="Times New Roman" w:hAnsi="Times New Roman" w:cs="Times New Roman"/>
              </w:rPr>
              <w:t>1.26.</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2" w:line="254" w:lineRule="auto"/>
              <w:ind w:left="112" w:right="252"/>
              <w:jc w:val="both"/>
              <w:rPr>
                <w:rFonts w:ascii="Times New Roman" w:hAnsi="Times New Roman" w:cs="Times New Roman"/>
              </w:rPr>
            </w:pPr>
            <w:r w:rsidRPr="002B0692">
              <w:rPr>
                <w:rFonts w:ascii="Times New Roman" w:hAnsi="Times New Roman" w:cs="Times New Roman"/>
              </w:rPr>
              <w:t xml:space="preserve">Столице за чекаоницу, металне кoнструкције са  </w:t>
            </w:r>
            <w:r w:rsidRPr="00C23DBC">
              <w:rPr>
                <w:rFonts w:ascii="Times New Roman" w:hAnsi="Times New Roman" w:cs="Times New Roman"/>
              </w:rPr>
              <w:t>пластичним седиштем и наслоном ергономског облика</w:t>
            </w:r>
            <w:r w:rsidRPr="002B0692">
              <w:rPr>
                <w:rFonts w:ascii="Times New Roman" w:hAnsi="Times New Roman" w:cs="Times New Roman"/>
              </w:rPr>
              <w:t>, у боји по избору пројектанта, са 3 места за седење.</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7"/>
              <w:rPr>
                <w:rFonts w:ascii="Times New Roman" w:hAnsi="Times New Roman" w:cs="Times New Roman"/>
                <w:b/>
                <w:i/>
              </w:rPr>
            </w:pPr>
          </w:p>
          <w:p w:rsidR="00944473" w:rsidRPr="002B0692" w:rsidRDefault="00944473" w:rsidP="002A26D4">
            <w:pPr>
              <w:pStyle w:val="TableParagraph"/>
              <w:spacing w:line="249" w:lineRule="exact"/>
              <w:ind w:right="94"/>
              <w:jc w:val="right"/>
              <w:rPr>
                <w:rFonts w:ascii="Times New Roman" w:hAnsi="Times New Roman" w:cs="Times New Roman"/>
              </w:rPr>
            </w:pPr>
            <w:r>
              <w:rPr>
                <w:rFonts w:ascii="Times New Roman" w:hAnsi="Times New Roman" w:cs="Times New Roman"/>
              </w:rPr>
              <w:t>35</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1634"/>
        </w:trPr>
        <w:tc>
          <w:tcPr>
            <w:tcW w:w="1136" w:type="dxa"/>
            <w:tcBorders>
              <w:top w:val="single" w:sz="4" w:space="0" w:color="000000"/>
              <w:bottom w:val="single" w:sz="4" w:space="0" w:color="000000"/>
              <w:right w:val="single" w:sz="4" w:space="0" w:color="000000"/>
            </w:tcBorders>
          </w:tcPr>
          <w:p w:rsidR="00944473" w:rsidRPr="002B0692" w:rsidRDefault="00944473" w:rsidP="002A26D4">
            <w:pPr>
              <w:pStyle w:val="TableParagraph"/>
              <w:ind w:left="108"/>
              <w:rPr>
                <w:rFonts w:ascii="Times New Roman" w:hAnsi="Times New Roman" w:cs="Times New Roman"/>
              </w:rPr>
            </w:pPr>
            <w:r>
              <w:rPr>
                <w:rFonts w:ascii="Times New Roman" w:hAnsi="Times New Roman" w:cs="Times New Roman"/>
              </w:rPr>
              <w:t>1.27.</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2" w:line="254" w:lineRule="auto"/>
              <w:ind w:left="112" w:right="121"/>
              <w:rPr>
                <w:rFonts w:ascii="Times New Roman" w:hAnsi="Times New Roman" w:cs="Times New Roman"/>
              </w:rPr>
            </w:pPr>
            <w:r w:rsidRPr="002B0692">
              <w:rPr>
                <w:rFonts w:ascii="Times New Roman" w:hAnsi="Times New Roman" w:cs="Times New Roman"/>
              </w:rPr>
              <w:t>Столице за чекаоницу, металне кoнструкције са</w:t>
            </w:r>
            <w:r w:rsidRPr="00C23DBC">
              <w:rPr>
                <w:rFonts w:ascii="Times New Roman" w:hAnsi="Times New Roman" w:cs="Times New Roman"/>
              </w:rPr>
              <w:t>пластичним седиштем и наслоном ергономског облика</w:t>
            </w:r>
            <w:r w:rsidRPr="002B0692">
              <w:rPr>
                <w:rFonts w:ascii="Times New Roman" w:hAnsi="Times New Roman" w:cs="Times New Roman"/>
              </w:rPr>
              <w:t xml:space="preserve"> , у боји по избору пројектанта, са 2 места за седење.</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8"/>
              <w:rPr>
                <w:rFonts w:ascii="Times New Roman" w:hAnsi="Times New Roman" w:cs="Times New Roman"/>
                <w:b/>
                <w:i/>
              </w:rPr>
            </w:pPr>
          </w:p>
          <w:p w:rsidR="00944473" w:rsidRPr="002B0692" w:rsidRDefault="00944473" w:rsidP="002A26D4">
            <w:pPr>
              <w:pStyle w:val="TableParagraph"/>
              <w:spacing w:before="1"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8"/>
              <w:rPr>
                <w:rFonts w:ascii="Times New Roman" w:hAnsi="Times New Roman" w:cs="Times New Roman"/>
                <w:b/>
                <w:i/>
              </w:rPr>
            </w:pPr>
          </w:p>
          <w:p w:rsidR="00944473" w:rsidRPr="006C2380" w:rsidRDefault="00944473" w:rsidP="002A26D4">
            <w:pPr>
              <w:pStyle w:val="TableParagraph"/>
              <w:spacing w:before="1" w:line="249" w:lineRule="exact"/>
              <w:ind w:right="93"/>
              <w:jc w:val="right"/>
              <w:rPr>
                <w:rFonts w:ascii="Times New Roman" w:hAnsi="Times New Roman" w:cs="Times New Roman"/>
              </w:rPr>
            </w:pPr>
            <w:r>
              <w:rPr>
                <w:rFonts w:ascii="Times New Roman" w:hAnsi="Times New Roman" w:cs="Times New Roman"/>
              </w:rPr>
              <w:t>40</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436"/>
        </w:trPr>
        <w:tc>
          <w:tcPr>
            <w:tcW w:w="1136" w:type="dxa"/>
            <w:tcBorders>
              <w:top w:val="single" w:sz="4" w:space="0" w:color="000000"/>
              <w:bottom w:val="single" w:sz="4" w:space="0" w:color="000000"/>
              <w:right w:val="single" w:sz="4" w:space="0" w:color="000000"/>
            </w:tcBorders>
          </w:tcPr>
          <w:p w:rsidR="00944473" w:rsidRPr="00944473" w:rsidRDefault="00944473" w:rsidP="002A26D4">
            <w:pPr>
              <w:pStyle w:val="TableParagraph"/>
              <w:ind w:left="108"/>
              <w:rPr>
                <w:rFonts w:ascii="Times New Roman" w:hAnsi="Times New Roman" w:cs="Times New Roman"/>
              </w:rPr>
            </w:pPr>
            <w:r w:rsidRPr="00944473">
              <w:rPr>
                <w:rFonts w:ascii="Times New Roman" w:hAnsi="Times New Roman" w:cs="Times New Roman"/>
              </w:rPr>
              <w:t>1.28.</w:t>
            </w:r>
          </w:p>
        </w:tc>
        <w:tc>
          <w:tcPr>
            <w:tcW w:w="4653" w:type="dxa"/>
            <w:tcBorders>
              <w:top w:val="single" w:sz="4" w:space="0" w:color="000000"/>
              <w:left w:val="single" w:sz="4" w:space="0" w:color="000000"/>
              <w:bottom w:val="single" w:sz="4" w:space="0" w:color="000000"/>
              <w:right w:val="single" w:sz="4" w:space="0" w:color="000000"/>
            </w:tcBorders>
          </w:tcPr>
          <w:p w:rsidR="00944473" w:rsidRPr="005A1831" w:rsidRDefault="00944473" w:rsidP="002A26D4">
            <w:pPr>
              <w:pStyle w:val="TableParagraph"/>
              <w:ind w:left="112"/>
              <w:rPr>
                <w:rFonts w:ascii="Times New Roman" w:hAnsi="Times New Roman" w:cs="Times New Roman"/>
                <w:bCs/>
              </w:rPr>
            </w:pPr>
            <w:r w:rsidRPr="005A1831">
              <w:rPr>
                <w:rFonts w:ascii="Times New Roman" w:hAnsi="Times New Roman" w:cs="Times New Roman"/>
                <w:bCs/>
              </w:rPr>
              <w:t>Фотеља за седење, тапацирана у еко кожи, са рукoнаслоном, ширине 70цм.</w:t>
            </w:r>
          </w:p>
        </w:tc>
        <w:tc>
          <w:tcPr>
            <w:tcW w:w="737" w:type="dxa"/>
            <w:tcBorders>
              <w:top w:val="single" w:sz="4" w:space="0" w:color="000000"/>
              <w:left w:val="single" w:sz="4" w:space="0" w:color="000000"/>
              <w:bottom w:val="single" w:sz="4" w:space="0" w:color="000000"/>
              <w:right w:val="single" w:sz="4" w:space="0" w:color="000000"/>
            </w:tcBorders>
          </w:tcPr>
          <w:p w:rsidR="00944473" w:rsidRPr="006C2380" w:rsidRDefault="00944473" w:rsidP="002A26D4">
            <w:pPr>
              <w:pStyle w:val="TableParagraph"/>
              <w:jc w:val="center"/>
              <w:rPr>
                <w:rFonts w:ascii="Times New Roman" w:hAnsi="Times New Roman" w:cs="Times New Roman"/>
              </w:rPr>
            </w:pPr>
            <w:r>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6C2380" w:rsidRDefault="00944473" w:rsidP="002A26D4">
            <w:pPr>
              <w:pStyle w:val="TableParagraph"/>
              <w:jc w:val="right"/>
              <w:rPr>
                <w:rFonts w:ascii="Times New Roman" w:hAnsi="Times New Roman" w:cs="Times New Roman"/>
              </w:rPr>
            </w:pPr>
            <w:r>
              <w:rPr>
                <w:rFonts w:ascii="Times New Roman" w:hAnsi="Times New Roman" w:cs="Times New Roman"/>
              </w:rPr>
              <w:t>30</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959"/>
        </w:trPr>
        <w:tc>
          <w:tcPr>
            <w:tcW w:w="1136" w:type="dxa"/>
            <w:tcBorders>
              <w:top w:val="single" w:sz="4" w:space="0" w:color="000000"/>
              <w:bottom w:val="single" w:sz="4" w:space="0" w:color="000000"/>
              <w:right w:val="single" w:sz="4" w:space="0" w:color="000000"/>
            </w:tcBorders>
          </w:tcPr>
          <w:p w:rsidR="00944473" w:rsidRPr="006C2380" w:rsidRDefault="00944473" w:rsidP="002A26D4">
            <w:pPr>
              <w:pStyle w:val="TableParagraph"/>
              <w:ind w:left="108"/>
              <w:rPr>
                <w:rFonts w:ascii="Times New Roman" w:hAnsi="Times New Roman" w:cs="Times New Roman"/>
              </w:rPr>
            </w:pPr>
            <w:r>
              <w:rPr>
                <w:rFonts w:ascii="Times New Roman" w:hAnsi="Times New Roman" w:cs="Times New Roman"/>
              </w:rPr>
              <w:t>1.29.</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15" w:line="254" w:lineRule="auto"/>
              <w:ind w:left="112" w:right="94"/>
              <w:rPr>
                <w:rFonts w:ascii="Times New Roman" w:hAnsi="Times New Roman" w:cs="Times New Roman"/>
              </w:rPr>
            </w:pPr>
            <w:r w:rsidRPr="006C2380">
              <w:rPr>
                <w:rFonts w:ascii="Times New Roman" w:hAnsi="Times New Roman" w:cs="Times New Roman"/>
              </w:rPr>
              <w:t>Двосед за седење, тапациран у еко кожи, са руконаслoном, ширине 190цм.</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185"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6C2380" w:rsidRDefault="00944473" w:rsidP="002A26D4">
            <w:pPr>
              <w:pStyle w:val="TableParagraph"/>
              <w:spacing w:before="185" w:line="249" w:lineRule="exact"/>
              <w:ind w:right="93"/>
              <w:jc w:val="right"/>
              <w:rPr>
                <w:rFonts w:ascii="Times New Roman" w:hAnsi="Times New Roman" w:cs="Times New Roman"/>
              </w:rPr>
            </w:pPr>
            <w:r>
              <w:rPr>
                <w:rFonts w:ascii="Times New Roman" w:hAnsi="Times New Roman" w:cs="Times New Roman"/>
              </w:rPr>
              <w:t>9</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959"/>
        </w:trPr>
        <w:tc>
          <w:tcPr>
            <w:tcW w:w="1136" w:type="dxa"/>
            <w:tcBorders>
              <w:top w:val="single" w:sz="4" w:space="0" w:color="000000"/>
              <w:bottom w:val="single" w:sz="4" w:space="0" w:color="000000"/>
              <w:right w:val="single" w:sz="4" w:space="0" w:color="000000"/>
            </w:tcBorders>
          </w:tcPr>
          <w:p w:rsidR="00944473" w:rsidRPr="006C2380" w:rsidRDefault="00944473" w:rsidP="002A26D4">
            <w:pPr>
              <w:pStyle w:val="TableParagraph"/>
              <w:ind w:left="108"/>
              <w:rPr>
                <w:rFonts w:ascii="Times New Roman" w:hAnsi="Times New Roman" w:cs="Times New Roman"/>
              </w:rPr>
            </w:pPr>
            <w:r>
              <w:rPr>
                <w:rFonts w:ascii="Times New Roman" w:hAnsi="Times New Roman" w:cs="Times New Roman"/>
              </w:rPr>
              <w:lastRenderedPageBreak/>
              <w:t>1.30.</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15" w:line="254" w:lineRule="auto"/>
              <w:ind w:left="112" w:right="144"/>
              <w:rPr>
                <w:rFonts w:ascii="Times New Roman" w:hAnsi="Times New Roman" w:cs="Times New Roman"/>
              </w:rPr>
            </w:pPr>
            <w:r w:rsidRPr="006C2380">
              <w:rPr>
                <w:rFonts w:ascii="Times New Roman" w:hAnsi="Times New Roman" w:cs="Times New Roman"/>
              </w:rPr>
              <w:t>Орман гардеробни двокрилни 90х60х200</w:t>
            </w:r>
            <w:r>
              <w:rPr>
                <w:rFonts w:ascii="Times New Roman" w:hAnsi="Times New Roman" w:cs="Times New Roman"/>
              </w:rPr>
              <w:t>h</w:t>
            </w:r>
            <w:r w:rsidRPr="006C2380">
              <w:rPr>
                <w:rFonts w:ascii="Times New Roman" w:hAnsi="Times New Roman" w:cs="Times New Roman"/>
              </w:rPr>
              <w:t xml:space="preserve"> подељен је по средини на два независна дела вертикалном преградом. Све површине плакара су израђене од универ плоче дебљине 18мм, у дезену и боји  по избору наручиоца. Све странице и делови су кантовани, а врата плакара су заштићена АБС траком дебљине 2мм. Полеђина плакара је од </w:t>
            </w:r>
            <w:r>
              <w:rPr>
                <w:rFonts w:ascii="Times New Roman" w:hAnsi="Times New Roman" w:cs="Times New Roman"/>
              </w:rPr>
              <w:t>X</w:t>
            </w:r>
            <w:r w:rsidRPr="006C2380">
              <w:rPr>
                <w:rFonts w:ascii="Times New Roman" w:hAnsi="Times New Roman" w:cs="Times New Roman"/>
              </w:rPr>
              <w:t>ДФ плоче дебљине 3,2мм. Плакар је опремљен са две полице и гардеробном шипком у оба дела, оковима комплетно металним, металним ручкама и свим пратећим материјалом за монтажу. Ормар је опремљен бравицом за закључавање са три кључа. Намештај се ради као монтажни -демонтажни (еxцентри)</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185"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6C2380" w:rsidRDefault="00944473" w:rsidP="002A26D4">
            <w:pPr>
              <w:pStyle w:val="TableParagraph"/>
              <w:spacing w:before="185" w:line="249" w:lineRule="exact"/>
              <w:ind w:right="93"/>
              <w:jc w:val="right"/>
              <w:rPr>
                <w:rFonts w:ascii="Times New Roman" w:hAnsi="Times New Roman" w:cs="Times New Roman"/>
              </w:rPr>
            </w:pPr>
            <w:r>
              <w:rPr>
                <w:rFonts w:ascii="Times New Roman" w:hAnsi="Times New Roman" w:cs="Times New Roman"/>
              </w:rPr>
              <w:t>40</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960"/>
        </w:trPr>
        <w:tc>
          <w:tcPr>
            <w:tcW w:w="1136" w:type="dxa"/>
            <w:tcBorders>
              <w:top w:val="single" w:sz="4" w:space="0" w:color="000000"/>
              <w:bottom w:val="single" w:sz="4" w:space="0" w:color="000000"/>
              <w:right w:val="single" w:sz="4" w:space="0" w:color="000000"/>
            </w:tcBorders>
          </w:tcPr>
          <w:p w:rsidR="00944473" w:rsidRPr="00B67149" w:rsidRDefault="00944473" w:rsidP="002A26D4">
            <w:pPr>
              <w:pStyle w:val="TableParagraph"/>
              <w:ind w:left="108"/>
              <w:rPr>
                <w:rFonts w:ascii="Times New Roman" w:hAnsi="Times New Roman" w:cs="Times New Roman"/>
              </w:rPr>
            </w:pPr>
            <w:r>
              <w:rPr>
                <w:rFonts w:ascii="Times New Roman" w:hAnsi="Times New Roman" w:cs="Times New Roman"/>
              </w:rPr>
              <w:t>1.31.</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15" w:line="254" w:lineRule="auto"/>
              <w:ind w:left="112" w:right="138"/>
              <w:rPr>
                <w:rFonts w:ascii="Times New Roman" w:hAnsi="Times New Roman" w:cs="Times New Roman"/>
              </w:rPr>
            </w:pPr>
            <w:r w:rsidRPr="00B67149">
              <w:rPr>
                <w:rFonts w:ascii="Times New Roman" w:hAnsi="Times New Roman" w:cs="Times New Roman"/>
              </w:rPr>
              <w:t>Орман за лекове 90х40х200</w:t>
            </w:r>
            <w:r>
              <w:rPr>
                <w:rFonts w:ascii="Times New Roman" w:hAnsi="Times New Roman" w:cs="Times New Roman"/>
              </w:rPr>
              <w:t>h</w:t>
            </w:r>
            <w:r w:rsidRPr="00B67149">
              <w:rPr>
                <w:rFonts w:ascii="Times New Roman" w:hAnsi="Times New Roman" w:cs="Times New Roman"/>
              </w:rPr>
              <w:t xml:space="preserve"> Сви делови, бочне стране, горња и доња плоча и припадајуће полице су  универа дебљине 18мм.Леђа комоде МДФ д 3,2мм. Финална обрада корпуса је у декору или униколору према избору наручиоца. Врата ормара, од пескираног стакла у АЛУ раму. Ормар је опремљен бравицом са три припадајућа кључа, оковима комплетно металним, металним ручкама и свим пратећим материјалом за монтажу. Намештај се ради као монтажни -демонтажни (еxцентри)</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185"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B67149" w:rsidRDefault="00944473" w:rsidP="002A26D4">
            <w:pPr>
              <w:pStyle w:val="TableParagraph"/>
              <w:spacing w:before="185" w:line="249" w:lineRule="exact"/>
              <w:ind w:right="93"/>
              <w:jc w:val="right"/>
              <w:rPr>
                <w:rFonts w:ascii="Times New Roman" w:hAnsi="Times New Roman" w:cs="Times New Roman"/>
              </w:rPr>
            </w:pPr>
            <w:r>
              <w:rPr>
                <w:rFonts w:ascii="Times New Roman" w:hAnsi="Times New Roman" w:cs="Times New Roman"/>
              </w:rPr>
              <w:t>11</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5467"/>
        </w:trPr>
        <w:tc>
          <w:tcPr>
            <w:tcW w:w="1136" w:type="dxa"/>
            <w:tcBorders>
              <w:top w:val="single" w:sz="4" w:space="0" w:color="000000"/>
              <w:bottom w:val="single" w:sz="4" w:space="0" w:color="000000"/>
              <w:right w:val="single" w:sz="4" w:space="0" w:color="000000"/>
            </w:tcBorders>
          </w:tcPr>
          <w:p w:rsidR="00944473" w:rsidRPr="002B0692" w:rsidRDefault="00944473" w:rsidP="002A26D4">
            <w:pPr>
              <w:pStyle w:val="TableParagraph"/>
              <w:ind w:left="108"/>
              <w:rPr>
                <w:rFonts w:ascii="Times New Roman" w:hAnsi="Times New Roman" w:cs="Times New Roman"/>
              </w:rPr>
            </w:pPr>
            <w:r>
              <w:rPr>
                <w:rFonts w:ascii="Times New Roman" w:hAnsi="Times New Roman" w:cs="Times New Roman"/>
              </w:rPr>
              <w:t>1.32</w:t>
            </w:r>
            <w:r w:rsidRPr="002B0692">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spacing w:line="254" w:lineRule="auto"/>
              <w:ind w:left="112" w:right="89"/>
              <w:rPr>
                <w:rFonts w:ascii="Times New Roman" w:hAnsi="Times New Roman" w:cs="Times New Roman"/>
              </w:rPr>
            </w:pPr>
            <w:r w:rsidRPr="00B67149">
              <w:rPr>
                <w:rFonts w:ascii="Times New Roman" w:hAnsi="Times New Roman" w:cs="Times New Roman"/>
              </w:rPr>
              <w:t xml:space="preserve">Орман гардеробни метални </w:t>
            </w:r>
            <w:r>
              <w:t>V1800 x Š300 x D500 mm</w:t>
            </w:r>
          </w:p>
          <w:p w:rsidR="00944473" w:rsidRPr="00357859" w:rsidRDefault="00944473" w:rsidP="002A26D4">
            <w:pPr>
              <w:pStyle w:val="TableParagraph"/>
              <w:spacing w:line="254" w:lineRule="auto"/>
              <w:ind w:left="112" w:right="89"/>
              <w:rPr>
                <w:rFonts w:ascii="Times New Roman" w:hAnsi="Times New Roman" w:cs="Times New Roman"/>
              </w:rPr>
            </w:pPr>
            <w:r w:rsidRPr="00357859">
              <w:rPr>
                <w:rFonts w:ascii="Times New Roman" w:hAnsi="Times New Roman" w:cs="Times New Roman"/>
              </w:rPr>
              <w:t xml:space="preserve">    Гардеробни ормани се израђују од челичног декапираног лима.</w:t>
            </w:r>
          </w:p>
          <w:p w:rsidR="00944473" w:rsidRPr="00357859" w:rsidRDefault="00944473" w:rsidP="002A26D4">
            <w:pPr>
              <w:pStyle w:val="TableParagraph"/>
              <w:spacing w:line="254" w:lineRule="auto"/>
              <w:ind w:left="112" w:right="89"/>
              <w:rPr>
                <w:rFonts w:ascii="Times New Roman" w:hAnsi="Times New Roman" w:cs="Times New Roman"/>
              </w:rPr>
            </w:pPr>
            <w:r w:rsidRPr="00357859">
              <w:rPr>
                <w:rFonts w:ascii="Times New Roman" w:hAnsi="Times New Roman" w:cs="Times New Roman"/>
              </w:rPr>
              <w:t xml:space="preserve">    Бојени су савременом методом електростатичке пластификације.</w:t>
            </w:r>
          </w:p>
          <w:p w:rsidR="00944473" w:rsidRPr="00357859" w:rsidRDefault="00944473" w:rsidP="002A26D4">
            <w:pPr>
              <w:pStyle w:val="TableParagraph"/>
              <w:spacing w:line="254" w:lineRule="auto"/>
              <w:ind w:left="112" w:right="89"/>
              <w:rPr>
                <w:rFonts w:ascii="Times New Roman" w:hAnsi="Times New Roman" w:cs="Times New Roman"/>
              </w:rPr>
            </w:pPr>
            <w:r w:rsidRPr="00357859">
              <w:rPr>
                <w:rFonts w:ascii="Times New Roman" w:hAnsi="Times New Roman" w:cs="Times New Roman"/>
              </w:rPr>
              <w:t xml:space="preserve">    Унутрашњост ормана садржи полицу за одлагање, шипку за качење одеће, две кукице по кабини за качење одеће.</w:t>
            </w:r>
          </w:p>
          <w:p w:rsidR="00944473" w:rsidRPr="00357859" w:rsidRDefault="00944473" w:rsidP="002A26D4">
            <w:pPr>
              <w:pStyle w:val="TableParagraph"/>
              <w:spacing w:line="254" w:lineRule="auto"/>
              <w:ind w:left="112" w:right="89"/>
              <w:rPr>
                <w:rFonts w:ascii="Times New Roman" w:hAnsi="Times New Roman" w:cs="Times New Roman"/>
              </w:rPr>
            </w:pPr>
            <w:r w:rsidRPr="00357859">
              <w:rPr>
                <w:rFonts w:ascii="Times New Roman" w:hAnsi="Times New Roman" w:cs="Times New Roman"/>
              </w:rPr>
              <w:t xml:space="preserve">    Сви гардеробни ормани су на ногицама (могућност нивелације у случају неравног пода).</w:t>
            </w:r>
          </w:p>
          <w:p w:rsidR="00944473" w:rsidRPr="00357859" w:rsidRDefault="00944473" w:rsidP="002A26D4">
            <w:pPr>
              <w:pStyle w:val="TableParagraph"/>
              <w:spacing w:line="254" w:lineRule="auto"/>
              <w:ind w:left="112" w:right="89"/>
              <w:rPr>
                <w:rFonts w:ascii="Times New Roman" w:hAnsi="Times New Roman" w:cs="Times New Roman"/>
              </w:rPr>
            </w:pPr>
            <w:r w:rsidRPr="00357859">
              <w:rPr>
                <w:rFonts w:ascii="Times New Roman" w:hAnsi="Times New Roman" w:cs="Times New Roman"/>
              </w:rPr>
              <w:t xml:space="preserve">    Закључавање је изведено цилиндричном бравом са два кључа.</w:t>
            </w:r>
          </w:p>
          <w:p w:rsidR="00944473" w:rsidRPr="00357859" w:rsidRDefault="00944473" w:rsidP="002A26D4">
            <w:pPr>
              <w:pStyle w:val="TableParagraph"/>
              <w:spacing w:line="254" w:lineRule="auto"/>
              <w:ind w:left="112" w:right="89"/>
              <w:rPr>
                <w:rFonts w:ascii="Times New Roman" w:hAnsi="Times New Roman" w:cs="Times New Roman"/>
              </w:rPr>
            </w:pPr>
            <w:r w:rsidRPr="00357859">
              <w:rPr>
                <w:rFonts w:ascii="Times New Roman" w:hAnsi="Times New Roman" w:cs="Times New Roman"/>
              </w:rPr>
              <w:t xml:space="preserve">    На вратима се налазе вентилациони отвори, као и обележивач за име корисника.</w:t>
            </w:r>
          </w:p>
          <w:p w:rsidR="00944473" w:rsidRPr="00357859" w:rsidRDefault="00944473" w:rsidP="002A26D4">
            <w:pPr>
              <w:pStyle w:val="TableParagraph"/>
              <w:spacing w:line="254" w:lineRule="auto"/>
              <w:ind w:left="112" w:right="89"/>
              <w:rPr>
                <w:rFonts w:ascii="Times New Roman" w:hAnsi="Times New Roman" w:cs="Times New Roman"/>
              </w:rPr>
            </w:pPr>
            <w:r w:rsidRPr="00357859">
              <w:rPr>
                <w:rFonts w:ascii="Times New Roman" w:hAnsi="Times New Roman" w:cs="Times New Roman"/>
              </w:rPr>
              <w:t xml:space="preserve">    Боја РАЛ 7035 (светло сива).</w:t>
            </w:r>
          </w:p>
          <w:p w:rsidR="00944473" w:rsidRPr="002B0692" w:rsidRDefault="00944473" w:rsidP="002A26D4">
            <w:pPr>
              <w:pStyle w:val="TableParagraph"/>
              <w:spacing w:line="254" w:lineRule="auto"/>
              <w:ind w:left="112" w:right="89"/>
              <w:rPr>
                <w:rFonts w:ascii="Times New Roman" w:hAnsi="Times New Roman" w:cs="Times New Roman"/>
              </w:rPr>
            </w:pP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185"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B67149" w:rsidRDefault="00944473" w:rsidP="002A26D4">
            <w:pPr>
              <w:pStyle w:val="TableParagraph"/>
              <w:spacing w:before="185" w:line="249" w:lineRule="exact"/>
              <w:ind w:right="93"/>
              <w:jc w:val="right"/>
              <w:rPr>
                <w:rFonts w:ascii="Times New Roman" w:hAnsi="Times New Roman" w:cs="Times New Roman"/>
              </w:rPr>
            </w:pPr>
            <w:r>
              <w:rPr>
                <w:rFonts w:ascii="Times New Roman" w:hAnsi="Times New Roman" w:cs="Times New Roman"/>
              </w:rPr>
              <w:t>61</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736"/>
        </w:trPr>
        <w:tc>
          <w:tcPr>
            <w:tcW w:w="1136" w:type="dxa"/>
            <w:tcBorders>
              <w:top w:val="single" w:sz="4" w:space="0" w:color="000000"/>
              <w:bottom w:val="single" w:sz="4" w:space="0" w:color="000000"/>
              <w:right w:val="single" w:sz="4" w:space="0" w:color="000000"/>
            </w:tcBorders>
          </w:tcPr>
          <w:p w:rsidR="00944473" w:rsidRPr="00B67149" w:rsidRDefault="00944473" w:rsidP="002A26D4">
            <w:pPr>
              <w:pStyle w:val="TableParagraph"/>
              <w:spacing w:before="2"/>
              <w:ind w:left="108"/>
              <w:rPr>
                <w:rFonts w:ascii="Times New Roman" w:hAnsi="Times New Roman" w:cs="Times New Roman"/>
              </w:rPr>
            </w:pPr>
            <w:r>
              <w:rPr>
                <w:rFonts w:ascii="Times New Roman" w:hAnsi="Times New Roman" w:cs="Times New Roman"/>
              </w:rPr>
              <w:t>1.33.</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before="2" w:line="252" w:lineRule="auto"/>
              <w:ind w:left="112" w:right="267"/>
              <w:rPr>
                <w:rFonts w:ascii="Times New Roman" w:hAnsi="Times New Roman" w:cs="Times New Roman"/>
              </w:rPr>
            </w:pPr>
            <w:r w:rsidRPr="00B67149">
              <w:rPr>
                <w:rFonts w:ascii="Times New Roman" w:hAnsi="Times New Roman" w:cs="Times New Roman"/>
              </w:rPr>
              <w:t>Орман библиотека 90х45х200</w:t>
            </w:r>
            <w:r>
              <w:rPr>
                <w:rFonts w:ascii="Times New Roman" w:hAnsi="Times New Roman" w:cs="Times New Roman"/>
              </w:rPr>
              <w:t>h</w:t>
            </w:r>
            <w:r w:rsidRPr="00B67149">
              <w:rPr>
                <w:rFonts w:ascii="Times New Roman" w:hAnsi="Times New Roman" w:cs="Times New Roman"/>
              </w:rPr>
              <w:t xml:space="preserve">  У свему прилагођен складиштењу регистратора стандардних димензија са подесивом висином полица. Сви делови, бочне стране, горња и доња плоча и припадајуће полице су  универа дебљине 18мм. Леђа ормара од </w:t>
            </w:r>
            <w:r w:rsidRPr="00B67149">
              <w:rPr>
                <w:rFonts w:ascii="Times New Roman" w:hAnsi="Times New Roman" w:cs="Times New Roman"/>
              </w:rPr>
              <w:lastRenderedPageBreak/>
              <w:t>иверице д 18мм. Финална обрада корпуса је у декору или униколору према избору наручиоца.  Намештај се ради као монтажно-демонтажни (ексцентри)</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7"/>
              <w:rPr>
                <w:rFonts w:ascii="Times New Roman" w:hAnsi="Times New Roman" w:cs="Times New Roman"/>
                <w:b/>
                <w:i/>
              </w:rPr>
            </w:pPr>
          </w:p>
          <w:p w:rsidR="00944473" w:rsidRPr="002B0692" w:rsidRDefault="00944473" w:rsidP="002A26D4">
            <w:pPr>
              <w:pStyle w:val="TableParagraph"/>
              <w:spacing w:before="1"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7"/>
              <w:rPr>
                <w:rFonts w:ascii="Times New Roman" w:hAnsi="Times New Roman" w:cs="Times New Roman"/>
                <w:b/>
                <w:i/>
              </w:rPr>
            </w:pPr>
          </w:p>
          <w:p w:rsidR="00944473" w:rsidRPr="00B67149" w:rsidRDefault="00944473" w:rsidP="002A26D4">
            <w:pPr>
              <w:pStyle w:val="TableParagraph"/>
              <w:spacing w:before="1" w:line="249" w:lineRule="exact"/>
              <w:ind w:right="93"/>
              <w:jc w:val="right"/>
              <w:rPr>
                <w:rFonts w:ascii="Times New Roman" w:hAnsi="Times New Roman" w:cs="Times New Roman"/>
              </w:rPr>
            </w:pPr>
            <w:r>
              <w:rPr>
                <w:rFonts w:ascii="Times New Roman" w:hAnsi="Times New Roman" w:cs="Times New Roman"/>
              </w:rPr>
              <w:t>2</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959"/>
        </w:trPr>
        <w:tc>
          <w:tcPr>
            <w:tcW w:w="1136" w:type="dxa"/>
            <w:tcBorders>
              <w:top w:val="single" w:sz="4" w:space="0" w:color="000000"/>
              <w:bottom w:val="single" w:sz="4" w:space="0" w:color="000000"/>
              <w:right w:val="single" w:sz="4" w:space="0" w:color="000000"/>
            </w:tcBorders>
          </w:tcPr>
          <w:p w:rsidR="00944473" w:rsidRPr="00B67149" w:rsidRDefault="00944473" w:rsidP="002A26D4">
            <w:pPr>
              <w:pStyle w:val="TableParagraph"/>
              <w:ind w:left="108"/>
              <w:rPr>
                <w:rFonts w:ascii="Times New Roman" w:hAnsi="Times New Roman" w:cs="Times New Roman"/>
              </w:rPr>
            </w:pPr>
            <w:r>
              <w:rPr>
                <w:rFonts w:ascii="Times New Roman" w:hAnsi="Times New Roman" w:cs="Times New Roman"/>
              </w:rPr>
              <w:lastRenderedPageBreak/>
              <w:t>1.34.</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line="254" w:lineRule="auto"/>
              <w:ind w:left="112" w:right="106"/>
              <w:jc w:val="both"/>
              <w:rPr>
                <w:rFonts w:ascii="Times New Roman" w:hAnsi="Times New Roman" w:cs="Times New Roman"/>
              </w:rPr>
            </w:pPr>
            <w:r w:rsidRPr="00B67149">
              <w:rPr>
                <w:rFonts w:ascii="Times New Roman" w:hAnsi="Times New Roman" w:cs="Times New Roman"/>
              </w:rPr>
              <w:t>Комода са фиокама 100х55х50</w:t>
            </w:r>
            <w:r>
              <w:rPr>
                <w:rFonts w:ascii="Times New Roman" w:hAnsi="Times New Roman" w:cs="Times New Roman"/>
              </w:rPr>
              <w:t>h</w:t>
            </w:r>
            <w:r w:rsidRPr="00B67149">
              <w:rPr>
                <w:rFonts w:ascii="Times New Roman" w:hAnsi="Times New Roman" w:cs="Times New Roman"/>
              </w:rPr>
              <w:t>израђена  од универа дебљине 18мм. Опремљена је са три фиоке, са припадајућим металним ручкама, клизачима, точкићима и централном бравицом са три кључа, која закључава све фиоке. Финална обрада корпуса у боји према избору наручиоца. Фронтални део касете (маске фиока) кантоване абс траком дебљине 2мм.</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185"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B67149" w:rsidRDefault="00944473" w:rsidP="002A26D4">
            <w:pPr>
              <w:pStyle w:val="TableParagraph"/>
              <w:spacing w:before="185" w:line="249" w:lineRule="exact"/>
              <w:ind w:right="93"/>
              <w:jc w:val="right"/>
              <w:rPr>
                <w:rFonts w:ascii="Times New Roman" w:hAnsi="Times New Roman" w:cs="Times New Roman"/>
              </w:rPr>
            </w:pPr>
            <w:r>
              <w:rPr>
                <w:rFonts w:ascii="Times New Roman" w:hAnsi="Times New Roman" w:cs="Times New Roman"/>
              </w:rPr>
              <w:t>6</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2B0692" w:rsidTr="002A26D4">
        <w:trPr>
          <w:gridAfter w:val="1"/>
          <w:wAfter w:w="50" w:type="dxa"/>
          <w:trHeight w:val="960"/>
        </w:trPr>
        <w:tc>
          <w:tcPr>
            <w:tcW w:w="1136" w:type="dxa"/>
            <w:tcBorders>
              <w:top w:val="single" w:sz="4" w:space="0" w:color="000000"/>
              <w:bottom w:val="single" w:sz="4" w:space="0" w:color="000000"/>
              <w:right w:val="single" w:sz="4" w:space="0" w:color="000000"/>
            </w:tcBorders>
          </w:tcPr>
          <w:p w:rsidR="00944473" w:rsidRPr="009B3211" w:rsidRDefault="00944473" w:rsidP="002A26D4">
            <w:pPr>
              <w:pStyle w:val="TableParagraph"/>
              <w:ind w:left="108"/>
              <w:rPr>
                <w:rFonts w:ascii="Times New Roman" w:hAnsi="Times New Roman" w:cs="Times New Roman"/>
              </w:rPr>
            </w:pPr>
            <w:r>
              <w:rPr>
                <w:rFonts w:ascii="Times New Roman" w:hAnsi="Times New Roman" w:cs="Times New Roman"/>
              </w:rPr>
              <w:t>1.35.</w:t>
            </w:r>
          </w:p>
        </w:tc>
        <w:tc>
          <w:tcPr>
            <w:tcW w:w="4653"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spacing w:line="254" w:lineRule="auto"/>
              <w:ind w:left="112" w:right="106"/>
              <w:jc w:val="both"/>
              <w:rPr>
                <w:rFonts w:ascii="Times New Roman" w:hAnsi="Times New Roman" w:cs="Times New Roman"/>
              </w:rPr>
            </w:pPr>
            <w:r w:rsidRPr="009B3211">
              <w:rPr>
                <w:rFonts w:ascii="Times New Roman" w:hAnsi="Times New Roman" w:cs="Times New Roman"/>
              </w:rPr>
              <w:t>Комода са фиокама 90х55х60</w:t>
            </w:r>
            <w:r>
              <w:rPr>
                <w:rFonts w:ascii="Times New Roman" w:hAnsi="Times New Roman" w:cs="Times New Roman"/>
              </w:rPr>
              <w:t>h</w:t>
            </w:r>
            <w:r w:rsidRPr="009B3211">
              <w:rPr>
                <w:rFonts w:ascii="Times New Roman" w:hAnsi="Times New Roman" w:cs="Times New Roman"/>
              </w:rPr>
              <w:t xml:space="preserve">  израђена  од универа дебљине 18мм. Опремљена је са три фиоке, са припадајућим металним ручкама, клизачима, точкићима и централном бравицом са три кључа, која закључава све фиоке. Финална обрада корпуса у боји према избору наручиоца. Фронтални део касете (маске фиока) кантоване абс траком дебљине 2мм.</w:t>
            </w:r>
          </w:p>
        </w:tc>
        <w:tc>
          <w:tcPr>
            <w:tcW w:w="737"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spacing w:before="185" w:line="249" w:lineRule="exact"/>
              <w:ind w:left="112"/>
              <w:rPr>
                <w:rFonts w:ascii="Times New Roman" w:hAnsi="Times New Roman" w:cs="Times New Roman"/>
              </w:rPr>
            </w:pPr>
            <w:r w:rsidRPr="002B0692">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b/>
                <w:i/>
              </w:rPr>
            </w:pPr>
          </w:p>
          <w:p w:rsidR="00944473" w:rsidRPr="002B0692" w:rsidRDefault="00944473" w:rsidP="002A26D4">
            <w:pPr>
              <w:pStyle w:val="TableParagraph"/>
              <w:rPr>
                <w:rFonts w:ascii="Times New Roman" w:hAnsi="Times New Roman" w:cs="Times New Roman"/>
                <w:b/>
                <w:i/>
              </w:rPr>
            </w:pPr>
          </w:p>
          <w:p w:rsidR="00944473" w:rsidRPr="009B3211" w:rsidRDefault="00944473" w:rsidP="002A26D4">
            <w:pPr>
              <w:pStyle w:val="TableParagraph"/>
              <w:spacing w:before="185" w:line="249" w:lineRule="exact"/>
              <w:ind w:right="93"/>
              <w:jc w:val="right"/>
              <w:rPr>
                <w:rFonts w:ascii="Times New Roman" w:hAnsi="Times New Roman" w:cs="Times New Roman"/>
              </w:rPr>
            </w:pPr>
            <w:r>
              <w:rPr>
                <w:rFonts w:ascii="Times New Roman" w:hAnsi="Times New Roman" w:cs="Times New Roman"/>
              </w:rPr>
              <w:t>2</w:t>
            </w:r>
          </w:p>
        </w:tc>
        <w:tc>
          <w:tcPr>
            <w:tcW w:w="1230" w:type="dxa"/>
            <w:tcBorders>
              <w:top w:val="single" w:sz="4" w:space="0" w:color="000000"/>
              <w:left w:val="single" w:sz="4" w:space="0" w:color="000000"/>
              <w:bottom w:val="single" w:sz="4" w:space="0" w:color="000000"/>
              <w:right w:val="single" w:sz="4" w:space="0" w:color="000000"/>
            </w:tcBorders>
          </w:tcPr>
          <w:p w:rsidR="00944473" w:rsidRPr="002B0692"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2B0692" w:rsidRDefault="00944473" w:rsidP="002A26D4">
            <w:pPr>
              <w:pStyle w:val="TableParagraph"/>
              <w:rPr>
                <w:rFonts w:ascii="Times New Roman" w:hAnsi="Times New Roman" w:cs="Times New Roman"/>
              </w:rPr>
            </w:pPr>
          </w:p>
        </w:tc>
      </w:tr>
      <w:tr w:rsidR="00944473" w:rsidRPr="009B3211" w:rsidTr="002A26D4">
        <w:trPr>
          <w:gridAfter w:val="1"/>
          <w:wAfter w:w="50" w:type="dxa"/>
          <w:trHeight w:val="960"/>
        </w:trPr>
        <w:tc>
          <w:tcPr>
            <w:tcW w:w="1136" w:type="dxa"/>
            <w:tcBorders>
              <w:top w:val="nil"/>
              <w:bottom w:val="single" w:sz="4" w:space="0" w:color="000000"/>
              <w:right w:val="single" w:sz="4" w:space="0" w:color="000000"/>
            </w:tcBorders>
          </w:tcPr>
          <w:p w:rsidR="00944473" w:rsidRPr="009B3211" w:rsidRDefault="00944473" w:rsidP="002A26D4">
            <w:pPr>
              <w:pStyle w:val="TableParagraph"/>
              <w:ind w:left="108"/>
              <w:rPr>
                <w:rFonts w:ascii="Times New Roman" w:hAnsi="Times New Roman" w:cs="Times New Roman"/>
              </w:rPr>
            </w:pPr>
            <w:r w:rsidRPr="009B3211">
              <w:rPr>
                <w:rFonts w:ascii="Times New Roman" w:hAnsi="Times New Roman" w:cs="Times New Roman"/>
              </w:rPr>
              <w:t>1.3</w:t>
            </w:r>
            <w:r>
              <w:rPr>
                <w:rFonts w:ascii="Times New Roman" w:hAnsi="Times New Roman" w:cs="Times New Roman"/>
              </w:rPr>
              <w:t>6</w:t>
            </w:r>
            <w:r w:rsidRPr="009B3211">
              <w:rPr>
                <w:rFonts w:ascii="Times New Roman" w:hAnsi="Times New Roman" w:cs="Times New Roman"/>
              </w:rPr>
              <w:t>.</w:t>
            </w:r>
          </w:p>
        </w:tc>
        <w:tc>
          <w:tcPr>
            <w:tcW w:w="4653" w:type="dxa"/>
            <w:tcBorders>
              <w:top w:val="nil"/>
              <w:left w:val="single" w:sz="4" w:space="0" w:color="000000"/>
              <w:bottom w:val="single" w:sz="4" w:space="0" w:color="000000"/>
              <w:right w:val="single" w:sz="4" w:space="0" w:color="000000"/>
            </w:tcBorders>
          </w:tcPr>
          <w:p w:rsidR="00944473" w:rsidRPr="009B3211" w:rsidRDefault="00944473" w:rsidP="002A26D4">
            <w:pPr>
              <w:pStyle w:val="TableParagraph"/>
              <w:spacing w:line="254" w:lineRule="auto"/>
              <w:ind w:left="112" w:right="106"/>
              <w:jc w:val="both"/>
              <w:rPr>
                <w:rFonts w:ascii="Times New Roman" w:hAnsi="Times New Roman" w:cs="Times New Roman"/>
              </w:rPr>
            </w:pPr>
            <w:r w:rsidRPr="00792E40">
              <w:rPr>
                <w:rFonts w:ascii="Times New Roman" w:hAnsi="Times New Roman" w:cs="Times New Roman"/>
              </w:rPr>
              <w:t>Картотека 300х45х200 У свему прилагођен складиштењу регистратора стандардних димензија са подесивом висином полица. Сви делови, бочне стране, горња и доња плоча и припадајуће полице су  универа дебљине 18мм. Леђа ормара од иверице д 18мм. Финална обрада корпуса је у декору или униколору према избору наручиоца. Картотека поседује фиоке у доњем делу са телескопским клизачима и металним ручкама (по три фиоке у сваком реду).  Намештај се ради као монтажно-демонтажни (ексцентри).</w:t>
            </w:r>
          </w:p>
        </w:tc>
        <w:tc>
          <w:tcPr>
            <w:tcW w:w="737" w:type="dxa"/>
            <w:tcBorders>
              <w:top w:val="nil"/>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b/>
                <w:i/>
              </w:rPr>
            </w:pPr>
          </w:p>
          <w:p w:rsidR="00944473" w:rsidRPr="009B3211" w:rsidRDefault="00944473" w:rsidP="002A26D4">
            <w:pPr>
              <w:pStyle w:val="TableParagraph"/>
              <w:rPr>
                <w:rFonts w:ascii="Times New Roman" w:hAnsi="Times New Roman" w:cs="Times New Roman"/>
                <w:b/>
                <w:i/>
              </w:rPr>
            </w:pPr>
          </w:p>
          <w:p w:rsidR="00944473" w:rsidRPr="009B3211" w:rsidRDefault="00944473" w:rsidP="002A26D4">
            <w:pPr>
              <w:pStyle w:val="TableParagraph"/>
              <w:spacing w:before="185" w:line="249" w:lineRule="exact"/>
              <w:ind w:left="112"/>
              <w:rPr>
                <w:rFonts w:ascii="Times New Roman" w:hAnsi="Times New Roman" w:cs="Times New Roman"/>
              </w:rPr>
            </w:pPr>
            <w:r w:rsidRPr="009B3211">
              <w:rPr>
                <w:rFonts w:ascii="Times New Roman" w:hAnsi="Times New Roman" w:cs="Times New Roman"/>
              </w:rPr>
              <w:t>ком</w:t>
            </w:r>
          </w:p>
        </w:tc>
        <w:tc>
          <w:tcPr>
            <w:tcW w:w="1136" w:type="dxa"/>
            <w:tcBorders>
              <w:top w:val="nil"/>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b/>
                <w:i/>
              </w:rPr>
            </w:pPr>
          </w:p>
          <w:p w:rsidR="00944473" w:rsidRPr="009B3211" w:rsidRDefault="00944473" w:rsidP="002A26D4">
            <w:pPr>
              <w:pStyle w:val="TableParagraph"/>
              <w:rPr>
                <w:rFonts w:ascii="Times New Roman" w:hAnsi="Times New Roman" w:cs="Times New Roman"/>
                <w:b/>
                <w:i/>
              </w:rPr>
            </w:pPr>
          </w:p>
          <w:p w:rsidR="00944473" w:rsidRPr="009B3211" w:rsidRDefault="00944473" w:rsidP="002A26D4">
            <w:pPr>
              <w:pStyle w:val="TableParagraph"/>
              <w:spacing w:before="185" w:line="249" w:lineRule="exact"/>
              <w:ind w:right="93"/>
              <w:jc w:val="right"/>
              <w:rPr>
                <w:rFonts w:ascii="Times New Roman" w:hAnsi="Times New Roman" w:cs="Times New Roman"/>
              </w:rPr>
            </w:pPr>
            <w:r>
              <w:rPr>
                <w:rFonts w:ascii="Times New Roman" w:hAnsi="Times New Roman" w:cs="Times New Roman"/>
              </w:rPr>
              <w:t>13</w:t>
            </w:r>
          </w:p>
        </w:tc>
        <w:tc>
          <w:tcPr>
            <w:tcW w:w="1230" w:type="dxa"/>
            <w:tcBorders>
              <w:top w:val="nil"/>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rPr>
            </w:pPr>
          </w:p>
        </w:tc>
        <w:tc>
          <w:tcPr>
            <w:tcW w:w="1417" w:type="dxa"/>
            <w:gridSpan w:val="2"/>
            <w:tcBorders>
              <w:top w:val="nil"/>
              <w:left w:val="single" w:sz="4" w:space="0" w:color="000000"/>
              <w:bottom w:val="single" w:sz="4" w:space="0" w:color="000000"/>
            </w:tcBorders>
          </w:tcPr>
          <w:p w:rsidR="00944473" w:rsidRPr="009B3211" w:rsidRDefault="00944473" w:rsidP="002A26D4">
            <w:pPr>
              <w:pStyle w:val="TableParagraph"/>
              <w:rPr>
                <w:rFonts w:ascii="Times New Roman" w:hAnsi="Times New Roman" w:cs="Times New Roman"/>
              </w:rPr>
            </w:pPr>
          </w:p>
        </w:tc>
      </w:tr>
      <w:tr w:rsidR="00944473" w:rsidRPr="009B3211" w:rsidTr="002A26D4">
        <w:trPr>
          <w:gridAfter w:val="1"/>
          <w:wAfter w:w="50" w:type="dxa"/>
          <w:trHeight w:val="843"/>
        </w:trPr>
        <w:tc>
          <w:tcPr>
            <w:tcW w:w="1136" w:type="dxa"/>
            <w:tcBorders>
              <w:top w:val="single" w:sz="4" w:space="0" w:color="000000"/>
              <w:bottom w:val="single" w:sz="4" w:space="0" w:color="000000"/>
              <w:right w:val="single" w:sz="4" w:space="0" w:color="000000"/>
            </w:tcBorders>
          </w:tcPr>
          <w:p w:rsidR="00944473" w:rsidRPr="009B3211" w:rsidRDefault="00944473" w:rsidP="002A26D4">
            <w:pPr>
              <w:pStyle w:val="TableParagraph"/>
              <w:ind w:left="108"/>
              <w:rPr>
                <w:rFonts w:ascii="Times New Roman" w:hAnsi="Times New Roman" w:cs="Times New Roman"/>
              </w:rPr>
            </w:pPr>
            <w:r>
              <w:rPr>
                <w:rFonts w:ascii="Times New Roman" w:hAnsi="Times New Roman" w:cs="Times New Roman"/>
              </w:rPr>
              <w:t>1.37</w:t>
            </w:r>
            <w:r w:rsidRPr="009B3211">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spacing w:before="2" w:line="254" w:lineRule="auto"/>
              <w:ind w:left="112" w:right="574"/>
              <w:rPr>
                <w:rFonts w:ascii="Times New Roman" w:hAnsi="Times New Roman" w:cs="Times New Roman"/>
              </w:rPr>
            </w:pPr>
            <w:r w:rsidRPr="009B3211">
              <w:rPr>
                <w:rFonts w:ascii="Times New Roman" w:hAnsi="Times New Roman" w:cs="Times New Roman"/>
              </w:rPr>
              <w:t>Полица метална 100х4</w:t>
            </w:r>
            <w:r>
              <w:rPr>
                <w:rFonts w:ascii="Times New Roman" w:hAnsi="Times New Roman" w:cs="Times New Roman"/>
              </w:rPr>
              <w:t>0</w:t>
            </w:r>
            <w:r w:rsidRPr="009B3211">
              <w:rPr>
                <w:rFonts w:ascii="Times New Roman" w:hAnsi="Times New Roman" w:cs="Times New Roman"/>
              </w:rPr>
              <w:t>х200</w:t>
            </w:r>
          </w:p>
          <w:p w:rsidR="00944473" w:rsidRPr="00357859" w:rsidRDefault="00944473" w:rsidP="002A26D4">
            <w:pPr>
              <w:pStyle w:val="TableParagraph"/>
              <w:spacing w:before="2" w:line="254" w:lineRule="auto"/>
              <w:ind w:left="112" w:right="574"/>
              <w:rPr>
                <w:rFonts w:ascii="Times New Roman" w:hAnsi="Times New Roman" w:cs="Times New Roman"/>
              </w:rPr>
            </w:pPr>
            <w:r w:rsidRPr="00357859">
              <w:rPr>
                <w:rFonts w:ascii="Times New Roman" w:hAnsi="Times New Roman" w:cs="Times New Roman"/>
              </w:rPr>
              <w:t>Архивске полице су у целости израђене од квалитетног челичног лима заштићеног савременом методом пластификације против корозије.</w:t>
            </w:r>
          </w:p>
          <w:p w:rsidR="00944473" w:rsidRPr="00357859" w:rsidRDefault="00944473" w:rsidP="002A26D4">
            <w:pPr>
              <w:pStyle w:val="TableParagraph"/>
              <w:spacing w:before="2" w:line="254" w:lineRule="auto"/>
              <w:ind w:left="112" w:right="574"/>
              <w:rPr>
                <w:rFonts w:ascii="Times New Roman" w:hAnsi="Times New Roman" w:cs="Times New Roman"/>
              </w:rPr>
            </w:pPr>
            <w:r w:rsidRPr="00357859">
              <w:rPr>
                <w:rFonts w:ascii="Times New Roman" w:hAnsi="Times New Roman" w:cs="Times New Roman"/>
              </w:rPr>
              <w:t>Монтирање полица се изводи шрафљењем.</w:t>
            </w:r>
          </w:p>
          <w:p w:rsidR="00944473" w:rsidRPr="00357859" w:rsidRDefault="00944473" w:rsidP="002A26D4">
            <w:pPr>
              <w:pStyle w:val="TableParagraph"/>
              <w:spacing w:before="2" w:line="254" w:lineRule="auto"/>
              <w:ind w:left="112" w:right="574"/>
              <w:rPr>
                <w:rFonts w:ascii="Times New Roman" w:hAnsi="Times New Roman" w:cs="Times New Roman"/>
              </w:rPr>
            </w:pPr>
            <w:r w:rsidRPr="00357859">
              <w:rPr>
                <w:rFonts w:ascii="Times New Roman" w:hAnsi="Times New Roman" w:cs="Times New Roman"/>
              </w:rPr>
              <w:t>Стубови су носивости до 1500 кг.</w:t>
            </w:r>
          </w:p>
          <w:p w:rsidR="00944473" w:rsidRPr="009B3211" w:rsidRDefault="00944473" w:rsidP="002A26D4">
            <w:pPr>
              <w:pStyle w:val="TableParagraph"/>
              <w:spacing w:before="2" w:line="254" w:lineRule="auto"/>
              <w:ind w:left="112" w:right="574"/>
              <w:rPr>
                <w:rFonts w:ascii="Times New Roman" w:hAnsi="Times New Roman" w:cs="Times New Roman"/>
              </w:rPr>
            </w:pPr>
            <w:r w:rsidRPr="00357859">
              <w:rPr>
                <w:rFonts w:ascii="Times New Roman" w:hAnsi="Times New Roman" w:cs="Times New Roman"/>
              </w:rPr>
              <w:t>Носивост по етажи се може кретати од 50 кг-1</w:t>
            </w:r>
            <w:r>
              <w:rPr>
                <w:rFonts w:ascii="Times New Roman" w:hAnsi="Times New Roman" w:cs="Times New Roman"/>
              </w:rPr>
              <w:t>5</w:t>
            </w:r>
            <w:r w:rsidRPr="00357859">
              <w:rPr>
                <w:rFonts w:ascii="Times New Roman" w:hAnsi="Times New Roman" w:cs="Times New Roman"/>
              </w:rPr>
              <w:t>0 кг.</w:t>
            </w:r>
          </w:p>
        </w:tc>
        <w:tc>
          <w:tcPr>
            <w:tcW w:w="737"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b/>
                <w:i/>
              </w:rPr>
            </w:pPr>
          </w:p>
          <w:p w:rsidR="00944473" w:rsidRPr="009B3211" w:rsidRDefault="00944473" w:rsidP="002A26D4">
            <w:pPr>
              <w:pStyle w:val="TableParagraph"/>
              <w:spacing w:line="249" w:lineRule="exact"/>
              <w:ind w:left="112"/>
              <w:rPr>
                <w:rFonts w:ascii="Times New Roman" w:hAnsi="Times New Roman" w:cs="Times New Roman"/>
              </w:rPr>
            </w:pPr>
            <w:r w:rsidRPr="009B3211">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b/>
                <w:i/>
              </w:rPr>
            </w:pPr>
          </w:p>
          <w:p w:rsidR="00944473" w:rsidRPr="009B3211"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36</w:t>
            </w:r>
          </w:p>
        </w:tc>
        <w:tc>
          <w:tcPr>
            <w:tcW w:w="1230"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9B3211" w:rsidRDefault="00944473" w:rsidP="002A26D4">
            <w:pPr>
              <w:pStyle w:val="TableParagraph"/>
              <w:rPr>
                <w:rFonts w:ascii="Times New Roman" w:hAnsi="Times New Roman" w:cs="Times New Roman"/>
              </w:rPr>
            </w:pPr>
          </w:p>
        </w:tc>
      </w:tr>
      <w:tr w:rsidR="00944473" w:rsidRPr="009B3211" w:rsidTr="002A26D4">
        <w:trPr>
          <w:gridAfter w:val="1"/>
          <w:wAfter w:w="50" w:type="dxa"/>
          <w:trHeight w:val="433"/>
        </w:trPr>
        <w:tc>
          <w:tcPr>
            <w:tcW w:w="1136" w:type="dxa"/>
            <w:tcBorders>
              <w:top w:val="single" w:sz="4" w:space="0" w:color="000000"/>
              <w:bottom w:val="single" w:sz="4" w:space="0" w:color="000000"/>
              <w:right w:val="single" w:sz="4" w:space="0" w:color="000000"/>
            </w:tcBorders>
          </w:tcPr>
          <w:p w:rsidR="00944473" w:rsidRPr="005A1831" w:rsidRDefault="00944473" w:rsidP="002A26D4">
            <w:pPr>
              <w:pStyle w:val="TableParagraph"/>
              <w:ind w:left="108"/>
              <w:rPr>
                <w:rFonts w:ascii="Times New Roman" w:hAnsi="Times New Roman" w:cs="Times New Roman"/>
                <w:bCs/>
              </w:rPr>
            </w:pPr>
            <w:r w:rsidRPr="005A1831">
              <w:rPr>
                <w:rFonts w:ascii="Times New Roman" w:hAnsi="Times New Roman" w:cs="Times New Roman"/>
                <w:bCs/>
              </w:rPr>
              <w:t>1.3</w:t>
            </w:r>
            <w:r>
              <w:rPr>
                <w:rFonts w:ascii="Times New Roman" w:hAnsi="Times New Roman" w:cs="Times New Roman"/>
                <w:bCs/>
              </w:rPr>
              <w:t>8</w:t>
            </w:r>
            <w:r w:rsidRPr="005A1831">
              <w:rPr>
                <w:rFonts w:ascii="Times New Roman" w:hAnsi="Times New Roman" w:cs="Times New Roman"/>
                <w:bCs/>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ind w:left="112"/>
              <w:rPr>
                <w:rFonts w:ascii="Times New Roman" w:hAnsi="Times New Roman" w:cs="Times New Roman"/>
              </w:rPr>
            </w:pPr>
            <w:r w:rsidRPr="009B3211">
              <w:rPr>
                <w:rFonts w:ascii="Times New Roman" w:hAnsi="Times New Roman" w:cs="Times New Roman"/>
              </w:rPr>
              <w:t>Гинеколоски сто  са делом за ноге са</w:t>
            </w:r>
          </w:p>
          <w:p w:rsidR="00944473" w:rsidRPr="009B3211" w:rsidRDefault="00944473" w:rsidP="002A26D4">
            <w:pPr>
              <w:pStyle w:val="TableParagraph"/>
              <w:ind w:left="112"/>
              <w:rPr>
                <w:rFonts w:ascii="Times New Roman" w:hAnsi="Times New Roman" w:cs="Times New Roman"/>
              </w:rPr>
            </w:pPr>
            <w:r w:rsidRPr="009B3211">
              <w:rPr>
                <w:rFonts w:ascii="Times New Roman" w:hAnsi="Times New Roman" w:cs="Times New Roman"/>
              </w:rPr>
              <w:t>дузим дрзацима ногу И прохромским</w:t>
            </w:r>
          </w:p>
          <w:p w:rsidR="00944473" w:rsidRPr="009B3211" w:rsidRDefault="00944473" w:rsidP="002A26D4">
            <w:pPr>
              <w:pStyle w:val="TableParagraph"/>
              <w:ind w:left="112"/>
              <w:rPr>
                <w:rFonts w:ascii="Times New Roman" w:hAnsi="Times New Roman" w:cs="Times New Roman"/>
                <w:b/>
              </w:rPr>
            </w:pPr>
            <w:r w:rsidRPr="009B3211">
              <w:rPr>
                <w:rFonts w:ascii="Times New Roman" w:hAnsi="Times New Roman" w:cs="Times New Roman"/>
              </w:rPr>
              <w:t>сипкама за дрзаче ногу</w:t>
            </w:r>
          </w:p>
        </w:tc>
        <w:tc>
          <w:tcPr>
            <w:tcW w:w="737"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rPr>
            </w:pPr>
            <w:r>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jc w:val="right"/>
              <w:rPr>
                <w:rFonts w:ascii="Times New Roman" w:hAnsi="Times New Roman" w:cs="Times New Roman"/>
              </w:rPr>
            </w:pPr>
            <w:r>
              <w:rPr>
                <w:rFonts w:ascii="Times New Roman" w:hAnsi="Times New Roman" w:cs="Times New Roman"/>
              </w:rPr>
              <w:t>2</w:t>
            </w:r>
          </w:p>
        </w:tc>
        <w:tc>
          <w:tcPr>
            <w:tcW w:w="1230"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9B3211" w:rsidRDefault="00944473" w:rsidP="002A26D4">
            <w:pPr>
              <w:pStyle w:val="TableParagraph"/>
              <w:rPr>
                <w:rFonts w:ascii="Times New Roman" w:hAnsi="Times New Roman" w:cs="Times New Roman"/>
              </w:rPr>
            </w:pPr>
          </w:p>
        </w:tc>
      </w:tr>
      <w:tr w:rsidR="00944473" w:rsidRPr="009B3211" w:rsidTr="002A26D4">
        <w:trPr>
          <w:gridAfter w:val="1"/>
          <w:wAfter w:w="50" w:type="dxa"/>
          <w:trHeight w:val="767"/>
        </w:trPr>
        <w:tc>
          <w:tcPr>
            <w:tcW w:w="1136" w:type="dxa"/>
            <w:tcBorders>
              <w:top w:val="single" w:sz="4" w:space="0" w:color="000000"/>
              <w:bottom w:val="single" w:sz="4" w:space="0" w:color="000000"/>
              <w:right w:val="single" w:sz="4" w:space="0" w:color="000000"/>
            </w:tcBorders>
          </w:tcPr>
          <w:p w:rsidR="00944473" w:rsidRPr="009B3211" w:rsidRDefault="00944473" w:rsidP="002A26D4">
            <w:pPr>
              <w:pStyle w:val="TableParagraph"/>
              <w:ind w:left="108"/>
              <w:rPr>
                <w:rFonts w:ascii="Times New Roman" w:hAnsi="Times New Roman" w:cs="Times New Roman"/>
              </w:rPr>
            </w:pPr>
            <w:r>
              <w:rPr>
                <w:rFonts w:ascii="Times New Roman" w:hAnsi="Times New Roman" w:cs="Times New Roman"/>
              </w:rPr>
              <w:t>1.39.</w:t>
            </w:r>
          </w:p>
        </w:tc>
        <w:tc>
          <w:tcPr>
            <w:tcW w:w="4653" w:type="dxa"/>
            <w:tcBorders>
              <w:top w:val="single" w:sz="4" w:space="0" w:color="000000"/>
              <w:left w:val="single" w:sz="4" w:space="0" w:color="000000"/>
              <w:bottom w:val="single" w:sz="4" w:space="0" w:color="000000"/>
              <w:right w:val="single" w:sz="4" w:space="0" w:color="000000"/>
            </w:tcBorders>
          </w:tcPr>
          <w:p w:rsidR="00944473" w:rsidRPr="005A1831" w:rsidRDefault="00944473" w:rsidP="002A26D4">
            <w:pPr>
              <w:pStyle w:val="TableParagraph"/>
              <w:spacing w:before="16" w:line="254" w:lineRule="auto"/>
              <w:ind w:left="112" w:right="287"/>
              <w:rPr>
                <w:rFonts w:ascii="Times New Roman" w:hAnsi="Times New Roman" w:cs="Times New Roman"/>
              </w:rPr>
            </w:pPr>
            <w:r w:rsidRPr="005A1831">
              <w:rPr>
                <w:rFonts w:ascii="Times New Roman" w:hAnsi="Times New Roman" w:cs="Times New Roman"/>
              </w:rPr>
              <w:t>Отоман за прегледе пацијената , са металном конструкцијом И тaпацираним делом за лежање</w:t>
            </w:r>
          </w:p>
        </w:tc>
        <w:tc>
          <w:tcPr>
            <w:tcW w:w="737" w:type="dxa"/>
            <w:tcBorders>
              <w:top w:val="single" w:sz="4" w:space="0" w:color="000000"/>
              <w:left w:val="single" w:sz="4" w:space="0" w:color="000000"/>
              <w:bottom w:val="single" w:sz="4" w:space="0" w:color="000000"/>
              <w:right w:val="single" w:sz="4" w:space="0" w:color="000000"/>
            </w:tcBorders>
          </w:tcPr>
          <w:p w:rsidR="00944473" w:rsidRPr="005A1831" w:rsidRDefault="00944473" w:rsidP="002A26D4">
            <w:pPr>
              <w:pStyle w:val="TableParagraph"/>
              <w:rPr>
                <w:rFonts w:ascii="Times New Roman" w:hAnsi="Times New Roman" w:cs="Times New Roman"/>
              </w:rPr>
            </w:pPr>
            <w:r w:rsidRPr="005A1831">
              <w:rPr>
                <w:rFonts w:ascii="Times New Roman" w:hAnsi="Times New Roman" w:cs="Times New Roman"/>
              </w:rPr>
              <w:t>ком</w:t>
            </w:r>
          </w:p>
          <w:p w:rsidR="00944473" w:rsidRPr="005A1831" w:rsidRDefault="00944473" w:rsidP="002A26D4">
            <w:pPr>
              <w:pStyle w:val="TableParagraph"/>
              <w:rPr>
                <w:rFonts w:ascii="Times New Roman" w:hAnsi="Times New Roman" w:cs="Times New Roman"/>
              </w:rPr>
            </w:pPr>
          </w:p>
          <w:p w:rsidR="00944473" w:rsidRPr="005A1831" w:rsidRDefault="00944473" w:rsidP="002A26D4">
            <w:pPr>
              <w:pStyle w:val="TableParagraph"/>
              <w:spacing w:before="1" w:line="249" w:lineRule="exact"/>
              <w:ind w:left="112"/>
              <w:rPr>
                <w:rFonts w:ascii="Times New Roman" w:hAnsi="Times New Roman" w:cs="Times New Roman"/>
              </w:rPr>
            </w:pPr>
          </w:p>
        </w:tc>
        <w:tc>
          <w:tcPr>
            <w:tcW w:w="1136" w:type="dxa"/>
            <w:tcBorders>
              <w:top w:val="single" w:sz="4" w:space="0" w:color="000000"/>
              <w:left w:val="single" w:sz="4" w:space="0" w:color="000000"/>
              <w:bottom w:val="single" w:sz="4" w:space="0" w:color="000000"/>
              <w:right w:val="single" w:sz="4" w:space="0" w:color="000000"/>
            </w:tcBorders>
          </w:tcPr>
          <w:p w:rsidR="00944473" w:rsidRPr="005A1831" w:rsidRDefault="00944473" w:rsidP="002A26D4">
            <w:pPr>
              <w:pStyle w:val="TableParagraph"/>
              <w:jc w:val="right"/>
              <w:rPr>
                <w:rFonts w:ascii="Times New Roman" w:hAnsi="Times New Roman" w:cs="Times New Roman"/>
                <w:bCs/>
              </w:rPr>
            </w:pPr>
            <w:r w:rsidRPr="005A1831">
              <w:rPr>
                <w:rFonts w:ascii="Times New Roman" w:hAnsi="Times New Roman" w:cs="Times New Roman"/>
                <w:bCs/>
              </w:rPr>
              <w:t>39</w:t>
            </w:r>
          </w:p>
          <w:p w:rsidR="00944473" w:rsidRPr="005A1831" w:rsidRDefault="00944473" w:rsidP="002A26D4">
            <w:pPr>
              <w:pStyle w:val="TableParagraph"/>
              <w:spacing w:before="2"/>
              <w:rPr>
                <w:rFonts w:ascii="Times New Roman" w:hAnsi="Times New Roman" w:cs="Times New Roman"/>
                <w:bCs/>
              </w:rPr>
            </w:pPr>
          </w:p>
          <w:p w:rsidR="00944473" w:rsidRPr="005A1831" w:rsidRDefault="00944473" w:rsidP="002A26D4">
            <w:pPr>
              <w:pStyle w:val="TableParagraph"/>
              <w:spacing w:before="1" w:line="249" w:lineRule="exact"/>
              <w:ind w:right="94"/>
              <w:jc w:val="right"/>
              <w:rPr>
                <w:rFonts w:ascii="Times New Roman" w:hAnsi="Times New Roman" w:cs="Times New Roman"/>
                <w:bCs/>
              </w:rPr>
            </w:pPr>
          </w:p>
        </w:tc>
        <w:tc>
          <w:tcPr>
            <w:tcW w:w="1230"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9B3211" w:rsidRDefault="00944473" w:rsidP="002A26D4">
            <w:pPr>
              <w:pStyle w:val="TableParagraph"/>
              <w:rPr>
                <w:rFonts w:ascii="Times New Roman" w:hAnsi="Times New Roman" w:cs="Times New Roman"/>
              </w:rPr>
            </w:pPr>
          </w:p>
        </w:tc>
      </w:tr>
      <w:tr w:rsidR="00944473" w:rsidRPr="009B3211" w:rsidTr="002A26D4">
        <w:trPr>
          <w:gridAfter w:val="1"/>
          <w:wAfter w:w="50" w:type="dxa"/>
          <w:trHeight w:val="572"/>
        </w:trPr>
        <w:tc>
          <w:tcPr>
            <w:tcW w:w="1136" w:type="dxa"/>
            <w:tcBorders>
              <w:top w:val="single" w:sz="4" w:space="0" w:color="000000"/>
              <w:bottom w:val="single" w:sz="4" w:space="0" w:color="000000"/>
              <w:right w:val="single" w:sz="4" w:space="0" w:color="000000"/>
            </w:tcBorders>
          </w:tcPr>
          <w:p w:rsidR="00944473" w:rsidRPr="009B3211" w:rsidRDefault="00944473" w:rsidP="002A26D4">
            <w:pPr>
              <w:pStyle w:val="TableParagraph"/>
              <w:ind w:left="108"/>
              <w:rPr>
                <w:rFonts w:ascii="Times New Roman" w:hAnsi="Times New Roman" w:cs="Times New Roman"/>
              </w:rPr>
            </w:pPr>
            <w:r>
              <w:rPr>
                <w:rFonts w:ascii="Times New Roman" w:hAnsi="Times New Roman" w:cs="Times New Roman"/>
              </w:rPr>
              <w:t>1.40</w:t>
            </w:r>
            <w:r w:rsidRPr="009B3211">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spacing w:before="1" w:line="254" w:lineRule="auto"/>
              <w:ind w:right="434"/>
              <w:jc w:val="both"/>
              <w:rPr>
                <w:rFonts w:ascii="Times New Roman" w:hAnsi="Times New Roman" w:cs="Times New Roman"/>
              </w:rPr>
            </w:pPr>
            <w:r w:rsidRPr="000516C2">
              <w:rPr>
                <w:rFonts w:ascii="Times New Roman" w:hAnsi="Times New Roman" w:cs="Times New Roman"/>
              </w:rPr>
              <w:t>Кревет колица са точкићима, са металном конструкцијом и тапацираним делом за лежање.</w:t>
            </w:r>
          </w:p>
        </w:tc>
        <w:tc>
          <w:tcPr>
            <w:tcW w:w="737"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spacing w:before="1" w:line="249" w:lineRule="exact"/>
              <w:ind w:left="112"/>
              <w:rPr>
                <w:rFonts w:ascii="Times New Roman" w:hAnsi="Times New Roman" w:cs="Times New Roman"/>
              </w:rPr>
            </w:pPr>
            <w:r w:rsidRPr="009B3211">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spacing w:before="1" w:line="249" w:lineRule="exact"/>
              <w:ind w:right="93"/>
              <w:jc w:val="right"/>
              <w:rPr>
                <w:rFonts w:ascii="Times New Roman" w:hAnsi="Times New Roman" w:cs="Times New Roman"/>
              </w:rPr>
            </w:pPr>
            <w:r>
              <w:rPr>
                <w:rFonts w:ascii="Times New Roman" w:hAnsi="Times New Roman" w:cs="Times New Roman"/>
              </w:rPr>
              <w:t>2</w:t>
            </w:r>
          </w:p>
        </w:tc>
        <w:tc>
          <w:tcPr>
            <w:tcW w:w="1230"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9B3211" w:rsidRDefault="00944473" w:rsidP="002A26D4">
            <w:pPr>
              <w:pStyle w:val="TableParagraph"/>
              <w:rPr>
                <w:rFonts w:ascii="Times New Roman" w:hAnsi="Times New Roman" w:cs="Times New Roman"/>
              </w:rPr>
            </w:pPr>
          </w:p>
        </w:tc>
      </w:tr>
      <w:tr w:rsidR="00944473" w:rsidRPr="009B3211" w:rsidTr="002A26D4">
        <w:trPr>
          <w:gridAfter w:val="1"/>
          <w:wAfter w:w="50" w:type="dxa"/>
          <w:trHeight w:val="1692"/>
        </w:trPr>
        <w:tc>
          <w:tcPr>
            <w:tcW w:w="1136" w:type="dxa"/>
            <w:tcBorders>
              <w:top w:val="single" w:sz="4" w:space="0" w:color="000000"/>
              <w:bottom w:val="single" w:sz="4" w:space="0" w:color="000000"/>
              <w:right w:val="single" w:sz="4" w:space="0" w:color="000000"/>
            </w:tcBorders>
          </w:tcPr>
          <w:p w:rsidR="00944473" w:rsidRPr="009B3211" w:rsidRDefault="00944473" w:rsidP="002A26D4">
            <w:pPr>
              <w:pStyle w:val="TableParagraph"/>
              <w:ind w:left="108"/>
              <w:rPr>
                <w:rFonts w:ascii="Times New Roman" w:hAnsi="Times New Roman" w:cs="Times New Roman"/>
              </w:rPr>
            </w:pPr>
            <w:r>
              <w:rPr>
                <w:rFonts w:ascii="Times New Roman" w:hAnsi="Times New Roman" w:cs="Times New Roman"/>
              </w:rPr>
              <w:lastRenderedPageBreak/>
              <w:t>1.41.</w:t>
            </w:r>
          </w:p>
        </w:tc>
        <w:tc>
          <w:tcPr>
            <w:tcW w:w="4653" w:type="dxa"/>
            <w:tcBorders>
              <w:top w:val="single" w:sz="4" w:space="0" w:color="000000"/>
              <w:left w:val="single" w:sz="4" w:space="0" w:color="000000"/>
              <w:bottom w:val="single" w:sz="4" w:space="0" w:color="000000"/>
              <w:right w:val="single" w:sz="4" w:space="0" w:color="000000"/>
            </w:tcBorders>
          </w:tcPr>
          <w:p w:rsidR="00944473" w:rsidRPr="007C6D01" w:rsidRDefault="00944473" w:rsidP="002A26D4">
            <w:pPr>
              <w:pStyle w:val="TableParagraph"/>
              <w:spacing w:before="2" w:line="252" w:lineRule="auto"/>
              <w:ind w:left="112" w:right="680"/>
              <w:rPr>
                <w:rFonts w:ascii="Times New Roman" w:hAnsi="Times New Roman" w:cs="Times New Roman"/>
              </w:rPr>
            </w:pPr>
            <w:r w:rsidRPr="001862BE">
              <w:rPr>
                <w:rFonts w:ascii="Times New Roman" w:hAnsi="Times New Roman" w:cs="Times New Roman"/>
              </w:rPr>
              <w:t>Лежај - Кауч димензија 200х95х90. Расклопиви модел са сандуком за одлаганје. Тапациран у штофу.</w:t>
            </w:r>
          </w:p>
        </w:tc>
        <w:tc>
          <w:tcPr>
            <w:tcW w:w="737"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spacing w:before="133" w:line="249" w:lineRule="exact"/>
              <w:ind w:left="112"/>
              <w:rPr>
                <w:rFonts w:ascii="Times New Roman" w:hAnsi="Times New Roman" w:cs="Times New Roman"/>
              </w:rPr>
            </w:pPr>
            <w:r w:rsidRPr="009B3211">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D70DE9" w:rsidRDefault="00944473" w:rsidP="002A26D4">
            <w:pPr>
              <w:pStyle w:val="TableParagraph"/>
              <w:spacing w:before="133" w:line="249" w:lineRule="exact"/>
              <w:ind w:right="94"/>
              <w:jc w:val="right"/>
              <w:rPr>
                <w:rFonts w:ascii="Times New Roman" w:hAnsi="Times New Roman" w:cs="Times New Roman"/>
              </w:rPr>
            </w:pPr>
            <w:r>
              <w:rPr>
                <w:rFonts w:ascii="Times New Roman" w:hAnsi="Times New Roman" w:cs="Times New Roman"/>
              </w:rPr>
              <w:t>3</w:t>
            </w:r>
          </w:p>
        </w:tc>
        <w:tc>
          <w:tcPr>
            <w:tcW w:w="1230" w:type="dxa"/>
            <w:tcBorders>
              <w:top w:val="single" w:sz="4" w:space="0" w:color="000000"/>
              <w:left w:val="single" w:sz="4" w:space="0" w:color="000000"/>
              <w:bottom w:val="single" w:sz="4" w:space="0" w:color="000000"/>
              <w:right w:val="single" w:sz="4" w:space="0" w:color="000000"/>
            </w:tcBorders>
          </w:tcPr>
          <w:p w:rsidR="00944473" w:rsidRPr="009B3211" w:rsidRDefault="00944473" w:rsidP="002A26D4">
            <w:pPr>
              <w:pStyle w:val="TableParagraph"/>
              <w:rPr>
                <w:rFonts w:ascii="Times New Roman" w:hAnsi="Times New Roman" w:cs="Times New Roman"/>
              </w:rPr>
            </w:pPr>
          </w:p>
        </w:tc>
        <w:tc>
          <w:tcPr>
            <w:tcW w:w="1417" w:type="dxa"/>
            <w:gridSpan w:val="2"/>
            <w:tcBorders>
              <w:top w:val="single" w:sz="4" w:space="0" w:color="000000"/>
              <w:left w:val="single" w:sz="4" w:space="0" w:color="000000"/>
              <w:bottom w:val="single" w:sz="4" w:space="0" w:color="000000"/>
            </w:tcBorders>
          </w:tcPr>
          <w:p w:rsidR="00944473" w:rsidRPr="009B3211" w:rsidRDefault="00944473" w:rsidP="002A26D4">
            <w:pPr>
              <w:pStyle w:val="TableParagraph"/>
              <w:rPr>
                <w:rFonts w:ascii="Times New Roman" w:hAnsi="Times New Roman" w:cs="Times New Roman"/>
              </w:rPr>
            </w:pPr>
          </w:p>
        </w:tc>
      </w:tr>
      <w:tr w:rsidR="00944473" w:rsidRPr="00D70DE9" w:rsidTr="002A26D4">
        <w:trPr>
          <w:trHeight w:val="436"/>
        </w:trPr>
        <w:tc>
          <w:tcPr>
            <w:tcW w:w="1136" w:type="dxa"/>
            <w:tcBorders>
              <w:top w:val="single" w:sz="4" w:space="0" w:color="000000"/>
              <w:bottom w:val="single" w:sz="4" w:space="0" w:color="000000"/>
              <w:right w:val="single" w:sz="4" w:space="0" w:color="000000"/>
            </w:tcBorders>
          </w:tcPr>
          <w:p w:rsidR="00944473" w:rsidRPr="005A1831" w:rsidRDefault="00944473" w:rsidP="002A26D4">
            <w:pPr>
              <w:pStyle w:val="TableParagraph"/>
              <w:ind w:left="108"/>
              <w:rPr>
                <w:rFonts w:ascii="Times New Roman" w:hAnsi="Times New Roman" w:cs="Times New Roman"/>
                <w:bCs/>
              </w:rPr>
            </w:pPr>
            <w:r w:rsidRPr="005A1831">
              <w:rPr>
                <w:rFonts w:ascii="Times New Roman" w:hAnsi="Times New Roman" w:cs="Times New Roman"/>
                <w:bCs/>
                <w:w w:val="91"/>
              </w:rPr>
              <w:t>1.4</w:t>
            </w:r>
            <w:r>
              <w:rPr>
                <w:rFonts w:ascii="Times New Roman" w:hAnsi="Times New Roman" w:cs="Times New Roman"/>
                <w:bCs/>
                <w:w w:val="91"/>
              </w:rPr>
              <w:t>2</w:t>
            </w:r>
            <w:r w:rsidRPr="005A1831">
              <w:rPr>
                <w:rFonts w:ascii="Times New Roman" w:hAnsi="Times New Roman" w:cs="Times New Roman"/>
                <w:bCs/>
                <w:w w:val="91"/>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5A1831" w:rsidRDefault="00944473" w:rsidP="002A26D4">
            <w:pPr>
              <w:pStyle w:val="TableParagraph"/>
              <w:rPr>
                <w:rFonts w:ascii="Times New Roman" w:hAnsi="Times New Roman" w:cs="Times New Roman"/>
                <w:bCs/>
              </w:rPr>
            </w:pPr>
            <w:r w:rsidRPr="005A1831">
              <w:rPr>
                <w:rFonts w:ascii="Times New Roman" w:hAnsi="Times New Roman" w:cs="Times New Roman"/>
                <w:bCs/>
              </w:rPr>
              <w:t>Тарапеутска колица од инокса са укупно три полице са точкићима</w:t>
            </w:r>
          </w:p>
        </w:tc>
        <w:tc>
          <w:tcPr>
            <w:tcW w:w="737" w:type="dxa"/>
            <w:tcBorders>
              <w:top w:val="single" w:sz="4" w:space="0" w:color="000000"/>
              <w:left w:val="single" w:sz="4" w:space="0" w:color="000000"/>
              <w:bottom w:val="single" w:sz="4" w:space="0" w:color="000000"/>
              <w:right w:val="single" w:sz="4" w:space="0" w:color="000000"/>
            </w:tcBorders>
          </w:tcPr>
          <w:p w:rsidR="00944473" w:rsidRPr="00D70DE9" w:rsidRDefault="00944473" w:rsidP="002A26D4">
            <w:pPr>
              <w:pStyle w:val="TableParagraph"/>
              <w:rPr>
                <w:rFonts w:ascii="Times New Roman" w:hAnsi="Times New Roman" w:cs="Times New Roman"/>
              </w:rPr>
            </w:pPr>
            <w:r>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1862BE" w:rsidRDefault="00944473" w:rsidP="002A26D4">
            <w:pPr>
              <w:pStyle w:val="TableParagraph"/>
              <w:jc w:val="center"/>
              <w:rPr>
                <w:rFonts w:ascii="Times New Roman" w:hAnsi="Times New Roman" w:cs="Times New Roman"/>
              </w:rPr>
            </w:pPr>
            <w:r>
              <w:rPr>
                <w:rFonts w:ascii="Times New Roman" w:hAnsi="Times New Roman" w:cs="Times New Roman"/>
              </w:rPr>
              <w:t>17</w:t>
            </w:r>
          </w:p>
        </w:tc>
        <w:tc>
          <w:tcPr>
            <w:tcW w:w="1240" w:type="dxa"/>
            <w:gridSpan w:val="2"/>
            <w:tcBorders>
              <w:top w:val="single" w:sz="4" w:space="0" w:color="000000"/>
              <w:left w:val="single" w:sz="4" w:space="0" w:color="000000"/>
              <w:bottom w:val="single" w:sz="4" w:space="0" w:color="000000"/>
              <w:right w:val="single" w:sz="4" w:space="0" w:color="000000"/>
            </w:tcBorders>
          </w:tcPr>
          <w:p w:rsidR="00944473" w:rsidRPr="00D70DE9" w:rsidRDefault="00944473" w:rsidP="002A26D4">
            <w:pPr>
              <w:pStyle w:val="TableParagraph"/>
              <w:rPr>
                <w:rFonts w:ascii="Times New Roman" w:hAnsi="Times New Roman" w:cs="Times New Roman"/>
              </w:rPr>
            </w:pPr>
          </w:p>
        </w:tc>
        <w:tc>
          <w:tcPr>
            <w:tcW w:w="1457" w:type="dxa"/>
            <w:gridSpan w:val="2"/>
            <w:tcBorders>
              <w:top w:val="single" w:sz="4" w:space="0" w:color="000000"/>
              <w:left w:val="single" w:sz="4" w:space="0" w:color="000000"/>
              <w:bottom w:val="single" w:sz="4" w:space="0" w:color="000000"/>
            </w:tcBorders>
          </w:tcPr>
          <w:p w:rsidR="00944473" w:rsidRPr="00D70DE9" w:rsidRDefault="00944473" w:rsidP="002A26D4">
            <w:pPr>
              <w:pStyle w:val="TableParagraph"/>
              <w:rPr>
                <w:rFonts w:ascii="Times New Roman" w:hAnsi="Times New Roman" w:cs="Times New Roman"/>
              </w:rPr>
            </w:pPr>
          </w:p>
        </w:tc>
      </w:tr>
      <w:tr w:rsidR="00944473" w:rsidRPr="00D70DE9" w:rsidTr="002A26D4">
        <w:trPr>
          <w:trHeight w:val="462"/>
        </w:trPr>
        <w:tc>
          <w:tcPr>
            <w:tcW w:w="1136" w:type="dxa"/>
            <w:tcBorders>
              <w:top w:val="single" w:sz="4" w:space="0" w:color="000000"/>
              <w:bottom w:val="single" w:sz="4" w:space="0" w:color="000000"/>
              <w:right w:val="single" w:sz="4" w:space="0" w:color="000000"/>
            </w:tcBorders>
          </w:tcPr>
          <w:p w:rsidR="00944473" w:rsidRPr="00D70DE9" w:rsidRDefault="00944473" w:rsidP="002A26D4">
            <w:pPr>
              <w:pStyle w:val="TableParagraph"/>
              <w:ind w:left="108"/>
              <w:rPr>
                <w:rFonts w:ascii="Times New Roman" w:hAnsi="Times New Roman" w:cs="Times New Roman"/>
              </w:rPr>
            </w:pPr>
            <w:r w:rsidRPr="00D70DE9">
              <w:rPr>
                <w:rFonts w:ascii="Times New Roman" w:hAnsi="Times New Roman" w:cs="Times New Roman"/>
              </w:rPr>
              <w:t>1.4</w:t>
            </w:r>
            <w:r>
              <w:rPr>
                <w:rFonts w:ascii="Times New Roman" w:hAnsi="Times New Roman" w:cs="Times New Roman"/>
              </w:rPr>
              <w:t>3</w:t>
            </w:r>
            <w:r w:rsidRPr="00D70DE9">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D70DE9" w:rsidRDefault="00944473" w:rsidP="002A26D4">
            <w:pPr>
              <w:pStyle w:val="TableParagraph"/>
              <w:spacing w:before="16"/>
              <w:ind w:left="112"/>
              <w:rPr>
                <w:rFonts w:ascii="Times New Roman" w:hAnsi="Times New Roman" w:cs="Times New Roman"/>
              </w:rPr>
            </w:pPr>
            <w:r w:rsidRPr="001862BE">
              <w:rPr>
                <w:rFonts w:ascii="Times New Roman" w:hAnsi="Times New Roman" w:cs="Times New Roman"/>
              </w:rPr>
              <w:t>Сталак за инфузију, мобилан на точкићима, подесив по висини. Конструкција од металних пластифицираних профила.</w:t>
            </w:r>
          </w:p>
        </w:tc>
        <w:tc>
          <w:tcPr>
            <w:tcW w:w="737" w:type="dxa"/>
            <w:tcBorders>
              <w:top w:val="single" w:sz="4" w:space="0" w:color="000000"/>
              <w:left w:val="single" w:sz="4" w:space="0" w:color="000000"/>
              <w:bottom w:val="single" w:sz="4" w:space="0" w:color="000000"/>
              <w:right w:val="single" w:sz="4" w:space="0" w:color="000000"/>
            </w:tcBorders>
          </w:tcPr>
          <w:p w:rsidR="00944473" w:rsidRPr="00D70DE9" w:rsidRDefault="00944473" w:rsidP="002A26D4">
            <w:pPr>
              <w:pStyle w:val="TableParagraph"/>
              <w:spacing w:before="6"/>
              <w:rPr>
                <w:rFonts w:ascii="Times New Roman" w:hAnsi="Times New Roman" w:cs="Times New Roman"/>
                <w:b/>
                <w:i/>
              </w:rPr>
            </w:pPr>
          </w:p>
          <w:p w:rsidR="00944473" w:rsidRPr="00D70DE9" w:rsidRDefault="00944473" w:rsidP="002A26D4">
            <w:pPr>
              <w:pStyle w:val="TableParagraph"/>
              <w:spacing w:before="1" w:line="249" w:lineRule="exact"/>
              <w:ind w:left="112"/>
              <w:rPr>
                <w:rFonts w:ascii="Times New Roman" w:hAnsi="Times New Roman" w:cs="Times New Roman"/>
              </w:rPr>
            </w:pPr>
            <w:r w:rsidRPr="00D70DE9">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Default="00944473" w:rsidP="002A26D4">
            <w:pPr>
              <w:pStyle w:val="TableParagraph"/>
              <w:spacing w:before="1" w:line="249" w:lineRule="exact"/>
              <w:ind w:right="93"/>
              <w:jc w:val="right"/>
              <w:rPr>
                <w:rFonts w:ascii="Times New Roman" w:hAnsi="Times New Roman" w:cs="Times New Roman"/>
              </w:rPr>
            </w:pPr>
          </w:p>
          <w:p w:rsidR="00944473" w:rsidRPr="001862BE" w:rsidRDefault="00944473" w:rsidP="002A26D4">
            <w:pPr>
              <w:pStyle w:val="TableParagraph"/>
              <w:spacing w:before="1" w:line="249" w:lineRule="exact"/>
              <w:ind w:right="93"/>
              <w:jc w:val="right"/>
              <w:rPr>
                <w:rFonts w:ascii="Times New Roman" w:hAnsi="Times New Roman" w:cs="Times New Roman"/>
              </w:rPr>
            </w:pPr>
            <w:r>
              <w:rPr>
                <w:rFonts w:ascii="Times New Roman" w:hAnsi="Times New Roman" w:cs="Times New Roman"/>
              </w:rPr>
              <w:t>10</w:t>
            </w:r>
          </w:p>
        </w:tc>
        <w:tc>
          <w:tcPr>
            <w:tcW w:w="1240" w:type="dxa"/>
            <w:gridSpan w:val="2"/>
            <w:tcBorders>
              <w:top w:val="single" w:sz="4" w:space="0" w:color="000000"/>
              <w:left w:val="single" w:sz="4" w:space="0" w:color="000000"/>
              <w:bottom w:val="single" w:sz="4" w:space="0" w:color="000000"/>
              <w:right w:val="single" w:sz="4" w:space="0" w:color="000000"/>
            </w:tcBorders>
          </w:tcPr>
          <w:p w:rsidR="00944473" w:rsidRPr="00D70DE9" w:rsidRDefault="00944473" w:rsidP="002A26D4">
            <w:pPr>
              <w:pStyle w:val="TableParagraph"/>
              <w:rPr>
                <w:rFonts w:ascii="Times New Roman" w:hAnsi="Times New Roman" w:cs="Times New Roman"/>
              </w:rPr>
            </w:pPr>
          </w:p>
        </w:tc>
        <w:tc>
          <w:tcPr>
            <w:tcW w:w="1457" w:type="dxa"/>
            <w:gridSpan w:val="2"/>
            <w:tcBorders>
              <w:top w:val="single" w:sz="4" w:space="0" w:color="000000"/>
              <w:left w:val="single" w:sz="4" w:space="0" w:color="000000"/>
              <w:bottom w:val="single" w:sz="4" w:space="0" w:color="000000"/>
            </w:tcBorders>
          </w:tcPr>
          <w:p w:rsidR="00944473" w:rsidRPr="00D70DE9" w:rsidRDefault="00944473" w:rsidP="002A26D4">
            <w:pPr>
              <w:pStyle w:val="TableParagraph"/>
              <w:rPr>
                <w:rFonts w:ascii="Times New Roman" w:hAnsi="Times New Roman" w:cs="Times New Roman"/>
              </w:rPr>
            </w:pPr>
          </w:p>
        </w:tc>
      </w:tr>
      <w:tr w:rsidR="00944473" w:rsidRPr="00D70DE9" w:rsidTr="002A26D4">
        <w:trPr>
          <w:trHeight w:val="1824"/>
        </w:trPr>
        <w:tc>
          <w:tcPr>
            <w:tcW w:w="1136" w:type="dxa"/>
            <w:tcBorders>
              <w:top w:val="nil"/>
              <w:bottom w:val="single" w:sz="4" w:space="0" w:color="000000"/>
              <w:right w:val="single" w:sz="4" w:space="0" w:color="000000"/>
            </w:tcBorders>
          </w:tcPr>
          <w:p w:rsidR="00944473" w:rsidRPr="00D70DE9" w:rsidRDefault="00944473" w:rsidP="002A26D4">
            <w:pPr>
              <w:pStyle w:val="TableParagraph"/>
              <w:spacing w:line="253" w:lineRule="exact"/>
              <w:ind w:left="108"/>
              <w:rPr>
                <w:rFonts w:ascii="Times New Roman" w:hAnsi="Times New Roman" w:cs="Times New Roman"/>
              </w:rPr>
            </w:pPr>
            <w:r w:rsidRPr="00D70DE9">
              <w:rPr>
                <w:rFonts w:ascii="Times New Roman" w:hAnsi="Times New Roman" w:cs="Times New Roman"/>
              </w:rPr>
              <w:t>1.4</w:t>
            </w:r>
            <w:r>
              <w:rPr>
                <w:rFonts w:ascii="Times New Roman" w:hAnsi="Times New Roman" w:cs="Times New Roman"/>
              </w:rPr>
              <w:t>4</w:t>
            </w:r>
            <w:r w:rsidRPr="00D70DE9">
              <w:rPr>
                <w:rFonts w:ascii="Times New Roman" w:hAnsi="Times New Roman" w:cs="Times New Roman"/>
              </w:rPr>
              <w:t>.</w:t>
            </w:r>
          </w:p>
        </w:tc>
        <w:tc>
          <w:tcPr>
            <w:tcW w:w="4653" w:type="dxa"/>
            <w:tcBorders>
              <w:top w:val="nil"/>
              <w:left w:val="single" w:sz="4" w:space="0" w:color="000000"/>
              <w:bottom w:val="single" w:sz="4" w:space="0" w:color="000000"/>
              <w:right w:val="single" w:sz="4" w:space="0" w:color="000000"/>
            </w:tcBorders>
          </w:tcPr>
          <w:p w:rsidR="00944473" w:rsidRPr="00D70DE9" w:rsidRDefault="00944473" w:rsidP="002A26D4">
            <w:pPr>
              <w:pStyle w:val="TableParagraph"/>
              <w:spacing w:before="14"/>
              <w:ind w:left="112"/>
              <w:rPr>
                <w:rFonts w:ascii="Times New Roman" w:hAnsi="Times New Roman" w:cs="Times New Roman"/>
              </w:rPr>
            </w:pPr>
            <w:r w:rsidRPr="00D70DE9">
              <w:rPr>
                <w:rFonts w:ascii="Times New Roman" w:hAnsi="Times New Roman" w:cs="Times New Roman"/>
              </w:rPr>
              <w:t>Доњи кухињски елемент са судопером 120цм,  израђен  од универа дебљине до 18mm. Радна плоча  је  водоотпорна, док њен заштитни слој омогућава отпорност на гребање, топлоту и мрље. Оков за монтажу доњих кухињских елемената је монтажнодемонтажни и врши се преко металних типлова и ексентара.</w:t>
            </w:r>
          </w:p>
        </w:tc>
        <w:tc>
          <w:tcPr>
            <w:tcW w:w="737" w:type="dxa"/>
            <w:tcBorders>
              <w:top w:val="nil"/>
              <w:left w:val="single" w:sz="4" w:space="0" w:color="000000"/>
              <w:bottom w:val="single" w:sz="4" w:space="0" w:color="000000"/>
              <w:right w:val="single" w:sz="4" w:space="0" w:color="000000"/>
            </w:tcBorders>
          </w:tcPr>
          <w:p w:rsidR="00944473" w:rsidRPr="00D70DE9" w:rsidRDefault="00944473" w:rsidP="002A26D4">
            <w:pPr>
              <w:pStyle w:val="TableParagraph"/>
              <w:rPr>
                <w:rFonts w:ascii="Times New Roman" w:hAnsi="Times New Roman" w:cs="Times New Roman"/>
                <w:b/>
                <w:i/>
              </w:rPr>
            </w:pPr>
          </w:p>
          <w:p w:rsidR="00944473" w:rsidRPr="00D70DE9" w:rsidRDefault="00944473" w:rsidP="002A26D4">
            <w:pPr>
              <w:pStyle w:val="TableParagraph"/>
              <w:rPr>
                <w:rFonts w:ascii="Times New Roman" w:hAnsi="Times New Roman" w:cs="Times New Roman"/>
                <w:b/>
                <w:i/>
              </w:rPr>
            </w:pPr>
          </w:p>
          <w:p w:rsidR="00944473" w:rsidRPr="00D70DE9" w:rsidRDefault="00944473" w:rsidP="002A26D4">
            <w:pPr>
              <w:pStyle w:val="TableParagraph"/>
              <w:rPr>
                <w:rFonts w:ascii="Times New Roman" w:hAnsi="Times New Roman" w:cs="Times New Roman"/>
                <w:b/>
                <w:i/>
              </w:rPr>
            </w:pPr>
          </w:p>
          <w:p w:rsidR="00944473" w:rsidRPr="00D70DE9" w:rsidRDefault="00944473" w:rsidP="002A26D4">
            <w:pPr>
              <w:pStyle w:val="TableParagraph"/>
              <w:spacing w:before="9"/>
              <w:rPr>
                <w:rFonts w:ascii="Times New Roman" w:hAnsi="Times New Roman" w:cs="Times New Roman"/>
                <w:b/>
                <w:i/>
                <w:sz w:val="23"/>
              </w:rPr>
            </w:pPr>
          </w:p>
          <w:p w:rsidR="00944473" w:rsidRPr="00D70DE9" w:rsidRDefault="00944473" w:rsidP="002A26D4">
            <w:pPr>
              <w:pStyle w:val="TableParagraph"/>
              <w:spacing w:before="1" w:line="249" w:lineRule="exact"/>
              <w:ind w:left="112"/>
              <w:rPr>
                <w:rFonts w:ascii="Times New Roman" w:hAnsi="Times New Roman" w:cs="Times New Roman"/>
              </w:rPr>
            </w:pPr>
            <w:r w:rsidRPr="00D70DE9">
              <w:rPr>
                <w:rFonts w:ascii="Times New Roman" w:hAnsi="Times New Roman" w:cs="Times New Roman"/>
              </w:rPr>
              <w:t>ком</w:t>
            </w:r>
          </w:p>
        </w:tc>
        <w:tc>
          <w:tcPr>
            <w:tcW w:w="1136" w:type="dxa"/>
            <w:tcBorders>
              <w:top w:val="nil"/>
              <w:left w:val="single" w:sz="4" w:space="0" w:color="000000"/>
              <w:bottom w:val="single" w:sz="4" w:space="0" w:color="000000"/>
              <w:right w:val="single" w:sz="4" w:space="0" w:color="000000"/>
            </w:tcBorders>
          </w:tcPr>
          <w:p w:rsidR="00944473" w:rsidRPr="00D70DE9" w:rsidRDefault="00944473" w:rsidP="002A26D4">
            <w:pPr>
              <w:pStyle w:val="TableParagraph"/>
              <w:rPr>
                <w:rFonts w:ascii="Times New Roman" w:hAnsi="Times New Roman" w:cs="Times New Roman"/>
                <w:b/>
                <w:i/>
              </w:rPr>
            </w:pPr>
          </w:p>
          <w:p w:rsidR="00944473" w:rsidRPr="00D70DE9" w:rsidRDefault="00944473" w:rsidP="002A26D4">
            <w:pPr>
              <w:pStyle w:val="TableParagraph"/>
              <w:rPr>
                <w:rFonts w:ascii="Times New Roman" w:hAnsi="Times New Roman" w:cs="Times New Roman"/>
                <w:b/>
                <w:i/>
              </w:rPr>
            </w:pPr>
          </w:p>
          <w:p w:rsidR="00944473" w:rsidRPr="00D70DE9" w:rsidRDefault="00944473" w:rsidP="002A26D4">
            <w:pPr>
              <w:pStyle w:val="TableParagraph"/>
              <w:rPr>
                <w:rFonts w:ascii="Times New Roman" w:hAnsi="Times New Roman" w:cs="Times New Roman"/>
                <w:b/>
                <w:i/>
              </w:rPr>
            </w:pPr>
          </w:p>
          <w:p w:rsidR="00944473" w:rsidRPr="00D70DE9" w:rsidRDefault="00944473" w:rsidP="002A26D4">
            <w:pPr>
              <w:pStyle w:val="TableParagraph"/>
              <w:spacing w:before="9"/>
              <w:rPr>
                <w:rFonts w:ascii="Times New Roman" w:hAnsi="Times New Roman" w:cs="Times New Roman"/>
                <w:b/>
                <w:i/>
                <w:sz w:val="23"/>
              </w:rPr>
            </w:pPr>
          </w:p>
          <w:p w:rsidR="00944473" w:rsidRPr="001862BE" w:rsidRDefault="00944473" w:rsidP="002A26D4">
            <w:pPr>
              <w:pStyle w:val="TableParagraph"/>
              <w:spacing w:before="1" w:line="249" w:lineRule="exact"/>
              <w:ind w:right="93"/>
              <w:jc w:val="right"/>
              <w:rPr>
                <w:rFonts w:ascii="Times New Roman" w:hAnsi="Times New Roman" w:cs="Times New Roman"/>
              </w:rPr>
            </w:pPr>
            <w:r>
              <w:rPr>
                <w:rFonts w:ascii="Times New Roman" w:hAnsi="Times New Roman" w:cs="Times New Roman"/>
              </w:rPr>
              <w:t>2</w:t>
            </w:r>
          </w:p>
        </w:tc>
        <w:tc>
          <w:tcPr>
            <w:tcW w:w="1240" w:type="dxa"/>
            <w:gridSpan w:val="2"/>
            <w:tcBorders>
              <w:top w:val="nil"/>
              <w:left w:val="single" w:sz="4" w:space="0" w:color="000000"/>
              <w:bottom w:val="single" w:sz="4" w:space="0" w:color="000000"/>
              <w:right w:val="single" w:sz="4" w:space="0" w:color="000000"/>
            </w:tcBorders>
          </w:tcPr>
          <w:p w:rsidR="00944473" w:rsidRPr="00D70DE9" w:rsidRDefault="00944473" w:rsidP="002A26D4">
            <w:pPr>
              <w:pStyle w:val="TableParagraph"/>
              <w:rPr>
                <w:rFonts w:ascii="Times New Roman" w:hAnsi="Times New Roman" w:cs="Times New Roman"/>
              </w:rPr>
            </w:pPr>
          </w:p>
        </w:tc>
        <w:tc>
          <w:tcPr>
            <w:tcW w:w="1457" w:type="dxa"/>
            <w:gridSpan w:val="2"/>
            <w:tcBorders>
              <w:left w:val="single" w:sz="4" w:space="0" w:color="000000"/>
              <w:bottom w:val="single" w:sz="4" w:space="0" w:color="000000"/>
            </w:tcBorders>
          </w:tcPr>
          <w:p w:rsidR="00944473" w:rsidRPr="00D70DE9" w:rsidRDefault="00944473" w:rsidP="002A26D4">
            <w:pPr>
              <w:pStyle w:val="TableParagraph"/>
              <w:rPr>
                <w:rFonts w:ascii="Times New Roman" w:hAnsi="Times New Roman" w:cs="Times New Roman"/>
              </w:rPr>
            </w:pPr>
          </w:p>
        </w:tc>
      </w:tr>
      <w:tr w:rsidR="00944473" w:rsidRPr="002043E9" w:rsidTr="002A26D4">
        <w:trPr>
          <w:trHeight w:val="2259"/>
        </w:trPr>
        <w:tc>
          <w:tcPr>
            <w:tcW w:w="1136" w:type="dxa"/>
            <w:tcBorders>
              <w:top w:val="single" w:sz="4" w:space="0" w:color="000000"/>
              <w:bottom w:val="single" w:sz="4" w:space="0" w:color="000000"/>
              <w:right w:val="single" w:sz="4" w:space="0" w:color="000000"/>
            </w:tcBorders>
          </w:tcPr>
          <w:p w:rsidR="00944473" w:rsidRPr="002043E9" w:rsidRDefault="00944473" w:rsidP="002A26D4">
            <w:pPr>
              <w:pStyle w:val="TableParagraph"/>
              <w:ind w:left="108"/>
              <w:rPr>
                <w:rFonts w:ascii="Times New Roman" w:hAnsi="Times New Roman" w:cs="Times New Roman"/>
              </w:rPr>
            </w:pPr>
            <w:r w:rsidRPr="002043E9">
              <w:rPr>
                <w:rFonts w:ascii="Times New Roman" w:hAnsi="Times New Roman" w:cs="Times New Roman"/>
              </w:rPr>
              <w:t>1.4</w:t>
            </w:r>
            <w:r>
              <w:rPr>
                <w:rFonts w:ascii="Times New Roman" w:hAnsi="Times New Roman" w:cs="Times New Roman"/>
              </w:rPr>
              <w:t>5</w:t>
            </w:r>
            <w:r w:rsidRPr="002043E9">
              <w:rPr>
                <w:rFonts w:ascii="Times New Roman" w:hAnsi="Times New Roman" w:cs="Times New Roman"/>
              </w:rPr>
              <w:t>.</w:t>
            </w:r>
          </w:p>
        </w:tc>
        <w:tc>
          <w:tcPr>
            <w:tcW w:w="4653"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spacing w:before="1" w:line="254" w:lineRule="auto"/>
              <w:ind w:left="112" w:right="231"/>
              <w:rPr>
                <w:rFonts w:ascii="Times New Roman" w:hAnsi="Times New Roman" w:cs="Times New Roman"/>
              </w:rPr>
            </w:pPr>
            <w:r w:rsidRPr="001862BE">
              <w:rPr>
                <w:rFonts w:ascii="Times New Roman" w:hAnsi="Times New Roman" w:cs="Times New Roman"/>
              </w:rPr>
              <w:t>Висећи кухињски елемент 120цм, израђен од универ плоче дебљине 18мм, у дезену и боји  по избору наручиоца. Све странице и делови су кантовани, а врата плакара су заштићена АБС траком дебљине 2мм.  опремљен са две полице, оковима комплетно металним, металним ручкама и свим пратећим материјалом за монтажу.</w:t>
            </w:r>
          </w:p>
        </w:tc>
        <w:tc>
          <w:tcPr>
            <w:tcW w:w="737"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spacing w:before="5"/>
              <w:rPr>
                <w:rFonts w:ascii="Times New Roman" w:hAnsi="Times New Roman" w:cs="Times New Roman"/>
                <w:b/>
                <w:i/>
              </w:rPr>
            </w:pPr>
          </w:p>
          <w:p w:rsidR="00944473" w:rsidRPr="002043E9" w:rsidRDefault="00944473" w:rsidP="002A26D4">
            <w:pPr>
              <w:pStyle w:val="TableParagraph"/>
              <w:spacing w:before="1" w:line="249" w:lineRule="exact"/>
              <w:ind w:left="112"/>
              <w:rPr>
                <w:rFonts w:ascii="Times New Roman" w:hAnsi="Times New Roman" w:cs="Times New Roman"/>
              </w:rPr>
            </w:pPr>
            <w:r w:rsidRPr="002043E9">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spacing w:before="5"/>
              <w:rPr>
                <w:rFonts w:ascii="Times New Roman" w:hAnsi="Times New Roman" w:cs="Times New Roman"/>
                <w:b/>
                <w:i/>
              </w:rPr>
            </w:pPr>
          </w:p>
          <w:p w:rsidR="00944473" w:rsidRPr="001862BE" w:rsidRDefault="00944473" w:rsidP="002A26D4">
            <w:pPr>
              <w:pStyle w:val="TableParagraph"/>
              <w:spacing w:before="1" w:line="249" w:lineRule="exact"/>
              <w:ind w:right="93"/>
              <w:jc w:val="right"/>
              <w:rPr>
                <w:rFonts w:ascii="Times New Roman" w:hAnsi="Times New Roman" w:cs="Times New Roman"/>
              </w:rPr>
            </w:pPr>
            <w:r>
              <w:rPr>
                <w:rFonts w:ascii="Times New Roman" w:hAnsi="Times New Roman" w:cs="Times New Roman"/>
              </w:rPr>
              <w:t>5</w:t>
            </w:r>
          </w:p>
        </w:tc>
        <w:tc>
          <w:tcPr>
            <w:tcW w:w="1240" w:type="dxa"/>
            <w:gridSpan w:val="2"/>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rPr>
            </w:pPr>
          </w:p>
        </w:tc>
        <w:tc>
          <w:tcPr>
            <w:tcW w:w="1457" w:type="dxa"/>
            <w:gridSpan w:val="2"/>
            <w:tcBorders>
              <w:top w:val="single" w:sz="4" w:space="0" w:color="000000"/>
              <w:left w:val="single" w:sz="4" w:space="0" w:color="000000"/>
              <w:bottom w:val="single" w:sz="4" w:space="0" w:color="000000"/>
            </w:tcBorders>
          </w:tcPr>
          <w:p w:rsidR="00944473" w:rsidRPr="002043E9" w:rsidRDefault="00944473" w:rsidP="002A26D4">
            <w:pPr>
              <w:pStyle w:val="TableParagraph"/>
              <w:rPr>
                <w:rFonts w:ascii="Times New Roman" w:hAnsi="Times New Roman" w:cs="Times New Roman"/>
              </w:rPr>
            </w:pPr>
          </w:p>
        </w:tc>
      </w:tr>
      <w:tr w:rsidR="00944473" w:rsidRPr="002043E9" w:rsidTr="002A26D4">
        <w:trPr>
          <w:trHeight w:val="2131"/>
        </w:trPr>
        <w:tc>
          <w:tcPr>
            <w:tcW w:w="1136" w:type="dxa"/>
            <w:tcBorders>
              <w:top w:val="single" w:sz="4" w:space="0" w:color="000000"/>
              <w:bottom w:val="single" w:sz="4" w:space="0" w:color="000000"/>
              <w:right w:val="single" w:sz="4" w:space="0" w:color="000000"/>
            </w:tcBorders>
          </w:tcPr>
          <w:p w:rsidR="00944473" w:rsidRPr="001862BE" w:rsidRDefault="00944473" w:rsidP="002A26D4">
            <w:pPr>
              <w:pStyle w:val="TableParagraph"/>
              <w:ind w:left="108"/>
              <w:rPr>
                <w:rFonts w:ascii="Times New Roman" w:hAnsi="Times New Roman" w:cs="Times New Roman"/>
              </w:rPr>
            </w:pPr>
            <w:r w:rsidRPr="002043E9">
              <w:rPr>
                <w:rFonts w:ascii="Times New Roman" w:hAnsi="Times New Roman" w:cs="Times New Roman"/>
              </w:rPr>
              <w:t>1.4</w:t>
            </w:r>
            <w:r>
              <w:rPr>
                <w:rFonts w:ascii="Times New Roman" w:hAnsi="Times New Roman" w:cs="Times New Roman"/>
              </w:rPr>
              <w:t>6</w:t>
            </w:r>
          </w:p>
        </w:tc>
        <w:tc>
          <w:tcPr>
            <w:tcW w:w="4653"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spacing w:before="1" w:line="254" w:lineRule="auto"/>
              <w:ind w:left="112" w:right="918"/>
              <w:rPr>
                <w:rFonts w:ascii="Times New Roman" w:hAnsi="Times New Roman" w:cs="Times New Roman"/>
              </w:rPr>
            </w:pPr>
            <w:r w:rsidRPr="002043E9">
              <w:rPr>
                <w:rFonts w:ascii="Times New Roman" w:hAnsi="Times New Roman" w:cs="Times New Roman"/>
              </w:rPr>
              <w:t>Висећи кухињски елемент 80цм, израђен од универ плоче дебљине 18мм, у дезену и боји  по избору наручиоца. Све странице и делови су кантовани, а врата плакара су заштићена АБС траком дебљине 2мм.  опремљен са две полице, оковима комплетно металним, металним ручкама и свим пратећим материјалом за монтажу</w:t>
            </w:r>
            <w:r w:rsidRPr="002043E9">
              <w:rPr>
                <w:rFonts w:ascii="Times New Roman" w:hAnsi="Times New Roman" w:cs="Times New Roman"/>
                <w:b/>
              </w:rPr>
              <w:t>.</w:t>
            </w:r>
          </w:p>
        </w:tc>
        <w:tc>
          <w:tcPr>
            <w:tcW w:w="737"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spacing w:before="11"/>
              <w:rPr>
                <w:rFonts w:ascii="Times New Roman" w:hAnsi="Times New Roman" w:cs="Times New Roman"/>
                <w:b/>
                <w:i/>
              </w:rPr>
            </w:pPr>
          </w:p>
          <w:p w:rsidR="00944473" w:rsidRPr="002043E9" w:rsidRDefault="00944473" w:rsidP="002A26D4">
            <w:pPr>
              <w:pStyle w:val="TableParagraph"/>
              <w:spacing w:line="249" w:lineRule="exact"/>
              <w:ind w:left="112"/>
              <w:rPr>
                <w:rFonts w:ascii="Times New Roman" w:hAnsi="Times New Roman" w:cs="Times New Roman"/>
              </w:rPr>
            </w:pPr>
            <w:r w:rsidRPr="002043E9">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b/>
                <w:i/>
              </w:rPr>
            </w:pPr>
          </w:p>
          <w:p w:rsidR="00944473" w:rsidRPr="002043E9" w:rsidRDefault="00944473" w:rsidP="002A26D4">
            <w:pPr>
              <w:pStyle w:val="TableParagraph"/>
              <w:spacing w:before="11"/>
              <w:rPr>
                <w:rFonts w:ascii="Times New Roman" w:hAnsi="Times New Roman" w:cs="Times New Roman"/>
                <w:b/>
                <w:i/>
              </w:rPr>
            </w:pPr>
          </w:p>
          <w:p w:rsidR="00944473" w:rsidRPr="001862BE" w:rsidRDefault="00944473" w:rsidP="002A26D4">
            <w:pPr>
              <w:pStyle w:val="TableParagraph"/>
              <w:spacing w:line="249" w:lineRule="exact"/>
              <w:ind w:right="93"/>
              <w:jc w:val="right"/>
              <w:rPr>
                <w:rFonts w:ascii="Times New Roman" w:hAnsi="Times New Roman" w:cs="Times New Roman"/>
              </w:rPr>
            </w:pPr>
            <w:r>
              <w:rPr>
                <w:rFonts w:ascii="Times New Roman" w:hAnsi="Times New Roman" w:cs="Times New Roman"/>
              </w:rPr>
              <w:t>3</w:t>
            </w:r>
          </w:p>
        </w:tc>
        <w:tc>
          <w:tcPr>
            <w:tcW w:w="1240" w:type="dxa"/>
            <w:gridSpan w:val="2"/>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rPr>
            </w:pPr>
          </w:p>
        </w:tc>
        <w:tc>
          <w:tcPr>
            <w:tcW w:w="1457" w:type="dxa"/>
            <w:gridSpan w:val="2"/>
            <w:tcBorders>
              <w:top w:val="single" w:sz="4" w:space="0" w:color="000000"/>
              <w:left w:val="single" w:sz="4" w:space="0" w:color="000000"/>
              <w:bottom w:val="single" w:sz="4" w:space="0" w:color="000000"/>
            </w:tcBorders>
          </w:tcPr>
          <w:p w:rsidR="00944473" w:rsidRPr="002043E9" w:rsidRDefault="00944473" w:rsidP="002A26D4">
            <w:pPr>
              <w:pStyle w:val="TableParagraph"/>
              <w:rPr>
                <w:rFonts w:ascii="Times New Roman" w:hAnsi="Times New Roman" w:cs="Times New Roman"/>
              </w:rPr>
            </w:pPr>
          </w:p>
        </w:tc>
      </w:tr>
      <w:tr w:rsidR="00944473" w:rsidRPr="002043E9" w:rsidTr="002A26D4">
        <w:trPr>
          <w:trHeight w:val="433"/>
        </w:trPr>
        <w:tc>
          <w:tcPr>
            <w:tcW w:w="1136" w:type="dxa"/>
            <w:tcBorders>
              <w:top w:val="single" w:sz="4" w:space="0" w:color="000000"/>
              <w:bottom w:val="single" w:sz="4" w:space="0" w:color="000000"/>
              <w:right w:val="single" w:sz="4" w:space="0" w:color="000000"/>
            </w:tcBorders>
          </w:tcPr>
          <w:p w:rsidR="00944473" w:rsidRPr="002043E9" w:rsidRDefault="00944473" w:rsidP="002A26D4">
            <w:pPr>
              <w:pStyle w:val="TableParagraph"/>
              <w:ind w:left="108"/>
              <w:rPr>
                <w:rFonts w:ascii="Times New Roman" w:hAnsi="Times New Roman" w:cs="Times New Roman"/>
                <w:b/>
              </w:rPr>
            </w:pPr>
          </w:p>
        </w:tc>
        <w:tc>
          <w:tcPr>
            <w:tcW w:w="4653"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ind w:left="112"/>
              <w:rPr>
                <w:rFonts w:ascii="Times New Roman" w:hAnsi="Times New Roman" w:cs="Times New Roman"/>
                <w:b/>
              </w:rPr>
            </w:pPr>
          </w:p>
        </w:tc>
        <w:tc>
          <w:tcPr>
            <w:tcW w:w="737"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rPr>
            </w:pPr>
            <w:r>
              <w:rPr>
                <w:rFonts w:ascii="Times New Roman" w:hAnsi="Times New Roman" w:cs="Times New Roman"/>
              </w:rPr>
              <w:t>ком</w:t>
            </w:r>
          </w:p>
        </w:tc>
        <w:tc>
          <w:tcPr>
            <w:tcW w:w="1136" w:type="dxa"/>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jc w:val="right"/>
              <w:rPr>
                <w:rFonts w:ascii="Times New Roman" w:hAnsi="Times New Roman" w:cs="Times New Roman"/>
              </w:rPr>
            </w:pPr>
          </w:p>
        </w:tc>
        <w:tc>
          <w:tcPr>
            <w:tcW w:w="1240" w:type="dxa"/>
            <w:gridSpan w:val="2"/>
            <w:tcBorders>
              <w:top w:val="single" w:sz="4" w:space="0" w:color="000000"/>
              <w:left w:val="single" w:sz="4" w:space="0" w:color="000000"/>
              <w:bottom w:val="single" w:sz="4" w:space="0" w:color="000000"/>
              <w:right w:val="single" w:sz="4" w:space="0" w:color="000000"/>
            </w:tcBorders>
          </w:tcPr>
          <w:p w:rsidR="00944473" w:rsidRPr="002043E9" w:rsidRDefault="00944473" w:rsidP="002A26D4">
            <w:pPr>
              <w:pStyle w:val="TableParagraph"/>
              <w:rPr>
                <w:rFonts w:ascii="Times New Roman" w:hAnsi="Times New Roman" w:cs="Times New Roman"/>
              </w:rPr>
            </w:pPr>
          </w:p>
        </w:tc>
        <w:tc>
          <w:tcPr>
            <w:tcW w:w="1457" w:type="dxa"/>
            <w:gridSpan w:val="2"/>
            <w:tcBorders>
              <w:top w:val="single" w:sz="4" w:space="0" w:color="000000"/>
              <w:left w:val="single" w:sz="4" w:space="0" w:color="000000"/>
              <w:bottom w:val="single" w:sz="4" w:space="0" w:color="000000"/>
            </w:tcBorders>
          </w:tcPr>
          <w:p w:rsidR="00944473" w:rsidRPr="002043E9" w:rsidRDefault="00944473" w:rsidP="002A26D4">
            <w:pPr>
              <w:pStyle w:val="TableParagraph"/>
              <w:rPr>
                <w:rFonts w:ascii="Times New Roman" w:hAnsi="Times New Roman" w:cs="Times New Roman"/>
              </w:rPr>
            </w:pPr>
          </w:p>
        </w:tc>
      </w:tr>
      <w:tr w:rsidR="00944473" w:rsidTr="002A26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67"/>
        </w:trPr>
        <w:tc>
          <w:tcPr>
            <w:tcW w:w="1136" w:type="dxa"/>
          </w:tcPr>
          <w:p w:rsidR="00944473" w:rsidRDefault="00944473" w:rsidP="002A26D4">
            <w:pPr>
              <w:pStyle w:val="TableParagraph"/>
              <w:rPr>
                <w:rFonts w:ascii="Times New Roman"/>
                <w:sz w:val="24"/>
              </w:rPr>
            </w:pPr>
          </w:p>
        </w:tc>
        <w:tc>
          <w:tcPr>
            <w:tcW w:w="6526" w:type="dxa"/>
            <w:gridSpan w:val="3"/>
          </w:tcPr>
          <w:p w:rsidR="00944473" w:rsidRDefault="00944473" w:rsidP="002A26D4">
            <w:pPr>
              <w:pStyle w:val="TableParagraph"/>
              <w:spacing w:before="159"/>
              <w:ind w:right="106"/>
              <w:jc w:val="right"/>
              <w:rPr>
                <w:b/>
                <w:sz w:val="24"/>
              </w:rPr>
            </w:pPr>
            <w:r>
              <w:rPr>
                <w:b/>
                <w:sz w:val="24"/>
              </w:rPr>
              <w:t>УКУПНО БЕЗ ПДВ-А:</w:t>
            </w:r>
          </w:p>
        </w:tc>
        <w:tc>
          <w:tcPr>
            <w:tcW w:w="2697" w:type="dxa"/>
            <w:gridSpan w:val="4"/>
          </w:tcPr>
          <w:p w:rsidR="00944473" w:rsidRDefault="00944473" w:rsidP="002A26D4">
            <w:pPr>
              <w:pStyle w:val="TableParagraph"/>
              <w:rPr>
                <w:rFonts w:ascii="Times New Roman"/>
                <w:sz w:val="24"/>
              </w:rPr>
            </w:pPr>
          </w:p>
        </w:tc>
      </w:tr>
      <w:tr w:rsidR="00944473" w:rsidTr="002A26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8"/>
        </w:trPr>
        <w:tc>
          <w:tcPr>
            <w:tcW w:w="1136" w:type="dxa"/>
          </w:tcPr>
          <w:p w:rsidR="00944473" w:rsidRDefault="00944473" w:rsidP="002A26D4">
            <w:pPr>
              <w:pStyle w:val="TableParagraph"/>
              <w:rPr>
                <w:rFonts w:ascii="Times New Roman"/>
                <w:sz w:val="24"/>
              </w:rPr>
            </w:pPr>
          </w:p>
        </w:tc>
        <w:tc>
          <w:tcPr>
            <w:tcW w:w="6526" w:type="dxa"/>
            <w:gridSpan w:val="3"/>
          </w:tcPr>
          <w:p w:rsidR="00944473" w:rsidRDefault="00944473" w:rsidP="002A26D4">
            <w:pPr>
              <w:pStyle w:val="TableParagraph"/>
              <w:spacing w:before="156"/>
              <w:ind w:right="95"/>
              <w:jc w:val="right"/>
              <w:rPr>
                <w:b/>
                <w:sz w:val="24"/>
              </w:rPr>
            </w:pPr>
            <w:r>
              <w:rPr>
                <w:b/>
                <w:sz w:val="24"/>
              </w:rPr>
              <w:t>ПДВ:</w:t>
            </w:r>
          </w:p>
        </w:tc>
        <w:tc>
          <w:tcPr>
            <w:tcW w:w="2697" w:type="dxa"/>
            <w:gridSpan w:val="4"/>
          </w:tcPr>
          <w:p w:rsidR="00944473" w:rsidRDefault="00944473" w:rsidP="002A26D4">
            <w:pPr>
              <w:pStyle w:val="TableParagraph"/>
              <w:rPr>
                <w:rFonts w:ascii="Times New Roman"/>
                <w:sz w:val="24"/>
              </w:rPr>
            </w:pPr>
          </w:p>
        </w:tc>
      </w:tr>
      <w:tr w:rsidR="00944473" w:rsidTr="002A26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0"/>
        </w:trPr>
        <w:tc>
          <w:tcPr>
            <w:tcW w:w="1136" w:type="dxa"/>
          </w:tcPr>
          <w:p w:rsidR="00944473" w:rsidRDefault="00944473" w:rsidP="002A26D4">
            <w:pPr>
              <w:pStyle w:val="TableParagraph"/>
              <w:rPr>
                <w:rFonts w:ascii="Times New Roman"/>
                <w:sz w:val="24"/>
              </w:rPr>
            </w:pPr>
          </w:p>
        </w:tc>
        <w:tc>
          <w:tcPr>
            <w:tcW w:w="6526" w:type="dxa"/>
            <w:gridSpan w:val="3"/>
            <w:tcBorders>
              <w:bottom w:val="single" w:sz="8" w:space="0" w:color="000000"/>
            </w:tcBorders>
          </w:tcPr>
          <w:p w:rsidR="00944473" w:rsidRDefault="00944473" w:rsidP="002A26D4">
            <w:pPr>
              <w:pStyle w:val="TableParagraph"/>
              <w:spacing w:before="158"/>
              <w:ind w:right="93"/>
              <w:jc w:val="right"/>
              <w:rPr>
                <w:b/>
                <w:sz w:val="24"/>
              </w:rPr>
            </w:pPr>
            <w:r>
              <w:rPr>
                <w:b/>
                <w:sz w:val="24"/>
              </w:rPr>
              <w:t>УКУПНО СА ПДВ-ОМ:</w:t>
            </w:r>
          </w:p>
        </w:tc>
        <w:tc>
          <w:tcPr>
            <w:tcW w:w="2697" w:type="dxa"/>
            <w:gridSpan w:val="4"/>
            <w:tcBorders>
              <w:bottom w:val="single" w:sz="8" w:space="0" w:color="000000"/>
              <w:right w:val="single" w:sz="8" w:space="0" w:color="000000"/>
            </w:tcBorders>
          </w:tcPr>
          <w:p w:rsidR="00944473" w:rsidRDefault="00944473" w:rsidP="002A26D4">
            <w:pPr>
              <w:pStyle w:val="TableParagraph"/>
              <w:rPr>
                <w:rFonts w:ascii="Times New Roman"/>
                <w:sz w:val="24"/>
              </w:rPr>
            </w:pPr>
          </w:p>
        </w:tc>
      </w:tr>
    </w:tbl>
    <w:p w:rsidR="00944473" w:rsidRDefault="00944473" w:rsidP="00944473">
      <w:pPr>
        <w:pStyle w:val="Tijeloteksta"/>
        <w:spacing w:before="11"/>
        <w:rPr>
          <w:b/>
          <w:i/>
          <w:sz w:val="12"/>
        </w:rPr>
      </w:pPr>
    </w:p>
    <w:tbl>
      <w:tblPr>
        <w:tblW w:w="0" w:type="auto"/>
        <w:tblInd w:w="1558" w:type="dxa"/>
        <w:tblLayout w:type="fixed"/>
        <w:tblCellMar>
          <w:left w:w="0" w:type="dxa"/>
          <w:right w:w="0" w:type="dxa"/>
        </w:tblCellMar>
        <w:tblLook w:val="01E0"/>
      </w:tblPr>
      <w:tblGrid>
        <w:gridCol w:w="2134"/>
        <w:gridCol w:w="2512"/>
        <w:gridCol w:w="3547"/>
      </w:tblGrid>
      <w:tr w:rsidR="00944473" w:rsidTr="002A26D4">
        <w:trPr>
          <w:trHeight w:val="265"/>
        </w:trPr>
        <w:tc>
          <w:tcPr>
            <w:tcW w:w="2134" w:type="dxa"/>
          </w:tcPr>
          <w:p w:rsidR="00944473" w:rsidRDefault="00944473" w:rsidP="002A26D4">
            <w:pPr>
              <w:pStyle w:val="TableParagraph"/>
              <w:spacing w:line="246" w:lineRule="exact"/>
              <w:ind w:left="200"/>
              <w:rPr>
                <w:rFonts w:ascii="Times New Roman" w:hAnsi="Times New Roman"/>
                <w:sz w:val="24"/>
              </w:rPr>
            </w:pPr>
            <w:r>
              <w:rPr>
                <w:rFonts w:ascii="Times New Roman" w:hAnsi="Times New Roman"/>
                <w:sz w:val="24"/>
              </w:rPr>
              <w:t>Датум:</w:t>
            </w:r>
          </w:p>
        </w:tc>
        <w:tc>
          <w:tcPr>
            <w:tcW w:w="2512" w:type="dxa"/>
          </w:tcPr>
          <w:p w:rsidR="00944473" w:rsidRDefault="00944473" w:rsidP="002A26D4">
            <w:pPr>
              <w:pStyle w:val="TableParagraph"/>
              <w:spacing w:line="246" w:lineRule="exact"/>
              <w:ind w:left="1237"/>
              <w:rPr>
                <w:rFonts w:ascii="Times New Roman" w:hAnsi="Times New Roman"/>
                <w:sz w:val="24"/>
              </w:rPr>
            </w:pPr>
            <w:r>
              <w:rPr>
                <w:rFonts w:ascii="Times New Roman" w:hAnsi="Times New Roman"/>
                <w:sz w:val="24"/>
              </w:rPr>
              <w:t>М.П.</w:t>
            </w:r>
          </w:p>
        </w:tc>
        <w:tc>
          <w:tcPr>
            <w:tcW w:w="3547" w:type="dxa"/>
          </w:tcPr>
          <w:p w:rsidR="00944473" w:rsidRDefault="00944473" w:rsidP="002A26D4">
            <w:pPr>
              <w:pStyle w:val="TableParagraph"/>
              <w:spacing w:line="246" w:lineRule="exact"/>
              <w:ind w:left="770"/>
              <w:rPr>
                <w:rFonts w:ascii="Times New Roman" w:hAnsi="Times New Roman"/>
                <w:sz w:val="24"/>
              </w:rPr>
            </w:pPr>
            <w:r>
              <w:rPr>
                <w:rFonts w:ascii="Times New Roman" w:hAnsi="Times New Roman"/>
                <w:sz w:val="24"/>
              </w:rPr>
              <w:t>Потпис овлашћеног лица</w:t>
            </w:r>
          </w:p>
        </w:tc>
      </w:tr>
    </w:tbl>
    <w:p w:rsidR="00944473" w:rsidRDefault="00944473" w:rsidP="00944473">
      <w:pPr>
        <w:pStyle w:val="Tijeloteksta"/>
        <w:rPr>
          <w:b/>
          <w:i/>
          <w:sz w:val="20"/>
        </w:rPr>
      </w:pPr>
    </w:p>
    <w:p w:rsidR="00944473" w:rsidRDefault="00944473" w:rsidP="00944473">
      <w:pPr>
        <w:pStyle w:val="Tijeloteksta"/>
        <w:rPr>
          <w:b/>
          <w:i/>
          <w:sz w:val="20"/>
        </w:rPr>
      </w:pPr>
    </w:p>
    <w:p w:rsidR="00944473" w:rsidRDefault="00B26947" w:rsidP="00944473">
      <w:pPr>
        <w:pStyle w:val="Tijeloteksta"/>
        <w:spacing w:before="1"/>
        <w:rPr>
          <w:b/>
          <w:i/>
          <w:sz w:val="22"/>
        </w:rPr>
      </w:pPr>
      <w:r w:rsidRPr="00B26947">
        <w:rPr>
          <w:noProof/>
          <w:lang w:bidi="ar-SA"/>
        </w:rPr>
        <w:pict>
          <v:line id="Line 137" o:spid="_x0000_s1089" style="position:absolute;z-index:-251604992;visibility:visible;mso-wrap-distance-left:0;mso-wrap-distance-right:0;mso-position-horizontal-relative:page" from="64.8pt,14.95pt" to="21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iBzgEAAIYDAAAOAAAAZHJzL2Uyb0RvYy54bWysU01v2zAMvQ/YfxB0X2y3RbYYcXpI1l2y&#10;LUC7H8BIcixMEgVJiZN/P0r5aLfdhvkgiCL5+PhIzx+P1rCDClGj63gzqTlTTqDUbtfxHy9PHz5x&#10;FhM4CQad6vhJRf64eP9uPvpW3eGARqrACMTFdvQdH1LybVVFMSgLcYJeOXL2GCwkMsOukgFGQrem&#10;uqvraTVikD6gUDHS6+rs5IuC3/dKpO99H1VipuPELZUzlHObz2oxh3YXwA9aXGjAP7CwoB0VvUGt&#10;IAHbB/0XlNUiYMQ+TQTaCvteC1V6oG6a+o9ungfwqvRC4kR/kyn+P1jx7bAJTEua3cM9Zw4sDWmt&#10;nWLN/ceszuhjS0FLtwm5P3F0z36N4mdkDpcDuJ0qLF9OnhKbnFH9lpKN6KnGdvyKkmJgn7BIdeyD&#10;zZAkAjuWiZxuE1HHxAQ9NrPpw3RGgxNXXwXtNdGHmL4otCxfOm6IdQGGwzqmTATaa0iu4/BJG1MG&#10;bhwbOz6tZ9OSENFomZ05LIbddmkCO0BemfKVrsjzNiwjryAO57jiOi9TwL2TpcqgQH6+3BNoc74T&#10;K+MuKmVhzhJvUZ424aoeDbvQvyxm3qa3dsl+/X0WvwAAAP//AwBQSwMEFAAGAAgAAAAhAFPZbIne&#10;AAAACQEAAA8AAABkcnMvZG93bnJldi54bWxMj8FOwzAQRO9I/IO1SNyoQ0AlDnEqBAKpB4RoK85u&#10;vCQh8TqK3Sb9exZxgOPMPs3OFKvZ9eKIY2g9abheJCCQKm9bqjXsts9XGYgQDVnTe0INJwywKs/P&#10;CpNbP9E7HjexFhxCITcamhiHXMpQNehMWPgBiW+ffnQmshxraUczcbjrZZokS+lMS/yhMQM+Nlh1&#10;m4PT8JrJJ//WfVSnr2n7kmXrTt2td1pfXswP9yAizvEPhp/6XB1K7rT3B7JB9KxTtWRUQ6oUCAZu&#10;bxSP2/8asizk/wXlNwAAAP//AwBQSwECLQAUAAYACAAAACEAtoM4kv4AAADhAQAAEwAAAAAAAAAA&#10;AAAAAAAAAAAAW0NvbnRlbnRfVHlwZXNdLnhtbFBLAQItABQABgAIAAAAIQA4/SH/1gAAAJQBAAAL&#10;AAAAAAAAAAAAAAAAAC8BAABfcmVscy8ucmVsc1BLAQItABQABgAIAAAAIQBIx1iBzgEAAIYDAAAO&#10;AAAAAAAAAAAAAAAAAC4CAABkcnMvZTJvRG9jLnhtbFBLAQItABQABgAIAAAAIQBT2WyJ3gAAAAkB&#10;AAAPAAAAAAAAAAAAAAAAACgEAABkcnMvZG93bnJldi54bWxQSwUGAAAAAAQABADzAAAAMwUAAAAA&#10;" strokeweight=".48pt">
            <w10:wrap type="topAndBottom" anchorx="page"/>
          </v:line>
        </w:pict>
      </w:r>
      <w:r w:rsidRPr="00B26947">
        <w:rPr>
          <w:noProof/>
          <w:lang w:bidi="ar-SA"/>
        </w:rPr>
        <w:pict>
          <v:line id="Line 136" o:spid="_x0000_s1090" style="position:absolute;z-index:-251603968;visibility:visible;mso-wrap-distance-left:0;mso-wrap-distance-right:0;mso-position-horizontal-relative:page" from="372.3pt,14.95pt" to="527.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2lbzgEAAIYDAAAOAAAAZHJzL2Uyb0RvYy54bWysU02T0zAMvTPDf/D4TpOUpbCZpntoWS4F&#10;OrPLD1BtJ/HgWB7bbdJ/j+x+7AI3hhw8liU9PT0py4dpMOyofNBoG17NSs6UFSi17Rr+4/nx3SfO&#10;QgQrwaBVDT+pwB9Wb98sR1erOfZopPKMQGyoR9fwPkZXF0UQvRogzNApS84W/QCRTN8V0sNI6IMp&#10;5mW5KEb00nkUKgR63ZydfJXx21aJ+L1tg4rMNJy4xXz6fO7TWayWUHceXK/FhQb8A4sBtKWiN6gN&#10;RGAHr/+CGrTwGLCNM4FDgW2rhco9UDdV+Uc3Tz04lXshcYK7yRT+H6z4dtx5piXN7m7OmYWBhrTV&#10;VrHq/SKpM7pQU9Da7nzqT0z2yW1R/AzM4roH26nM8vnkKLFKGcVvKckIjmrsx68oKQYOEbNUU+uH&#10;BEkisClP5HSbiJoiE/RY3X+8m1cfOBNXXwH1NdH5EL8oHFi6NNwQ6wwMx22IiQjU15BUx+KjNiYP&#10;3Fg2NnxR3i9yQkCjZXKmsOC7/dp4doS0MvnLXZHndVhC3kDoz3HZdV4mjwcrc5Vegfx8uUfQ5nwn&#10;VsZeVErCnCXeozzt/FU9Gnamf1nMtE2v7Zz98vusfgEAAP//AwBQSwMEFAAGAAgAAAAhAEW+ZgHg&#10;AAAACgEAAA8AAABkcnMvZG93bnJldi54bWxMj8FOwzAMhu9IvENkJG4sZVq3ttSdEAikHRBimzhn&#10;jWlLG6dqsrV7ezJxgKPtT7+/P19PphMnGlxjGeF+FoEgLq1uuELY717uEhDOK9aqs0wIZ3KwLq6v&#10;cpVpO/IHnba+EiGEXaYQau/7TEpX1mSUm9meONy+7GCUD+NQST2oMYSbTs6jaCmNajh8qFVPTzWV&#10;7fZoEN4S+Wzf28/y/D3uXpNk06arzR7x9mZ6fADhafJ/MFz0gzoUwelgj6yd6BBWi8UyoAjzNAVx&#10;AaI4jkEcfjeyyOX/CsUPAAAA//8DAFBLAQItABQABgAIAAAAIQC2gziS/gAAAOEBAAATAAAAAAAA&#10;AAAAAAAAAAAAAABbQ29udGVudF9UeXBlc10ueG1sUEsBAi0AFAAGAAgAAAAhADj9If/WAAAAlAEA&#10;AAsAAAAAAAAAAAAAAAAALwEAAF9yZWxzLy5yZWxzUEsBAi0AFAAGAAgAAAAhAAkTaVvOAQAAhgMA&#10;AA4AAAAAAAAAAAAAAAAALgIAAGRycy9lMm9Eb2MueG1sUEsBAi0AFAAGAAgAAAAhAEW+ZgHgAAAA&#10;CgEAAA8AAAAAAAAAAAAAAAAAKAQAAGRycy9kb3ducmV2LnhtbFBLBQYAAAAABAAEAPMAAAA1BQAA&#10;AAA=&#10;" strokeweight=".48pt">
            <w10:wrap type="topAndBottom" anchorx="page"/>
          </v:line>
        </w:pict>
      </w:r>
    </w:p>
    <w:p w:rsidR="00944473" w:rsidRDefault="00944473" w:rsidP="00944473">
      <w:pPr>
        <w:tabs>
          <w:tab w:val="left" w:pos="10020"/>
        </w:tabs>
      </w:pPr>
      <w:r>
        <w:tab/>
      </w:r>
    </w:p>
    <w:p w:rsidR="00944473" w:rsidRDefault="00944473" w:rsidP="00944473">
      <w:pPr>
        <w:tabs>
          <w:tab w:val="left" w:pos="10020"/>
        </w:tabs>
      </w:pPr>
    </w:p>
    <w:p w:rsidR="00944473" w:rsidRDefault="00944473" w:rsidP="00944473">
      <w:pPr>
        <w:tabs>
          <w:tab w:val="left" w:pos="10020"/>
        </w:tabs>
      </w:pPr>
    </w:p>
    <w:p w:rsidR="00944473" w:rsidRDefault="00944473" w:rsidP="00944473">
      <w:pPr>
        <w:tabs>
          <w:tab w:val="left" w:pos="10020"/>
        </w:tabs>
      </w:pPr>
    </w:p>
    <w:p w:rsidR="00944473" w:rsidRDefault="00944473" w:rsidP="00944473">
      <w:pPr>
        <w:tabs>
          <w:tab w:val="left" w:pos="10020"/>
        </w:tabs>
      </w:pPr>
    </w:p>
    <w:p w:rsidR="00944473" w:rsidRPr="00944473" w:rsidRDefault="00944473" w:rsidP="00944473">
      <w:pPr>
        <w:tabs>
          <w:tab w:val="left" w:pos="10020"/>
        </w:tabs>
      </w:pPr>
    </w:p>
    <w:p w:rsidR="00944473" w:rsidRPr="004B2A61" w:rsidRDefault="00944473" w:rsidP="00944473">
      <w:pPr>
        <w:tabs>
          <w:tab w:val="left" w:pos="10020"/>
        </w:tabs>
      </w:pPr>
    </w:p>
    <w:p w:rsidR="004B2A61" w:rsidRDefault="004B2A61" w:rsidP="004B2A61">
      <w:pPr>
        <w:rPr>
          <w:rStyle w:val="fontstyle01"/>
          <w:rFonts w:ascii="Times New Roman" w:hAnsi="Times New Roman" w:cs="Times New Roman"/>
        </w:rPr>
      </w:pPr>
      <w:r w:rsidRPr="004B2A61">
        <w:rPr>
          <w:rStyle w:val="fontstyle01"/>
          <w:rFonts w:ascii="Times New Roman" w:hAnsi="Times New Roman" w:cs="Times New Roman"/>
        </w:rPr>
        <w:t>Документација коју понуђачи достављају у понуди</w:t>
      </w:r>
      <w:r>
        <w:rPr>
          <w:rStyle w:val="fontstyle01"/>
          <w:rFonts w:ascii="Times New Roman" w:hAnsi="Times New Roman" w:cs="Times New Roman"/>
        </w:rPr>
        <w:t>:</w:t>
      </w:r>
    </w:p>
    <w:p w:rsidR="004B2A61" w:rsidRPr="004B2A61" w:rsidRDefault="004B2A61" w:rsidP="004B2A61">
      <w:pPr>
        <w:rPr>
          <w:rStyle w:val="fontstyle21"/>
          <w:rFonts w:ascii="Times New Roman" w:hAnsi="Times New Roman" w:cs="Times New Roman"/>
        </w:rPr>
      </w:pPr>
      <w:r w:rsidRPr="004B2A61">
        <w:rPr>
          <w:rStyle w:val="fontstyle21"/>
          <w:rFonts w:ascii="Times New Roman" w:hAnsi="Times New Roman" w:cs="Times New Roman"/>
        </w:rPr>
        <w:t>Понуђачи су у обавези да у понуди доставе следећу документацију:</w:t>
      </w:r>
      <w:r w:rsidRPr="004B2A61">
        <w:rPr>
          <w:color w:val="000000"/>
        </w:rPr>
        <w:br/>
      </w:r>
      <w:r w:rsidRPr="004B2A61">
        <w:rPr>
          <w:rStyle w:val="fontstyle21"/>
          <w:rFonts w:ascii="Times New Roman" w:hAnsi="Times New Roman" w:cs="Times New Roman"/>
        </w:rPr>
        <w:t>- Фотографије, слике или каталог са јасно обележеним моделима понуђених добар</w:t>
      </w:r>
      <w:r w:rsidR="00D61342">
        <w:rPr>
          <w:rStyle w:val="fontstyle21"/>
          <w:rFonts w:ascii="Times New Roman" w:hAnsi="Times New Roman" w:cs="Times New Roman"/>
        </w:rPr>
        <w:t>a.</w:t>
      </w:r>
      <w:r w:rsidRPr="004B2A61">
        <w:rPr>
          <w:color w:val="000000"/>
        </w:rPr>
        <w:br/>
      </w:r>
      <w:r w:rsidRPr="004B2A61">
        <w:rPr>
          <w:rStyle w:val="fontstyle21"/>
          <w:rFonts w:ascii="Times New Roman" w:hAnsi="Times New Roman" w:cs="Times New Roman"/>
        </w:rPr>
        <w:t>- Уз достављене фотографије, слике или каталог, понуђач је дужан да достави и техничке</w:t>
      </w:r>
      <w:r w:rsidR="00FA1C69">
        <w:rPr>
          <w:rStyle w:val="fontstyle21"/>
          <w:rFonts w:ascii="Times New Roman" w:hAnsi="Times New Roman" w:cs="Times New Roman"/>
        </w:rPr>
        <w:t xml:space="preserve"> </w:t>
      </w:r>
      <w:r w:rsidRPr="004B2A61">
        <w:rPr>
          <w:rStyle w:val="fontstyle21"/>
          <w:rFonts w:ascii="Times New Roman" w:hAnsi="Times New Roman" w:cs="Times New Roman"/>
        </w:rPr>
        <w:t xml:space="preserve">карактеристике понуђених добара, у зависности за коју </w:t>
      </w:r>
      <w:r w:rsidRPr="00BD5011">
        <w:rPr>
          <w:rStyle w:val="fontstyle21"/>
          <w:rFonts w:ascii="Times New Roman" w:hAnsi="Times New Roman" w:cs="Times New Roman"/>
          <w:b/>
          <w:color w:val="FF0000"/>
          <w:u w:val="single"/>
        </w:rPr>
        <w:t xml:space="preserve">партију </w:t>
      </w:r>
      <w:r w:rsidRPr="004B2A61">
        <w:rPr>
          <w:rStyle w:val="fontstyle21"/>
          <w:rFonts w:ascii="Times New Roman" w:hAnsi="Times New Roman" w:cs="Times New Roman"/>
        </w:rPr>
        <w:t>понуђач подноси понуду.</w:t>
      </w:r>
    </w:p>
    <w:p w:rsidR="00D61342" w:rsidRPr="00D61342" w:rsidRDefault="004B2A61" w:rsidP="004B2A61">
      <w:pPr>
        <w:pStyle w:val="Paragrafspiska"/>
        <w:widowControl/>
        <w:numPr>
          <w:ilvl w:val="0"/>
          <w:numId w:val="34"/>
        </w:numPr>
        <w:autoSpaceDE/>
        <w:autoSpaceDN/>
        <w:spacing w:after="200" w:line="276" w:lineRule="auto"/>
        <w:contextualSpacing/>
        <w:rPr>
          <w:color w:val="000000"/>
        </w:rPr>
      </w:pPr>
      <w:r w:rsidRPr="004B2A61">
        <w:rPr>
          <w:color w:val="000000"/>
        </w:rPr>
        <w:t>узорке за тражене врсте материјала за канцеларијски намештај</w:t>
      </w:r>
      <w:r>
        <w:rPr>
          <w:color w:val="000000"/>
        </w:rPr>
        <w:t xml:space="preserve">(пример узорка </w:t>
      </w:r>
      <w:r w:rsidR="00D61342" w:rsidRPr="00D61342">
        <w:rPr>
          <w:color w:val="000000"/>
        </w:rPr>
        <w:t>за конфернцијски сто , позиција 1.5.</w:t>
      </w:r>
      <w:r w:rsidR="00D61342">
        <w:rPr>
          <w:color w:val="000000"/>
        </w:rPr>
        <w:t>)</w:t>
      </w:r>
    </w:p>
    <w:p w:rsidR="00D61342" w:rsidRPr="00D61342" w:rsidRDefault="00D61342" w:rsidP="00D61342">
      <w:pPr>
        <w:widowControl/>
        <w:autoSpaceDE/>
        <w:autoSpaceDN/>
        <w:spacing w:after="200" w:line="276" w:lineRule="auto"/>
        <w:contextualSpacing/>
        <w:rPr>
          <w:color w:val="000000"/>
        </w:rPr>
      </w:pPr>
      <w:r>
        <w:rPr>
          <w:noProof/>
          <w:lang w:bidi="ar-SA"/>
        </w:rPr>
        <w:drawing>
          <wp:inline distT="0" distB="0" distL="0" distR="0">
            <wp:extent cx="5229225" cy="483848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DOS JPG.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31663" cy="4840744"/>
                    </a:xfrm>
                    <a:prstGeom prst="rect">
                      <a:avLst/>
                    </a:prstGeom>
                  </pic:spPr>
                </pic:pic>
              </a:graphicData>
            </a:graphic>
          </wp:inline>
        </w:drawing>
      </w:r>
    </w:p>
    <w:p w:rsidR="00D61342" w:rsidRPr="004B2A61" w:rsidRDefault="00D61342" w:rsidP="00D61342">
      <w:pPr>
        <w:pStyle w:val="Paragrafspiska"/>
        <w:widowControl/>
        <w:numPr>
          <w:ilvl w:val="0"/>
          <w:numId w:val="34"/>
        </w:numPr>
        <w:autoSpaceDE/>
        <w:autoSpaceDN/>
        <w:spacing w:after="200" w:line="276" w:lineRule="auto"/>
        <w:contextualSpacing/>
        <w:rPr>
          <w:color w:val="000000"/>
        </w:rPr>
      </w:pPr>
      <w:r w:rsidRPr="00D61342">
        <w:rPr>
          <w:color w:val="000000"/>
        </w:rPr>
        <w:t>за остале позиције где се тражи намештај од универа доставити узорке у мин</w:t>
      </w:r>
      <w:r>
        <w:rPr>
          <w:color w:val="000000"/>
        </w:rPr>
        <w:t>.</w:t>
      </w:r>
      <w:r w:rsidRPr="00D61342">
        <w:rPr>
          <w:color w:val="000000"/>
        </w:rPr>
        <w:t xml:space="preserve"> пет дрво декора дим 25</w:t>
      </w:r>
      <w:r>
        <w:rPr>
          <w:color w:val="000000"/>
        </w:rPr>
        <w:t>x</w:t>
      </w:r>
      <w:r w:rsidRPr="00D61342">
        <w:rPr>
          <w:color w:val="000000"/>
        </w:rPr>
        <w:t>25 цм кантовано одговарајућом</w:t>
      </w:r>
      <w:r>
        <w:rPr>
          <w:color w:val="000000"/>
        </w:rPr>
        <w:t xml:space="preserve"> ABS </w:t>
      </w:r>
      <w:r w:rsidRPr="00D61342">
        <w:rPr>
          <w:color w:val="000000"/>
        </w:rPr>
        <w:t xml:space="preserve">одговарајућом кант траком </w:t>
      </w:r>
      <w:r>
        <w:rPr>
          <w:color w:val="000000"/>
        </w:rPr>
        <w:t>d</w:t>
      </w:r>
      <w:r w:rsidRPr="00D61342">
        <w:rPr>
          <w:color w:val="000000"/>
        </w:rPr>
        <w:t>=2 мм</w:t>
      </w:r>
    </w:p>
    <w:p w:rsidR="00146C5E" w:rsidRPr="00D61342" w:rsidRDefault="00146C5E" w:rsidP="00D61342">
      <w:pPr>
        <w:pStyle w:val="Paragrafspiska"/>
        <w:numPr>
          <w:ilvl w:val="0"/>
          <w:numId w:val="34"/>
        </w:numPr>
        <w:rPr>
          <w:color w:val="000000"/>
        </w:rPr>
      </w:pPr>
      <w:r w:rsidRPr="00D61342">
        <w:rPr>
          <w:color w:val="000000"/>
        </w:rPr>
        <w:t xml:space="preserve">копије извештаја о контролисању по стандару SRPS EN 1335 или одговарајућем и копије извештаја о контролисању по стандарду SRPS EN 16139 или одговарајућем за позиције: </w:t>
      </w:r>
      <w:r w:rsidR="002D2E63" w:rsidRPr="00D61342">
        <w:rPr>
          <w:color w:val="000000"/>
        </w:rPr>
        <w:t xml:space="preserve"> 19, 20, 22, 23, 27; </w:t>
      </w:r>
    </w:p>
    <w:p w:rsidR="00146C5E" w:rsidRPr="00D61342" w:rsidRDefault="00146C5E" w:rsidP="00D61342">
      <w:pPr>
        <w:pStyle w:val="Paragrafspiska"/>
        <w:numPr>
          <w:ilvl w:val="0"/>
          <w:numId w:val="34"/>
        </w:numPr>
        <w:rPr>
          <w:color w:val="000000"/>
        </w:rPr>
      </w:pPr>
      <w:r w:rsidRPr="00D61342">
        <w:rPr>
          <w:color w:val="000000"/>
        </w:rPr>
        <w:t>Минимум по три узорка штофа и еко коже за тапацирање столица;</w:t>
      </w:r>
    </w:p>
    <w:p w:rsidR="00146C5E" w:rsidRPr="00D61342" w:rsidRDefault="00146C5E" w:rsidP="00D61342">
      <w:pPr>
        <w:pStyle w:val="Paragrafspiska"/>
        <w:numPr>
          <w:ilvl w:val="0"/>
          <w:numId w:val="34"/>
        </w:numPr>
      </w:pPr>
      <w:r w:rsidRPr="00D61342">
        <w:rPr>
          <w:color w:val="000000"/>
        </w:rPr>
        <w:t>гарантни лист оверен од стране произвођача.</w:t>
      </w:r>
    </w:p>
    <w:p w:rsidR="00146C5E" w:rsidRPr="00146C5E" w:rsidRDefault="00146C5E" w:rsidP="00626C42">
      <w:pPr>
        <w:tabs>
          <w:tab w:val="left" w:pos="10020"/>
        </w:tabs>
      </w:pPr>
    </w:p>
    <w:p w:rsidR="00626C42" w:rsidRDefault="00626C42" w:rsidP="00626C42"/>
    <w:p w:rsidR="00331256" w:rsidRPr="00626C42" w:rsidRDefault="00331256" w:rsidP="00626C42">
      <w:pPr>
        <w:sectPr w:rsidR="00331256" w:rsidRPr="00626C42">
          <w:pgSz w:w="11910" w:h="16840"/>
          <w:pgMar w:top="880" w:right="440" w:bottom="1440" w:left="740" w:header="0" w:footer="1254" w:gutter="0"/>
          <w:cols w:space="720"/>
        </w:sectPr>
      </w:pPr>
    </w:p>
    <w:p w:rsidR="00331256" w:rsidRDefault="00F7076D">
      <w:pPr>
        <w:pStyle w:val="Naslov1"/>
        <w:tabs>
          <w:tab w:val="left" w:pos="2296"/>
          <w:tab w:val="left" w:pos="10518"/>
        </w:tabs>
        <w:spacing w:before="72"/>
        <w:ind w:left="650"/>
        <w:rPr>
          <w:u w:val="none"/>
        </w:rPr>
      </w:pPr>
      <w:bookmarkStart w:id="10" w:name="_TOC_250001"/>
      <w:r>
        <w:rPr>
          <w:u w:val="none"/>
          <w:shd w:val="clear" w:color="auto" w:fill="C5D9F0"/>
        </w:rPr>
        <w:lastRenderedPageBreak/>
        <w:tab/>
        <w:t>XIII. ОБРАЗАЦ ИЗЈАВЕ О ТЕХНИЧКОЈ</w:t>
      </w:r>
      <w:bookmarkEnd w:id="10"/>
      <w:r w:rsidR="00630329">
        <w:rPr>
          <w:u w:val="none"/>
          <w:shd w:val="clear" w:color="auto" w:fill="C5D9F0"/>
        </w:rPr>
        <w:t xml:space="preserve"> </w:t>
      </w:r>
      <w:r>
        <w:rPr>
          <w:u w:val="none"/>
          <w:shd w:val="clear" w:color="auto" w:fill="C5D9F0"/>
        </w:rPr>
        <w:t>ОПРЕМЉЕНОСТИ</w:t>
      </w:r>
      <w:r>
        <w:rPr>
          <w:u w:val="none"/>
          <w:shd w:val="clear" w:color="auto" w:fill="C5D9F0"/>
        </w:rPr>
        <w:tab/>
      </w:r>
    </w:p>
    <w:p w:rsidR="00331256" w:rsidRDefault="00331256">
      <w:pPr>
        <w:pStyle w:val="Tijeloteksta"/>
        <w:rPr>
          <w:b/>
          <w:i/>
          <w:sz w:val="26"/>
        </w:rPr>
      </w:pPr>
    </w:p>
    <w:p w:rsidR="00331256" w:rsidRDefault="00F7076D">
      <w:pPr>
        <w:pStyle w:val="Tijeloteksta"/>
        <w:tabs>
          <w:tab w:val="left" w:pos="8941"/>
        </w:tabs>
        <w:spacing w:before="213"/>
        <w:ind w:left="678"/>
      </w:pPr>
      <w:r>
        <w:t>У вези са чланом 76.став 2.</w:t>
      </w:r>
      <w:r>
        <w:rPr>
          <w:spacing w:val="-3"/>
        </w:rPr>
        <w:t>Закона</w:t>
      </w:r>
      <w:r>
        <w:t>,</w:t>
      </w:r>
      <w:r>
        <w:rPr>
          <w:u w:val="single"/>
        </w:rPr>
        <w:tab/>
      </w:r>
      <w:r>
        <w:t>, изјављујем</w:t>
      </w:r>
      <w:r w:rsidR="00630329">
        <w:t xml:space="preserve"> </w:t>
      </w:r>
      <w:r>
        <w:t>да</w:t>
      </w:r>
    </w:p>
    <w:p w:rsidR="00331256" w:rsidRDefault="00F7076D">
      <w:pPr>
        <w:spacing w:before="3" w:line="205" w:lineRule="exact"/>
        <w:ind w:left="6343"/>
        <w:rPr>
          <w:i/>
          <w:sz w:val="18"/>
        </w:rPr>
      </w:pPr>
      <w:r>
        <w:rPr>
          <w:i/>
          <w:sz w:val="18"/>
        </w:rPr>
        <w:t>назив понуђача</w:t>
      </w:r>
    </w:p>
    <w:p w:rsidR="00331256" w:rsidRDefault="00F7076D" w:rsidP="00630329">
      <w:pPr>
        <w:pStyle w:val="Tijeloteksta"/>
        <w:ind w:left="678" w:right="1205"/>
        <w:jc w:val="both"/>
      </w:pPr>
      <w:r>
        <w:t>располажем опремом за извршење предметне услуге , чија је врста, количина , година производње, облик поседовања и садашња вредност, наведена у следећој табели:</w:t>
      </w:r>
    </w:p>
    <w:p w:rsidR="00331256" w:rsidRDefault="00331256">
      <w:pPr>
        <w:pStyle w:val="Tijeloteksta"/>
        <w:rPr>
          <w:sz w:val="20"/>
        </w:rPr>
      </w:pPr>
    </w:p>
    <w:p w:rsidR="00331256" w:rsidRDefault="00331256">
      <w:pPr>
        <w:pStyle w:val="Tijeloteksta"/>
        <w:spacing w:before="6" w:after="1"/>
        <w:rPr>
          <w:sz w:val="28"/>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5"/>
        <w:gridCol w:w="2249"/>
        <w:gridCol w:w="1231"/>
        <w:gridCol w:w="1531"/>
        <w:gridCol w:w="1702"/>
        <w:gridCol w:w="2199"/>
      </w:tblGrid>
      <w:tr w:rsidR="00331256">
        <w:trPr>
          <w:trHeight w:val="1103"/>
        </w:trPr>
        <w:tc>
          <w:tcPr>
            <w:tcW w:w="835" w:type="dxa"/>
          </w:tcPr>
          <w:p w:rsidR="00331256" w:rsidRDefault="00331256">
            <w:pPr>
              <w:pStyle w:val="TableParagraph"/>
              <w:spacing w:before="3"/>
              <w:rPr>
                <w:rFonts w:ascii="Times New Roman"/>
                <w:sz w:val="23"/>
              </w:rPr>
            </w:pPr>
          </w:p>
          <w:p w:rsidR="00331256" w:rsidRDefault="00F7076D">
            <w:pPr>
              <w:pStyle w:val="TableParagraph"/>
              <w:ind w:left="201" w:right="79" w:hanging="94"/>
              <w:rPr>
                <w:rFonts w:ascii="Times New Roman" w:hAnsi="Times New Roman"/>
                <w:sz w:val="24"/>
              </w:rPr>
            </w:pPr>
            <w:r>
              <w:rPr>
                <w:rFonts w:ascii="Times New Roman" w:hAnsi="Times New Roman"/>
                <w:sz w:val="24"/>
              </w:rPr>
              <w:t>Редни број</w:t>
            </w:r>
          </w:p>
        </w:tc>
        <w:tc>
          <w:tcPr>
            <w:tcW w:w="2249" w:type="dxa"/>
          </w:tcPr>
          <w:p w:rsidR="00331256" w:rsidRDefault="00331256">
            <w:pPr>
              <w:pStyle w:val="TableParagraph"/>
              <w:spacing w:before="4"/>
              <w:rPr>
                <w:rFonts w:ascii="Times New Roman"/>
                <w:sz w:val="35"/>
              </w:rPr>
            </w:pPr>
          </w:p>
          <w:p w:rsidR="00331256" w:rsidRDefault="00F7076D">
            <w:pPr>
              <w:pStyle w:val="TableParagraph"/>
              <w:ind w:left="520"/>
              <w:rPr>
                <w:rFonts w:ascii="Times New Roman" w:hAnsi="Times New Roman"/>
                <w:sz w:val="24"/>
              </w:rPr>
            </w:pPr>
            <w:r>
              <w:rPr>
                <w:rFonts w:ascii="Times New Roman" w:hAnsi="Times New Roman"/>
                <w:sz w:val="24"/>
              </w:rPr>
              <w:t>Врста и тип</w:t>
            </w:r>
          </w:p>
        </w:tc>
        <w:tc>
          <w:tcPr>
            <w:tcW w:w="1231" w:type="dxa"/>
          </w:tcPr>
          <w:p w:rsidR="00331256" w:rsidRDefault="00331256">
            <w:pPr>
              <w:pStyle w:val="TableParagraph"/>
              <w:spacing w:before="4"/>
              <w:rPr>
                <w:rFonts w:ascii="Times New Roman"/>
                <w:sz w:val="35"/>
              </w:rPr>
            </w:pPr>
          </w:p>
          <w:p w:rsidR="00331256" w:rsidRDefault="00F7076D">
            <w:pPr>
              <w:pStyle w:val="TableParagraph"/>
              <w:ind w:left="108"/>
              <w:rPr>
                <w:rFonts w:ascii="Times New Roman" w:hAnsi="Times New Roman"/>
                <w:sz w:val="24"/>
              </w:rPr>
            </w:pPr>
            <w:r>
              <w:rPr>
                <w:rFonts w:ascii="Times New Roman" w:hAnsi="Times New Roman"/>
                <w:sz w:val="24"/>
              </w:rPr>
              <w:t>Количина</w:t>
            </w:r>
          </w:p>
        </w:tc>
        <w:tc>
          <w:tcPr>
            <w:tcW w:w="1531" w:type="dxa"/>
          </w:tcPr>
          <w:p w:rsidR="00331256" w:rsidRDefault="00331256">
            <w:pPr>
              <w:pStyle w:val="TableParagraph"/>
              <w:spacing w:before="3"/>
              <w:rPr>
                <w:rFonts w:ascii="Times New Roman"/>
                <w:sz w:val="23"/>
              </w:rPr>
            </w:pPr>
          </w:p>
          <w:p w:rsidR="00331256" w:rsidRDefault="00F7076D">
            <w:pPr>
              <w:pStyle w:val="TableParagraph"/>
              <w:ind w:left="152" w:right="121" w:firstLine="240"/>
              <w:rPr>
                <w:rFonts w:ascii="Times New Roman" w:hAnsi="Times New Roman"/>
                <w:sz w:val="24"/>
              </w:rPr>
            </w:pPr>
            <w:r>
              <w:rPr>
                <w:rFonts w:ascii="Times New Roman" w:hAnsi="Times New Roman"/>
                <w:sz w:val="24"/>
              </w:rPr>
              <w:t>Година производње</w:t>
            </w:r>
          </w:p>
        </w:tc>
        <w:tc>
          <w:tcPr>
            <w:tcW w:w="1702" w:type="dxa"/>
          </w:tcPr>
          <w:p w:rsidR="00331256" w:rsidRDefault="00F7076D">
            <w:pPr>
              <w:pStyle w:val="TableParagraph"/>
              <w:ind w:left="248" w:right="238" w:firstLine="1"/>
              <w:jc w:val="center"/>
              <w:rPr>
                <w:rFonts w:ascii="Times New Roman" w:hAnsi="Times New Roman"/>
                <w:sz w:val="24"/>
              </w:rPr>
            </w:pPr>
            <w:r>
              <w:rPr>
                <w:rFonts w:ascii="Times New Roman" w:hAnsi="Times New Roman"/>
                <w:sz w:val="24"/>
              </w:rPr>
              <w:t>Облик поседовања (својина,</w:t>
            </w:r>
          </w:p>
          <w:p w:rsidR="00331256" w:rsidRDefault="00F7076D">
            <w:pPr>
              <w:pStyle w:val="TableParagraph"/>
              <w:spacing w:line="264" w:lineRule="exact"/>
              <w:ind w:left="98" w:right="88"/>
              <w:jc w:val="center"/>
              <w:rPr>
                <w:rFonts w:ascii="Times New Roman" w:hAnsi="Times New Roman"/>
                <w:sz w:val="24"/>
              </w:rPr>
            </w:pPr>
            <w:r>
              <w:rPr>
                <w:rFonts w:ascii="Times New Roman" w:hAnsi="Times New Roman"/>
                <w:sz w:val="24"/>
              </w:rPr>
              <w:t>закуп, лизинг)</w:t>
            </w:r>
          </w:p>
        </w:tc>
        <w:tc>
          <w:tcPr>
            <w:tcW w:w="2199" w:type="dxa"/>
          </w:tcPr>
          <w:p w:rsidR="00331256" w:rsidRDefault="00331256">
            <w:pPr>
              <w:pStyle w:val="TableParagraph"/>
              <w:spacing w:before="4"/>
              <w:rPr>
                <w:rFonts w:ascii="Times New Roman"/>
                <w:sz w:val="35"/>
              </w:rPr>
            </w:pPr>
          </w:p>
          <w:p w:rsidR="00331256" w:rsidRDefault="00F7076D">
            <w:pPr>
              <w:pStyle w:val="TableParagraph"/>
              <w:ind w:left="589"/>
              <w:rPr>
                <w:rFonts w:ascii="Times New Roman" w:hAnsi="Times New Roman"/>
                <w:sz w:val="24"/>
              </w:rPr>
            </w:pPr>
            <w:r>
              <w:rPr>
                <w:rFonts w:ascii="Times New Roman" w:hAnsi="Times New Roman"/>
                <w:sz w:val="24"/>
              </w:rPr>
              <w:t>Напомена</w:t>
            </w:r>
          </w:p>
        </w:tc>
      </w:tr>
      <w:tr w:rsidR="00331256">
        <w:trPr>
          <w:trHeight w:val="828"/>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1.</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7"/>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2.</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9"/>
        </w:trPr>
        <w:tc>
          <w:tcPr>
            <w:tcW w:w="835" w:type="dxa"/>
          </w:tcPr>
          <w:p w:rsidR="00331256" w:rsidRDefault="00F7076D">
            <w:pPr>
              <w:pStyle w:val="TableParagraph"/>
              <w:spacing w:line="270" w:lineRule="exact"/>
              <w:ind w:left="246" w:right="239"/>
              <w:jc w:val="center"/>
              <w:rPr>
                <w:rFonts w:ascii="Times New Roman"/>
                <w:sz w:val="24"/>
              </w:rPr>
            </w:pPr>
            <w:r>
              <w:rPr>
                <w:rFonts w:ascii="Times New Roman"/>
                <w:sz w:val="24"/>
              </w:rPr>
              <w:t>3.</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7"/>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4.</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8"/>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5.</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7"/>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6.</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7"/>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7.</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7"/>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8.</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28"/>
        </w:trPr>
        <w:tc>
          <w:tcPr>
            <w:tcW w:w="835" w:type="dxa"/>
          </w:tcPr>
          <w:p w:rsidR="00331256" w:rsidRDefault="00F7076D">
            <w:pPr>
              <w:pStyle w:val="TableParagraph"/>
              <w:spacing w:line="268" w:lineRule="exact"/>
              <w:ind w:left="246" w:right="239"/>
              <w:jc w:val="center"/>
              <w:rPr>
                <w:rFonts w:ascii="Times New Roman"/>
                <w:sz w:val="24"/>
              </w:rPr>
            </w:pPr>
            <w:r>
              <w:rPr>
                <w:rFonts w:ascii="Times New Roman"/>
                <w:sz w:val="24"/>
              </w:rPr>
              <w:t>9.</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r w:rsidR="00331256">
        <w:trPr>
          <w:trHeight w:val="830"/>
        </w:trPr>
        <w:tc>
          <w:tcPr>
            <w:tcW w:w="835" w:type="dxa"/>
          </w:tcPr>
          <w:p w:rsidR="00331256" w:rsidRDefault="00F7076D">
            <w:pPr>
              <w:pStyle w:val="TableParagraph"/>
              <w:spacing w:line="270" w:lineRule="exact"/>
              <w:ind w:left="246" w:right="239"/>
              <w:jc w:val="center"/>
              <w:rPr>
                <w:rFonts w:ascii="Times New Roman"/>
                <w:sz w:val="24"/>
              </w:rPr>
            </w:pPr>
            <w:r>
              <w:rPr>
                <w:rFonts w:ascii="Times New Roman"/>
                <w:sz w:val="24"/>
              </w:rPr>
              <w:t>10.</w:t>
            </w:r>
          </w:p>
        </w:tc>
        <w:tc>
          <w:tcPr>
            <w:tcW w:w="2249" w:type="dxa"/>
          </w:tcPr>
          <w:p w:rsidR="00331256" w:rsidRDefault="00331256">
            <w:pPr>
              <w:pStyle w:val="TableParagraph"/>
              <w:rPr>
                <w:rFonts w:ascii="Times New Roman"/>
              </w:rPr>
            </w:pPr>
          </w:p>
        </w:tc>
        <w:tc>
          <w:tcPr>
            <w:tcW w:w="1231" w:type="dxa"/>
          </w:tcPr>
          <w:p w:rsidR="00331256" w:rsidRDefault="00331256">
            <w:pPr>
              <w:pStyle w:val="TableParagraph"/>
              <w:rPr>
                <w:rFonts w:ascii="Times New Roman"/>
              </w:rPr>
            </w:pPr>
          </w:p>
        </w:tc>
        <w:tc>
          <w:tcPr>
            <w:tcW w:w="1531" w:type="dxa"/>
          </w:tcPr>
          <w:p w:rsidR="00331256" w:rsidRDefault="00331256">
            <w:pPr>
              <w:pStyle w:val="TableParagraph"/>
              <w:rPr>
                <w:rFonts w:ascii="Times New Roman"/>
              </w:rPr>
            </w:pPr>
          </w:p>
        </w:tc>
        <w:tc>
          <w:tcPr>
            <w:tcW w:w="1702" w:type="dxa"/>
          </w:tcPr>
          <w:p w:rsidR="00331256" w:rsidRDefault="00331256">
            <w:pPr>
              <w:pStyle w:val="TableParagraph"/>
              <w:rPr>
                <w:rFonts w:ascii="Times New Roman"/>
              </w:rPr>
            </w:pPr>
          </w:p>
        </w:tc>
        <w:tc>
          <w:tcPr>
            <w:tcW w:w="2199" w:type="dxa"/>
          </w:tcPr>
          <w:p w:rsidR="00331256" w:rsidRDefault="00331256">
            <w:pPr>
              <w:pStyle w:val="TableParagraph"/>
              <w:rPr>
                <w:rFonts w:ascii="Times New Roman"/>
              </w:rPr>
            </w:pPr>
          </w:p>
        </w:tc>
      </w:tr>
    </w:tbl>
    <w:p w:rsidR="00331256" w:rsidRDefault="00331256">
      <w:pPr>
        <w:pStyle w:val="Tijeloteksta"/>
        <w:rPr>
          <w:sz w:val="20"/>
        </w:rPr>
      </w:pPr>
    </w:p>
    <w:p w:rsidR="00331256" w:rsidRDefault="00331256">
      <w:pPr>
        <w:pStyle w:val="Tijeloteksta"/>
        <w:spacing w:before="2"/>
        <w:rPr>
          <w:sz w:val="28"/>
        </w:rPr>
      </w:pPr>
    </w:p>
    <w:tbl>
      <w:tblPr>
        <w:tblW w:w="0" w:type="auto"/>
        <w:tblInd w:w="1558" w:type="dxa"/>
        <w:tblLayout w:type="fixed"/>
        <w:tblCellMar>
          <w:left w:w="0" w:type="dxa"/>
          <w:right w:w="0" w:type="dxa"/>
        </w:tblCellMar>
        <w:tblLook w:val="01E0"/>
      </w:tblPr>
      <w:tblGrid>
        <w:gridCol w:w="2134"/>
        <w:gridCol w:w="2512"/>
        <w:gridCol w:w="3547"/>
      </w:tblGrid>
      <w:tr w:rsidR="00331256">
        <w:trPr>
          <w:trHeight w:val="265"/>
        </w:trPr>
        <w:tc>
          <w:tcPr>
            <w:tcW w:w="2134" w:type="dxa"/>
          </w:tcPr>
          <w:p w:rsidR="00331256" w:rsidRDefault="00F7076D">
            <w:pPr>
              <w:pStyle w:val="TableParagraph"/>
              <w:spacing w:line="246" w:lineRule="exact"/>
              <w:ind w:left="200"/>
              <w:rPr>
                <w:rFonts w:ascii="Times New Roman" w:hAnsi="Times New Roman"/>
                <w:sz w:val="24"/>
              </w:rPr>
            </w:pPr>
            <w:r>
              <w:rPr>
                <w:rFonts w:ascii="Times New Roman" w:hAnsi="Times New Roman"/>
                <w:sz w:val="24"/>
              </w:rPr>
              <w:t>Датум:</w:t>
            </w:r>
          </w:p>
        </w:tc>
        <w:tc>
          <w:tcPr>
            <w:tcW w:w="2512" w:type="dxa"/>
          </w:tcPr>
          <w:p w:rsidR="00331256" w:rsidRDefault="00F7076D">
            <w:pPr>
              <w:pStyle w:val="TableParagraph"/>
              <w:spacing w:line="246" w:lineRule="exact"/>
              <w:ind w:left="1237"/>
              <w:rPr>
                <w:rFonts w:ascii="Times New Roman" w:hAnsi="Times New Roman"/>
                <w:sz w:val="24"/>
              </w:rPr>
            </w:pPr>
            <w:r>
              <w:rPr>
                <w:rFonts w:ascii="Times New Roman" w:hAnsi="Times New Roman"/>
                <w:sz w:val="24"/>
              </w:rPr>
              <w:t>М.П.</w:t>
            </w:r>
          </w:p>
        </w:tc>
        <w:tc>
          <w:tcPr>
            <w:tcW w:w="3547" w:type="dxa"/>
          </w:tcPr>
          <w:p w:rsidR="00331256" w:rsidRDefault="00F7076D">
            <w:pPr>
              <w:pStyle w:val="TableParagraph"/>
              <w:spacing w:line="246" w:lineRule="exact"/>
              <w:ind w:left="770"/>
              <w:rPr>
                <w:rFonts w:ascii="Times New Roman" w:hAnsi="Times New Roman"/>
                <w:sz w:val="24"/>
              </w:rPr>
            </w:pPr>
            <w:r>
              <w:rPr>
                <w:rFonts w:ascii="Times New Roman" w:hAnsi="Times New Roman"/>
                <w:sz w:val="24"/>
              </w:rPr>
              <w:t>Потпис овлашћеног лица</w:t>
            </w:r>
          </w:p>
        </w:tc>
      </w:tr>
    </w:tbl>
    <w:p w:rsidR="00331256" w:rsidRDefault="00331256">
      <w:pPr>
        <w:pStyle w:val="Tijeloteksta"/>
        <w:rPr>
          <w:sz w:val="20"/>
        </w:rPr>
      </w:pPr>
    </w:p>
    <w:p w:rsidR="00331256" w:rsidRDefault="00B26947">
      <w:pPr>
        <w:pStyle w:val="Tijeloteksta"/>
        <w:spacing w:before="1"/>
        <w:rPr>
          <w:sz w:val="22"/>
        </w:rPr>
      </w:pPr>
      <w:r w:rsidRPr="00B26947">
        <w:rPr>
          <w:noProof/>
          <w:lang w:bidi="ar-SA"/>
        </w:rPr>
        <w:pict>
          <v:line id="Line 135" o:spid="_x0000_s1063" style="position:absolute;z-index:-251611136;visibility:visible;mso-wrap-distance-left:0;mso-wrap-distance-right:0;mso-position-horizontal-relative:page" from="64.8pt,14.95pt" to="21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96QIAIAAEU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hS0y9II&#10;SdyBSFsuGUofHv10em0LCKrkzvj+yFm+6q0i3y2SqmqxPLDA8u2iITH1GfG7FH+xGmrs+y+KQgw+&#10;OhVGdW5M5yFhCOgcFLncFGFnhwh8TBd5li9AODL6YlyMidpY95mpDnmjjASwDsD4tLXOE8HFGOLr&#10;SLXhQgTBhUR9GeXJ4ikkWCU49U4fZs1hXwmDTtivTPiFrsBzH+aRa2zbIS64hmUy6ihpqNIyTNdX&#10;22EuBhtYCekLQY/A82oNy/JjkSzW8/U8m2SzfD3JkrqefNpU2STfpE+P9UNdVXX603NOs6LllDLp&#10;aY+Lm2Z/txjXJzSs3G11b/OJ36OHQQLZ8T+QDiJ7XYcN2St62ZlRfNjVEHx9V/4x3N/Bvn/9q18A&#10;AAD//wMAUEsDBBQABgAIAAAAIQBHfL9y3QAAAAkBAAAPAAAAZHJzL2Rvd25yZXYueG1sTI9BT4NA&#10;EIXvJv6HzZh4s0uhNoWyNNrExMSTVXte2BGI7CxhtxT89Y7xUI/vzZc37+W7yXZixMG3jhQsFxEI&#10;pMqZlmoF729PdxsQPmgyunOECmb0sCuur3KdGXemVxwPoRYcQj7TCpoQ+kxKXzVotV+4Holvn26w&#10;OrAcamkGfeZw28k4itbS6pb4Q6N73DdYfR1OVsFqnOaX7z0+JuXzct7c1x+JP3ZK3d5MD1sQAadw&#10;geG3PleHgjuV7kTGi451nK4ZVRCnKQgGVknK48o/Qxa5/L+g+AEAAP//AwBQSwECLQAUAAYACAAA&#10;ACEAtoM4kv4AAADhAQAAEwAAAAAAAAAAAAAAAAAAAAAAW0NvbnRlbnRfVHlwZXNdLnhtbFBLAQIt&#10;ABQABgAIAAAAIQA4/SH/1gAAAJQBAAALAAAAAAAAAAAAAAAAAC8BAABfcmVscy8ucmVsc1BLAQIt&#10;ABQABgAIAAAAIQC7596QIAIAAEUEAAAOAAAAAAAAAAAAAAAAAC4CAABkcnMvZTJvRG9jLnhtbFBL&#10;AQItABQABgAIAAAAIQBHfL9y3QAAAAkBAAAPAAAAAAAAAAAAAAAAAHoEAABkcnMvZG93bnJldi54&#10;bWxQSwUGAAAAAAQABADzAAAAhAUAAAAA&#10;" strokeweight=".16936mm">
            <w10:wrap type="topAndBottom" anchorx="page"/>
          </v:line>
        </w:pict>
      </w:r>
      <w:r w:rsidRPr="00B26947">
        <w:rPr>
          <w:noProof/>
          <w:lang w:bidi="ar-SA"/>
        </w:rPr>
        <w:pict>
          <v:line id="Line 134" o:spid="_x0000_s1062" style="position:absolute;z-index:-251610112;visibility:visible;mso-wrap-distance-left:0;mso-wrap-distance-right:0;mso-position-horizontal-relative:page" from="372.3pt,14.95pt" to="527.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beIAIAAEUEAAAOAAAAZHJzL2Uyb0RvYy54bWysU8GO2jAQvVfqP1i+QxI2y0JEWFUEeqFd&#10;pN1+gLEdYtWxLdsQUNV/79ghiG0vVVUOZpyZefNm5nnxfG4lOnHrhFYlzsYpRlxRzYQ6lPjb22Y0&#10;w8h5ohiRWvESX7jDz8uPHxadKfhEN1oybhGAKFd0psSN96ZIEkcb3hI31oYrcNbatsTD1R4SZkkH&#10;6K1MJmk6TTptmbGacufga9U78TLi1zWn/qWuHfdIlhi4+XjaeO7DmSwXpDhYYhpBrzTIP7BoiVBQ&#10;9AZVEU/Q0Yo/oFpBrXa69mOq20TXtaA89gDdZOlv3bw2xPDYCwzHmduY3P+DpV9PO4sEg93lMB9F&#10;WljSViiOsoc8TKczroCgldrZ0B89q1ez1fS7Q0qvGqIOPLJ8uxhIzEJG8i4lXJyBGvvui2YQQ45e&#10;x1Gda9sGSBgCOseNXG4b4WePKHzM5k/5JHvEiA6+hBRDorHOf+a6RcEosQTWEZicts4HIqQYQkId&#10;pTdCyrhwqVBX4mk6f4oJTkvBgjOEOXvYr6RFJxIkE3+xK/DchwXkirimj4uuXkxWHxWLVRpO2Ppq&#10;eyJkbwMrqUIh6BF4Xq1eLD/m6Xw9W8/yUT6Zrkd5WlWjT5tVPppusqfH6qFararsZ+Cc5UUjGOMq&#10;0B6Em+V/J4zrE+old5PubT7Je/Q4SCA7/EfScclhr71C9ppddnZYPmg1Bl/fVXgM93ew71//8hcA&#10;AAD//wMAUEsDBBQABgAIAAAAIQCduUcb3wAAAAoBAAAPAAAAZHJzL2Rvd25yZXYueG1sTI/BbsIw&#10;DIbvSHuHyEi7QQq0DLqmaEOaNGmnscE5bby2InGqJpR2T7+gHbaj7U+/vz/bDUazHjvXWBKwmEfA&#10;kEqrGqoEfH68zDbAnJekpLaEAkZ0sMvvJplMlb3SO/YHX7EQQi6VAmrv25RzV9ZopJvbFincvmxn&#10;pA9jV3HVyWsIN5ovo2jNjWwofKhli/say/PhYgTE/TC+fe/xeVW8LsZNUh1X7qSFuJ8OT4/APA7+&#10;D4abflCHPDgV9kLKMS3gIY7XARWw3G6B3YAoSRJgxe+G5xn/XyH/AQAA//8DAFBLAQItABQABgAI&#10;AAAAIQC2gziS/gAAAOEBAAATAAAAAAAAAAAAAAAAAAAAAABbQ29udGVudF9UeXBlc10ueG1sUEsB&#10;Ai0AFAAGAAgAAAAhADj9If/WAAAAlAEAAAsAAAAAAAAAAAAAAAAALwEAAF9yZWxzLy5yZWxzUEsB&#10;Ai0AFAAGAAgAAAAhAHg5Vt4gAgAARQQAAA4AAAAAAAAAAAAAAAAALgIAAGRycy9lMm9Eb2MueG1s&#10;UEsBAi0AFAAGAAgAAAAhAJ25RxvfAAAACgEAAA8AAAAAAAAAAAAAAAAAegQAAGRycy9kb3ducmV2&#10;LnhtbFBLBQYAAAAABAAEAPMAAACGBQAAAAA=&#10;" strokeweight=".16936mm">
            <w10:wrap type="topAndBottom" anchorx="page"/>
          </v:line>
        </w:pict>
      </w:r>
    </w:p>
    <w:p w:rsidR="00331256" w:rsidRDefault="00331256">
      <w:pPr>
        <w:sectPr w:rsidR="00331256">
          <w:pgSz w:w="11910" w:h="16840"/>
          <w:pgMar w:top="820" w:right="440" w:bottom="1440" w:left="740" w:header="0" w:footer="1254" w:gutter="0"/>
          <w:cols w:space="720"/>
        </w:sectPr>
      </w:pPr>
    </w:p>
    <w:p w:rsidR="00331256" w:rsidRDefault="00F7076D">
      <w:pPr>
        <w:pStyle w:val="Naslov1"/>
        <w:tabs>
          <w:tab w:val="left" w:pos="3835"/>
          <w:tab w:val="left" w:pos="10518"/>
        </w:tabs>
        <w:spacing w:before="72"/>
        <w:ind w:left="650"/>
        <w:rPr>
          <w:u w:val="none"/>
        </w:rPr>
      </w:pPr>
      <w:bookmarkStart w:id="11" w:name="_TOC_250000"/>
      <w:r>
        <w:rPr>
          <w:u w:val="none"/>
          <w:shd w:val="clear" w:color="auto" w:fill="C5D9F0"/>
        </w:rPr>
        <w:lastRenderedPageBreak/>
        <w:tab/>
        <w:t>XIV МЕНИЧНО</w:t>
      </w:r>
      <w:bookmarkEnd w:id="11"/>
      <w:r w:rsidR="00630329">
        <w:rPr>
          <w:u w:val="none"/>
          <w:shd w:val="clear" w:color="auto" w:fill="C5D9F0"/>
        </w:rPr>
        <w:t xml:space="preserve"> </w:t>
      </w:r>
      <w:r>
        <w:rPr>
          <w:u w:val="none"/>
          <w:shd w:val="clear" w:color="auto" w:fill="C5D9F0"/>
        </w:rPr>
        <w:t>ОВЛАШЋЕЊЕ</w:t>
      </w:r>
      <w:r>
        <w:rPr>
          <w:u w:val="none"/>
          <w:shd w:val="clear" w:color="auto" w:fill="C5D9F0"/>
        </w:rPr>
        <w:tab/>
      </w:r>
    </w:p>
    <w:p w:rsidR="00331256" w:rsidRDefault="00331256">
      <w:pPr>
        <w:pStyle w:val="Tijeloteksta"/>
        <w:spacing w:before="11"/>
        <w:rPr>
          <w:b/>
          <w:i/>
          <w:sz w:val="20"/>
        </w:rPr>
      </w:pPr>
    </w:p>
    <w:p w:rsidR="00331256" w:rsidRDefault="00F7076D">
      <w:pPr>
        <w:spacing w:line="258" w:lineRule="exact"/>
        <w:ind w:left="2784"/>
        <w:rPr>
          <w:b/>
          <w:sz w:val="24"/>
        </w:rPr>
      </w:pPr>
      <w:r>
        <w:rPr>
          <w:b/>
          <w:sz w:val="24"/>
        </w:rPr>
        <w:t>Менично писмо - овлашћење - за озбиљност понуде</w:t>
      </w:r>
    </w:p>
    <w:p w:rsidR="00331256" w:rsidRDefault="00F7076D">
      <w:pPr>
        <w:pStyle w:val="Tijeloteksta"/>
        <w:spacing w:before="20" w:line="199" w:lineRule="auto"/>
        <w:ind w:left="813" w:right="330"/>
        <w:jc w:val="center"/>
      </w:pPr>
      <w:r>
        <w:t>На основу Закона о меници и тачака 1,2,и 6 Одлуке о облику, садржини и начину коришћења јединствених инструмената платног промета</w:t>
      </w:r>
    </w:p>
    <w:p w:rsidR="00331256" w:rsidRDefault="00F7076D">
      <w:pPr>
        <w:pStyle w:val="Tijeloteksta"/>
        <w:tabs>
          <w:tab w:val="left" w:pos="2770"/>
          <w:tab w:val="left" w:pos="5389"/>
        </w:tabs>
        <w:spacing w:before="8" w:line="249" w:lineRule="auto"/>
        <w:ind w:left="678" w:right="5334"/>
      </w:pPr>
      <w:r>
        <w:t>ДУЖНИКА:</w:t>
      </w:r>
      <w:r>
        <w:rPr>
          <w:u w:val="single"/>
        </w:rPr>
        <w:tab/>
      </w:r>
      <w:r>
        <w:rPr>
          <w:u w:val="single"/>
        </w:rPr>
        <w:tab/>
      </w:r>
      <w:r>
        <w:t xml:space="preserve"> МБ: </w:t>
      </w:r>
      <w:r>
        <w:rPr>
          <w:u w:val="single"/>
        </w:rPr>
        <w:tab/>
      </w:r>
    </w:p>
    <w:p w:rsidR="00331256" w:rsidRDefault="00F7076D">
      <w:pPr>
        <w:pStyle w:val="Tijeloteksta"/>
        <w:tabs>
          <w:tab w:val="left" w:pos="2902"/>
        </w:tabs>
        <w:spacing w:before="2" w:line="274" w:lineRule="exact"/>
        <w:ind w:left="678"/>
      </w:pPr>
      <w:r>
        <w:t xml:space="preserve">ПИБ: </w:t>
      </w:r>
      <w:r>
        <w:rPr>
          <w:u w:val="single"/>
        </w:rPr>
        <w:tab/>
      </w:r>
    </w:p>
    <w:p w:rsidR="00331256" w:rsidRDefault="00F7076D">
      <w:pPr>
        <w:pStyle w:val="Tijeloteksta"/>
        <w:tabs>
          <w:tab w:val="left" w:pos="5402"/>
        </w:tabs>
        <w:spacing w:line="274" w:lineRule="exact"/>
        <w:ind w:left="678"/>
      </w:pPr>
      <w:r>
        <w:t>ТЕКУЋИ</w:t>
      </w:r>
      <w:r w:rsidR="00630329">
        <w:t xml:space="preserve"> </w:t>
      </w:r>
      <w:r>
        <w:t xml:space="preserve">РАЧУН: </w:t>
      </w:r>
      <w:r>
        <w:rPr>
          <w:u w:val="thick"/>
        </w:rPr>
        <w:tab/>
      </w:r>
    </w:p>
    <w:p w:rsidR="00331256" w:rsidRDefault="00331256">
      <w:pPr>
        <w:pStyle w:val="Tijeloteksta"/>
        <w:rPr>
          <w:sz w:val="17"/>
        </w:rPr>
      </w:pPr>
    </w:p>
    <w:p w:rsidR="00331256" w:rsidRDefault="00331256">
      <w:pPr>
        <w:rPr>
          <w:sz w:val="17"/>
        </w:rPr>
        <w:sectPr w:rsidR="00331256">
          <w:pgSz w:w="11910" w:h="16840"/>
          <w:pgMar w:top="820" w:right="440" w:bottom="1520" w:left="740" w:header="0" w:footer="1254" w:gutter="0"/>
          <w:cols w:space="720"/>
        </w:sectPr>
      </w:pPr>
    </w:p>
    <w:p w:rsidR="00331256" w:rsidRDefault="00F7076D">
      <w:pPr>
        <w:pStyle w:val="Tijeloteksta"/>
        <w:spacing w:before="90"/>
        <w:ind w:left="678"/>
      </w:pPr>
      <w:r>
        <w:lastRenderedPageBreak/>
        <w:t>ИЗДАЈЕ</w:t>
      </w:r>
    </w:p>
    <w:p w:rsidR="00331256" w:rsidRDefault="00F7076D">
      <w:pPr>
        <w:pStyle w:val="Tijeloteksta"/>
        <w:spacing w:before="6"/>
        <w:rPr>
          <w:sz w:val="30"/>
        </w:rPr>
      </w:pPr>
      <w:r>
        <w:br w:type="column"/>
      </w:r>
    </w:p>
    <w:p w:rsidR="00331256" w:rsidRDefault="00F7076D">
      <w:pPr>
        <w:spacing w:before="1"/>
        <w:ind w:left="765"/>
        <w:rPr>
          <w:b/>
          <w:sz w:val="24"/>
        </w:rPr>
      </w:pPr>
      <w:r>
        <w:rPr>
          <w:b/>
          <w:sz w:val="24"/>
        </w:rPr>
        <w:t>МЕНИЧНО ПИСМО - ОВЛАШЋЕЊЕ</w:t>
      </w:r>
    </w:p>
    <w:p w:rsidR="00331256" w:rsidRDefault="00F7076D">
      <w:pPr>
        <w:spacing w:before="2"/>
        <w:ind w:left="678"/>
        <w:rPr>
          <w:b/>
          <w:sz w:val="24"/>
        </w:rPr>
      </w:pPr>
      <w:r>
        <w:rPr>
          <w:b/>
          <w:sz w:val="24"/>
        </w:rPr>
        <w:t>-за корисника бланко сопствене менице-</w:t>
      </w:r>
    </w:p>
    <w:p w:rsidR="00331256" w:rsidRDefault="00331256">
      <w:pPr>
        <w:rPr>
          <w:sz w:val="24"/>
        </w:rPr>
        <w:sectPr w:rsidR="00331256">
          <w:type w:val="continuous"/>
          <w:pgSz w:w="11910" w:h="16840"/>
          <w:pgMar w:top="1580" w:right="440" w:bottom="280" w:left="740" w:header="720" w:footer="720" w:gutter="0"/>
          <w:cols w:num="2" w:space="720" w:equalWidth="0">
            <w:col w:w="1591" w:space="1127"/>
            <w:col w:w="8012"/>
          </w:cols>
        </w:sectPr>
      </w:pPr>
    </w:p>
    <w:p w:rsidR="00331256" w:rsidRDefault="00331256">
      <w:pPr>
        <w:pStyle w:val="Tijeloteksta"/>
        <w:spacing w:before="6"/>
        <w:rPr>
          <w:b/>
          <w:sz w:val="15"/>
        </w:rPr>
      </w:pPr>
    </w:p>
    <w:p w:rsidR="00331256" w:rsidRDefault="00F7076D">
      <w:pPr>
        <w:pStyle w:val="Tijeloteksta"/>
        <w:spacing w:before="108" w:line="220" w:lineRule="auto"/>
        <w:ind w:left="111" w:right="671"/>
      </w:pPr>
      <w:r>
        <w:t xml:space="preserve">НАРУЧИЛАЦ: </w:t>
      </w:r>
      <w:r w:rsidR="001E4AD4">
        <w:t>До</w:t>
      </w:r>
      <w:r>
        <w:t xml:space="preserve">м здравља </w:t>
      </w:r>
      <w:r w:rsidR="00442557">
        <w:t>Деспотовац</w:t>
      </w:r>
      <w:r>
        <w:t xml:space="preserve">, </w:t>
      </w:r>
      <w:r w:rsidR="00630329">
        <w:t>ул.Савез бораца бр.74</w:t>
      </w:r>
      <w:r>
        <w:t>,</w:t>
      </w:r>
      <w:r w:rsidR="00630329">
        <w:t xml:space="preserve"> 35213 </w:t>
      </w:r>
      <w:r w:rsidR="00442557">
        <w:t>Деспотовац</w:t>
      </w:r>
      <w:r>
        <w:t xml:space="preserve"> (у даљем тексту Поверилац)</w:t>
      </w:r>
    </w:p>
    <w:p w:rsidR="00331256" w:rsidRDefault="00F7076D">
      <w:pPr>
        <w:pStyle w:val="Tijeloteksta"/>
        <w:spacing w:line="272" w:lineRule="exact"/>
        <w:ind w:left="111"/>
      </w:pPr>
      <w:r>
        <w:t>Предајемо Вам бланко, потписану и печатирану, сопствену (соло) меницу и овлашћујемо Повериоца,</w:t>
      </w:r>
    </w:p>
    <w:p w:rsidR="00331256" w:rsidRDefault="00331256">
      <w:pPr>
        <w:spacing w:line="272" w:lineRule="exact"/>
        <w:sectPr w:rsidR="00331256">
          <w:type w:val="continuous"/>
          <w:pgSz w:w="11910" w:h="16840"/>
          <w:pgMar w:top="1580" w:right="440" w:bottom="280" w:left="740" w:header="720" w:footer="720" w:gutter="0"/>
          <w:cols w:space="720"/>
        </w:sectPr>
      </w:pPr>
    </w:p>
    <w:p w:rsidR="00331256" w:rsidRDefault="00B26947">
      <w:pPr>
        <w:pStyle w:val="Tijeloteksta"/>
        <w:ind w:left="111"/>
      </w:pPr>
      <w:r>
        <w:rPr>
          <w:noProof/>
          <w:lang w:bidi="ar-SA"/>
        </w:rPr>
        <w:lastRenderedPageBreak/>
        <w:pict>
          <v:group id="Group 131" o:spid="_x0000_s1059" style="position:absolute;left:0;text-align:left;margin-left:168.15pt;margin-top:12.5pt;width:95.65pt;height:1.3pt;z-index:251602944;mso-position-horizontal-relative:page" coordorigin="3363,250" coordsize="19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TCQQAAMoLAAAOAAAAZHJzL2Uyb0RvYy54bWzsVttu4zYQfS/QfyD02MLRxbIcC3EWC1+C&#10;AulugHU/gJaoCyqRKilfskX/vTNDyZadBLtNgT7VDzKpGR3OnLnx7sOxrtheaFMqOXf8G89hQiYq&#10;LWU+d37brEe3DjMtlymvlBRz51kY58P9jz/cHZpYBKpQVSo0AxBp4kMzd4q2bWLXNUkham5uVCMk&#10;CDOla97CVuduqvkB0OvKDTwvcg9Kp41WiTAG3i6t0Lkn/CwTSfs5y4xoWTV3wLaWnpqeW3y693c8&#10;zjVvijLpzODvsKLmpYRDT1BL3nK20+ULqLpMtDIqa28SVbsqy8pEkA/gje9defOg1a4hX/L4kDcn&#10;moDaK57eDZt82j9pVqYQu/HUYZLXECQ6l/ljH+k5NHkMWg+6+dI8aesjLB9V8rsBsXstx31uldn2&#10;8KtKAZDvWkX0HDNdIwQ4zo4UhedTFMSxZQm89AM/nE4mDktA5kcTv4tSUkAo8avxOBo7DITB5CRa&#10;9R/PfJDhl0GE1rs8tmeSnZ1d6BSkmzkzav4do18K3ggKlEGuToxC8ltGPwIBpASsji2rpNlTaoZ8&#10;DiRopwHav8nkmZMpRY3HJzpnvt8xckEIj5OdaR+EooDw/aNpbTGksKIwp53xGyicrK6gLn4eMY/h&#10;UfRAOMj4kxocY9V+ctnGYwfm49FXSkGvZLGmwetYEMQzVvAGVtgrEdbEG4ev2gWpdMYK38CKeiWL&#10;FUxfx4IaOWNFAyxItLxnjhc9mclRdmzCinFsih4VQqMMpvIGOOsrABBACSl9Q9cmPaX8N3XB5+/G&#10;BZ+udS1+Z7qGLnrdP7XDoH9ubXQb3qLHaDou2QHqFkOPL2q1FxtFovaq5OGQs7SSQ61xBDk3MKqX&#10;nvUbQvMjSPeh4lmh/6RTpCp4gQgmoMXUJ05eoPOD0pBqXVYVpXEl0bfIm0Xkm1FVmaIQ3TM63y4q&#10;zfYcRw39unq7UGu0aZfcFFaPRJZE6PUypVMKwdNVt255Wdk1WFVRdkBhd2RjidOQ+XPmzVa3q9tw&#10;FAbRahR6y+Xo43oRjqK1P50sx8vFYun/hTb7YVyUaSokmt0PPD/8vvbXjV47qk4j78K9CxbW9HvJ&#10;gntpBrEPvvT/5B30a9v6bLPeqvQZ2qBWdoLDjQMWhdJfHXaA6T13zB87roXDql8kNPOZH4Y47mkT&#10;TqYBbPRQsh1KuEwAau60DpQoLhetvSLsGl3mBZxkc1kq7ONZiY2S7LNWdRuYJ//ZYJn1g+WxlAJm&#10;SoAkI2MwfRbySXe7fzg6JjQyL0ZHN0z7ptPPb8xiHB0MF3OnAiuoIvoxgnXVqWBtvCihaQQRoar5&#10;v4SG/Ly7MvqMpCSkuw5cGKmgusst3kiHe0ra8xX8/m8AAAD//wMAUEsDBBQABgAIAAAAIQAx+xd4&#10;3wAAAAkBAAAPAAAAZHJzL2Rvd25yZXYueG1sTI9PS8NAEMXvgt9hGcGb3fwhUWI2pRT1VARbQbxN&#10;s9MkNLsbstsk/faOJz0NM+/x5vfK9WJ6MdHoO2cVxKsIBNna6c42Cj4Prw9PIHxAq7F3lhRcycO6&#10;ur0psdButh807UMjOMT6AhW0IQyFlL5uyaBfuYEsayc3Ggy8jo3UI84cbnqZRFEuDXaWP7Q40Lal&#10;+ry/GAVvM86bNH6ZdufT9vp9yN6/djEpdX+3bJ5BBFrCnxl+8RkdKmY6uovVXvQK0jRP2aogybgT&#10;G7LkMQdx5ANPWZXyf4PqBwAA//8DAFBLAQItABQABgAIAAAAIQC2gziS/gAAAOEBAAATAAAAAAAA&#10;AAAAAAAAAAAAAABbQ29udGVudF9UeXBlc10ueG1sUEsBAi0AFAAGAAgAAAAhADj9If/WAAAAlAEA&#10;AAsAAAAAAAAAAAAAAAAALwEAAF9yZWxzLy5yZWxzUEsBAi0AFAAGAAgAAAAhABz4mJMJBAAAygsA&#10;AA4AAAAAAAAAAAAAAAAALgIAAGRycy9lMm9Eb2MueG1sUEsBAi0AFAAGAAgAAAAhADH7F3jfAAAA&#10;CQEAAA8AAAAAAAAAAAAAAAAAYwYAAGRycy9kb3ducmV2LnhtbFBLBQYAAAAABAAEAPMAAABvBwAA&#10;AAA=&#10;">
            <v:shape id="AutoShape 133" o:spid="_x0000_s1061" style="position:absolute;left:3363;top:271;width:1911;height:2;visibility:visible" coordsize="19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PoDxwAAANwAAAAPAAAAZHJzL2Rvd25yZXYueG1sRI9Ba8JA&#10;EIXvhf6HZQq91U0Va0ldpQpKhV40LfQ4ZKdJMDsbd1eT9tc7h0JvM7w3730zXw6uVRcKsfFs4HGU&#10;gSIuvW24MvBRbB6eQcWEbLH1TAZ+KMJycXszx9z6nvd0OaRKSQjHHA3UKXW51rGsyWEc+Y5YtG8f&#10;HCZZQ6VtwF7CXavHWfakHTYsDTV2tK6pPB7OzsDn8f00nk2/1sV5y6t+ut2F4rcz5v5ueH0BlWhI&#10;/+a/6zcr+BOhlWdkAr24AgAA//8DAFBLAQItABQABgAIAAAAIQDb4fbL7gAAAIUBAAATAAAAAAAA&#10;AAAAAAAAAAAAAABbQ29udGVudF9UeXBlc10ueG1sUEsBAi0AFAAGAAgAAAAhAFr0LFu/AAAAFQEA&#10;AAsAAAAAAAAAAAAAAAAAHwEAAF9yZWxzLy5yZWxzUEsBAi0AFAAGAAgAAAAhAK9g+gPHAAAA3AAA&#10;AA8AAAAAAAAAAAAAAAAABwIAAGRycy9kb3ducmV2LnhtbFBLBQYAAAAAAwADALcAAAD7AgAAAAA=&#10;" adj="0,,0" path="m,l360,m1671,r240,e" filled="f" strokeweight=".48pt">
              <v:stroke joinstyle="round"/>
              <v:formulas/>
              <v:path arrowok="t" o:connecttype="custom" o:connectlocs="0,0;360,0;1671,0;1911,0" o:connectangles="0,0,0,0"/>
            </v:shape>
            <v:line id="Line 132" o:spid="_x0000_s1060" style="position:absolute;visibility:visible" from="3363,256" to="527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ES1xAAAANwAAAAPAAAAZHJzL2Rvd25yZXYueG1sRE9LawIx&#10;EL4L/ocwQm+atS1it0aR0oKHiuhaaG/DZvZBN5N0k7rrvzeC4G0+vucsVr1pxIlaX1tWMJ0kIIhz&#10;q2suFRyzj/EchA/IGhvLpOBMHlbL4WCBqbYd7+l0CKWIIexTVFCF4FIpfV6RQT+xjjhyhW0Nhgjb&#10;UuoWuxhuGvmYJDNpsObYUKGjt4ry38O/UVB07j37nu7+WBdf683u2W0/w49SD6N+/QoiUB/u4pt7&#10;o+P8pxe4PhMvkMsLAAAA//8DAFBLAQItABQABgAIAAAAIQDb4fbL7gAAAIUBAAATAAAAAAAAAAAA&#10;AAAAAAAAAABbQ29udGVudF9UeXBlc10ueG1sUEsBAi0AFAAGAAgAAAAhAFr0LFu/AAAAFQEAAAsA&#10;AAAAAAAAAAAAAAAAHwEAAF9yZWxzLy5yZWxzUEsBAi0AFAAGAAgAAAAhAKwERLXEAAAA3AAAAA8A&#10;AAAAAAAAAAAAAAAABwIAAGRycy9kb3ducmV2LnhtbFBLBQYAAAAAAwADALcAAAD4AgAAAAA=&#10;" strokeweight=".6pt"/>
            <w10:wrap anchorx="page"/>
          </v:group>
        </w:pict>
      </w:r>
      <w:r w:rsidR="00F7076D">
        <w:t>да предату меницу број</w:t>
      </w:r>
    </w:p>
    <w:p w:rsidR="00331256" w:rsidRDefault="00B26947">
      <w:pPr>
        <w:pStyle w:val="Tijeloteksta"/>
        <w:ind w:right="694"/>
        <w:jc w:val="right"/>
      </w:pPr>
      <w:r>
        <w:rPr>
          <w:noProof/>
          <w:lang w:bidi="ar-SA"/>
        </w:rPr>
        <w:pict>
          <v:group id="Group 128" o:spid="_x0000_s1056" style="position:absolute;left:0;text-align:left;margin-left:42.6pt;margin-top:12.5pt;width:84.05pt;height:1.3pt;z-index:251603968;mso-position-horizontal-relative:page" coordorigin="852,250" coordsize="168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obogIAAPMHAAAOAAAAZHJzL2Uyb0RvYy54bWzsVctu2zAQvBfoPxC8O3pYlmXBclBYdi5p&#10;GyDtB9AU9UAlUiAZy0HRf++SlNU4PbRIkJ7qg0xxyeXszKy4vj51LToyqRrBMxxc+RgxTkXR8CrD&#10;X7/sZwlGShNekFZwluFHpvD15v279dCnLBS1aAsmESThKh36DNda96nnKVqzjqgr0TMOwVLIjmh4&#10;lZVXSDJA9q71Qt+PvUHIopeCMqVgNndBvLH5y5JR/bksFdOozTBg0/Yp7fNgnt5mTdJKkr5u6AiD&#10;vABFRxoOh06pcqIJepDNb6m6hkqhRKmvqOg8UZYNZbYGqCbwn1VzI8VDb2up0qHqJ5qA2mc8vTgt&#10;/XS8k6gpQLt5hBEnHYhkz0VBmBh6hr5KYdWN7O/7O+lqhOGtoN8UhL3ncfNeucXoMHwUBSQkD1pY&#10;ek6l7EwKKBydrAqPkwrspBGFycCPl9F8gRGFWBAvglElWoOUZleyCDGCWLiYIrvz3jgJ3MYwNuA9&#10;krojLcwRlqkJ3KZ+EapeR+h9TXpmdVKGqolQqMERettwhoK5hWvOhkVbfictuypVwOsfqZqKXgbO&#10;tBNdcQLGNlzZ9FPFJO2l0jdMdMgMMtwCCCsCOd4q7cg5LzGacLFv2hbmSdpyNGQ49lex3aBE2xQm&#10;aGJKVodtK9GRmJayv5Hpi2Umc05U7dbZkMMNnuaFPaVmpNiNY02a1o2hgJabg6BAwDmOXDN9X/mr&#10;XbJLolkUxrtZ5Of57MN+G83ifbBc5PN8u82DHwZzEKV1UxSMG9jnxg6iv9N5/MS4lpxae+LHu8xu&#10;XQZgz/8WNPjNCevMdhDFo9XbzoP1/pkH40sPhiujwms9uLDNZSVyLftmHlzGof/fg2/lQftVhJvF&#10;Wne8Bc3V9fQdxk/v6s1PAAAA//8DAFBLAwQUAAYACAAAACEA7mPEEt8AAAAIAQAADwAAAGRycy9k&#10;b3ducmV2LnhtbEyPzWrDMBCE74W+g9hCb438g9PgWg4htD2FQpNC6W1jbWwTSzKWYjtv3+2pue0w&#10;w+w3xXo2nRhp8K2zCuJFBIJs5XRrawVfh7enFQgf0GrsnCUFV/KwLu/vCsy1m+wnjftQCy6xPkcF&#10;TQh9LqWvGjLoF64ny97JDQYDy6GWesCJy00nkyhaSoOt5Q8N9rRtqDrvL0bB+4TTJo1fx935tL3+&#10;HLKP711MSj0+zJsXEIHm8B+GP3xGh5KZju5itRedglWWcFJBkvEk9pMsTUEc+XhegiwLeTug/AUA&#10;AP//AwBQSwECLQAUAAYACAAAACEAtoM4kv4AAADhAQAAEwAAAAAAAAAAAAAAAAAAAAAAW0NvbnRl&#10;bnRfVHlwZXNdLnhtbFBLAQItABQABgAIAAAAIQA4/SH/1gAAAJQBAAALAAAAAAAAAAAAAAAAAC8B&#10;AABfcmVscy8ucmVsc1BLAQItABQABgAIAAAAIQDx6FobogIAAPMHAAAOAAAAAAAAAAAAAAAAAC4C&#10;AABkcnMvZTJvRG9jLnhtbFBLAQItABQABgAIAAAAIQDuY8QS3wAAAAgBAAAPAAAAAAAAAAAAAAAA&#10;APwEAABkcnMvZG93bnJldi54bWxQSwUGAAAAAAQABADzAAAACAYAAAAA&#10;">
            <v:line id="Line 130" o:spid="_x0000_s1058" style="position:absolute;visibility:visible" from="852,271" to="253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MYwgAAANwAAAAPAAAAZHJzL2Rvd25yZXYueG1sRE/fa8Iw&#10;EH4X/B/CCb5puo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A0ieMYwgAAANwAAAAPAAAA&#10;AAAAAAAAAAAAAAcCAABkcnMvZG93bnJldi54bWxQSwUGAAAAAAMAAwC3AAAA9gIAAAAA&#10;" strokeweight=".48pt"/>
            <v:line id="Line 129" o:spid="_x0000_s1057" style="position:absolute;visibility:visible" from="852,256" to="253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9DHxAAAANwAAAAPAAAAZHJzL2Rvd25yZXYueG1sRE9LawIx&#10;EL4L/ocwgjfN2hYpW+OyiAUPitQHtLdhM/ugm0m6ie723zeFQm/z8T1nlQ2mFXfqfGNZwWKegCAu&#10;rG64UnA5v86eQfiArLG1TAq+yUO2Ho9WmGrb8xvdT6ESMYR9igrqEFwqpS9qMujn1hFHrrSdwRBh&#10;V0ndYR/DTSsfkmQpDTYcG2p0tKmp+DzdjIKyd9vz++L4xbq85rvjkzvsw4dS08mQv4AINIR/8Z97&#10;p+P8xyX8PhMvkOsfAAAA//8DAFBLAQItABQABgAIAAAAIQDb4fbL7gAAAIUBAAATAAAAAAAAAAAA&#10;AAAAAAAAAABbQ29udGVudF9UeXBlc10ueG1sUEsBAi0AFAAGAAgAAAAhAFr0LFu/AAAAFQEAAAsA&#10;AAAAAAAAAAAAAAAAHwEAAF9yZWxzLy5yZWxzUEsBAi0AFAAGAAgAAAAhAN2b0MfEAAAA3AAAAA8A&#10;AAAAAAAAAAAAAAAABwIAAGRycy9kb3ducmV2LnhtbFBLBQYAAAAAAwADALcAAAD4AgAAAAA=&#10;" strokeweight=".6pt"/>
            <w10:wrap anchorx="page"/>
          </v:group>
        </w:pict>
      </w:r>
      <w:r>
        <w:rPr>
          <w:noProof/>
          <w:lang w:bidi="ar-SA"/>
        </w:rPr>
        <w:pict>
          <v:group id="Group 125" o:spid="_x0000_s1053" style="position:absolute;left:0;text-align:left;margin-left:135.15pt;margin-top:12.5pt;width:133.85pt;height:1.3pt;z-index:251604992;mso-position-horizontal-relative:page" coordorigin="2703,250" coordsize="267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rIUEwQAAMsLAAAOAAAAZHJzL2Uyb0RvYy54bWzsVttu4zYQfS/QfyD02MLRxbIUC3EWC1+C&#10;Amk3wHo/gNYdlUiVlC2nRf+9M0PJlp0EG6RAn5oHhfKMDs8czoV3n451xQ6p0qUUC8u9cSyWilgm&#10;pcgX1rftZnJrMd1ykfBKinRhPafa+nT/4w93XROlnixklaSKAYjQUdcsrKJtm8i2dVykNdc3skkF&#10;GDOpat7Cq8rtRPEO0OvK9hwnsDupkkbJONUafl0Zo3VP+FmWxu2XLNNpy6qFBdxaeip67vBp39/x&#10;KFe8Kcq4p8E/wKLmpYBNT1Ar3nK2V+ULqLqMldQya29iWdsyy8o4pRggGte5iuZByX1DseRRlzcn&#10;mUDaK50+DBv/dnhSrEzg7KauxQSv4ZBoX+Z6M5Sna/IIvB5U87V5UiZGWD7K+HcNZvvaju+5cWa7&#10;7leZACDft5LkOWaqRggInB3pFJ5Pp5AeWxbDj24wn9/OZxaLweYGM7c/pbiAo8SvvNCZWgyM3uxk&#10;Wvcfe0EYmi+9ANnbPDJ7Es+eFwYF6abPiup/p+jXgjcpHZRGrU6KeoOin0EAcgJVQ6MqeQ6S6rGe&#10;Iwvy1CD7d5UETWAz1CR0TVIPcoIivZbehSA8ive6fUglHQg/POrWFEMCKzrmpE+HLRROVldQFz9P&#10;mMNQfnqYffKTG+SPcfvJZluHdYy27kEHLGA5wvId73UsOOAzlvcGlj84ES8/mIWv8oLwz1j+G1jB&#10;4ERYs2n4OhYk1xkrGGFBouWDcrwYxIyPolcTVoxjU3SoEBqpMZW3oNlQAYAATqj8G74m6Snlv+sL&#10;Mb8bF2K69jX4PXUFXfS6fyqLQf/cmRRoeIsRI3Vcsg7SELMOf6jlId1KMrVXJQ+bnK2VGHu5Uw+S&#10;bsRqMJ8/aAjOnc8gC0aOZ4fhE+MIhC4djRk4IGVqFKcwMPpRbQi5KauK8rgSGFzgzAMKTsuqTNCI&#10;8WmV75aVYgeOs4b++oK7cGuUbldcF8aPTEZFaPYioV2KlCfrft3ysjJrYFVRekBl92pjjdOU+Wvu&#10;zNe361t/4nvBeuI7q9Xk82bpT4KNG85W09VyuXL/Rs6uHxVlkqQCaQ8Tz/Xf1//62Wtm1WnmXYR3&#10;ocKG/l6qYF/SIPUhluE/RQcN2/Q+0613MnmGPqikGeFw5YBFIdWfFutgfC8s/ceeq9Ri1S8Cuvnc&#10;9X2c9/Tiz0JMJzW27MYWLmKAWlitBTWKy2Vr7gj7RpV5ATu5dN5CYiPPSuyUxM+w6l9goPxnkwV6&#10;gZnVj6VIYajQsEPFYPwsxZMCgoN+75kdwzwlGB6NZkc/TYeuMwxwzGKcHQwXC6sCFqTQMEewrnoX&#10;rI0XJRQGcCJUNf+X0FifD1fGkJGUhHTZgRsjFVR/u8Ur6fidkvZ8B7//BwAA//8DAFBLAwQUAAYA&#10;CAAAACEAK/pXnN4AAAAJAQAADwAAAGRycy9kb3ducmV2LnhtbEyPQWvCQBCF74X+h2UKvdVNDLES&#10;sxGRticpVAvF25gdk2B2N2TXJP77jqf29ob3ePO9fD2ZVgzU+8ZZBfEsAkG2dLqxlYLvw/vLEoQP&#10;aDW2zpKCG3lYF48POWbajfaLhn2oBJdYn6GCOoQuk9KXNRn0M9eRZe/seoOBz76SuseRy00r51G0&#10;kAYbyx9q7GhbU3nZX42CjxHHTRK/DbvLeXs7HtLPn11MSj0/TZsViEBT+AvDHZ/RoWCmk7ta7UWr&#10;YP4aJRxlkfImDqTJksXp7ixAFrn8v6D4BQAA//8DAFBLAQItABQABgAIAAAAIQC2gziS/gAAAOEB&#10;AAATAAAAAAAAAAAAAAAAAAAAAABbQ29udGVudF9UeXBlc10ueG1sUEsBAi0AFAAGAAgAAAAhADj9&#10;If/WAAAAlAEAAAsAAAAAAAAAAAAAAAAALwEAAF9yZWxzLy5yZWxzUEsBAi0AFAAGAAgAAAAhAE1q&#10;shQTBAAAywsAAA4AAAAAAAAAAAAAAAAALgIAAGRycy9lMm9Eb2MueG1sUEsBAi0AFAAGAAgAAAAh&#10;ACv6V5zeAAAACQEAAA8AAAAAAAAAAAAAAAAAbQYAAGRycy9kb3ducmV2LnhtbFBLBQYAAAAABAAE&#10;APMAAAB4BwAAAAA=&#10;">
            <v:shape id="AutoShape 127" o:spid="_x0000_s1055" style="position:absolute;left:2702;top:271;width:2675;height:2;visibility:visible" coordsize="267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6G/xwAAANwAAAAPAAAAZHJzL2Rvd25yZXYueG1sRI/RasJA&#10;EEXfBf9hmYIvpW4Sa6jRVUSRVoSWpn7AkJ0m0exsyK6a/n23UPBthnvvmTuLVW8acaXO1ZYVxOMI&#10;BHFhdc2lguPX7ukFhPPIGhvLpOCHHKyWw8ECM21v/EnX3JciQNhlqKDyvs2kdEVFBt3YtsRB+7ad&#10;QR/WrpS6w1uAm0YmUZRKgzWHCxW2tKmoOOcXEyibJJ3t6ZRuP16fp4fZY1y+72KlRg/9eg7CU+/v&#10;5v/0mw71Jwn8PRMmkMtfAAAA//8DAFBLAQItABQABgAIAAAAIQDb4fbL7gAAAIUBAAATAAAAAAAA&#10;AAAAAAAAAAAAAABbQ29udGVudF9UeXBlc10ueG1sUEsBAi0AFAAGAAgAAAAhAFr0LFu/AAAAFQEA&#10;AAsAAAAAAAAAAAAAAAAAHwEAAF9yZWxzLy5yZWxzUEsBAi0AFAAGAAgAAAAhABkfob/HAAAA3AAA&#10;AA8AAAAAAAAAAAAAAAAABwIAAGRycy9kb3ducmV2LnhtbFBLBQYAAAAAAwADALcAAAD7AgAAAAA=&#10;" adj="0,,0" path="m,l1320,t634,l2674,e" filled="f" strokeweight=".48pt">
              <v:stroke joinstyle="round"/>
              <v:formulas/>
              <v:path arrowok="t" o:connecttype="custom" o:connectlocs="0,0;1320,0;1954,0;2674,0" o:connectangles="0,0,0,0"/>
            </v:shape>
            <v:line id="Line 126" o:spid="_x0000_s1054" style="position:absolute;visibility:visible" from="2703,256" to="5380,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HNfwgAAANwAAAAPAAAAZHJzL2Rvd25yZXYueG1sRE9LawIx&#10;EL4L/ocwQm+atZYiq1FELHhoEV+gt2Ez+8DNJN2k7vbfN0LB23x8z5kvO1OLOzW+sqxgPEpAEGdW&#10;V1woOB0/hlMQPiBrrC2Tgl/ysFz0e3NMtW15T/dDKEQMYZ+igjIEl0rps5IM+pF1xJHLbWMwRNgU&#10;UjfYxnBTy9ckeZcGK44NJTpal5TdDj9GQd66zfEy3n2zzs+r7e7NfX2Gq1Ivg241AxGoC0/xv3ur&#10;4/zJBB7PxAvk4g8AAP//AwBQSwECLQAUAAYACAAAACEA2+H2y+4AAACFAQAAEwAAAAAAAAAAAAAA&#10;AAAAAAAAW0NvbnRlbnRfVHlwZXNdLnhtbFBLAQItABQABgAIAAAAIQBa9CxbvwAAABUBAAALAAAA&#10;AAAAAAAAAAAAAB8BAABfcmVscy8ucmVsc1BLAQItABQABgAIAAAAIQDN7HNfwgAAANwAAAAPAAAA&#10;AAAAAAAAAAAAAAcCAABkcnMvZG93bnJldi54bWxQSwUGAAAAAAMAAwC3AAAA9gIAAAAA&#10;" strokeweight=".6pt"/>
            <w10:wrap anchorx="page"/>
          </v:group>
        </w:pict>
      </w:r>
      <w:r w:rsidR="00F7076D">
        <w:rPr>
          <w:w w:val="99"/>
        </w:rPr>
        <w:t>(</w:t>
      </w:r>
    </w:p>
    <w:p w:rsidR="00331256" w:rsidRDefault="00F7076D">
      <w:pPr>
        <w:pStyle w:val="Tijeloteksta"/>
        <w:ind w:left="94" w:right="113"/>
        <w:jc w:val="center"/>
      </w:pPr>
      <w:r>
        <w:br w:type="column"/>
      </w:r>
      <w:r>
        <w:lastRenderedPageBreak/>
        <w:t>унети  серијски  број  менице) може попунити  у износу од</w:t>
      </w:r>
    </w:p>
    <w:p w:rsidR="00331256" w:rsidRDefault="00F7076D">
      <w:pPr>
        <w:pStyle w:val="Tijeloteksta"/>
        <w:ind w:left="104" w:right="9"/>
        <w:jc w:val="center"/>
      </w:pPr>
      <w:r>
        <w:t>)динара,</w:t>
      </w:r>
      <w:r w:rsidR="00630329">
        <w:t xml:space="preserve"> </w:t>
      </w:r>
      <w:r>
        <w:t>као</w:t>
      </w:r>
      <w:r w:rsidR="00630329">
        <w:t xml:space="preserve"> </w:t>
      </w:r>
      <w:r>
        <w:t>гаранцију</w:t>
      </w:r>
      <w:r w:rsidR="00630329">
        <w:t xml:space="preserve"> </w:t>
      </w:r>
      <w:r>
        <w:t>за</w:t>
      </w:r>
      <w:r w:rsidR="00630329">
        <w:t xml:space="preserve"> </w:t>
      </w:r>
      <w:r>
        <w:t>озбиљност</w:t>
      </w:r>
      <w:r w:rsidR="00630329">
        <w:t xml:space="preserve"> </w:t>
      </w:r>
      <w:r>
        <w:t>понуде</w:t>
      </w:r>
      <w:r w:rsidR="00630329">
        <w:t xml:space="preserve"> </w:t>
      </w:r>
      <w:r>
        <w:t>за</w:t>
      </w:r>
      <w:r w:rsidR="00630329">
        <w:t xml:space="preserve"> </w:t>
      </w:r>
      <w:r>
        <w:t>набавку</w:t>
      </w:r>
    </w:p>
    <w:p w:rsidR="00331256" w:rsidRDefault="00331256">
      <w:pPr>
        <w:jc w:val="center"/>
        <w:sectPr w:rsidR="00331256">
          <w:type w:val="continuous"/>
          <w:pgSz w:w="11910" w:h="16840"/>
          <w:pgMar w:top="1580" w:right="440" w:bottom="280" w:left="740" w:header="720" w:footer="720" w:gutter="0"/>
          <w:cols w:num="2" w:space="720" w:equalWidth="0">
            <w:col w:w="2660" w:space="1764"/>
            <w:col w:w="6306"/>
          </w:cols>
        </w:sectPr>
      </w:pPr>
    </w:p>
    <w:p w:rsidR="00331256" w:rsidRDefault="00F7076D" w:rsidP="00630329">
      <w:pPr>
        <w:pStyle w:val="Tijeloteksta"/>
        <w:ind w:left="111" w:right="126"/>
        <w:jc w:val="both"/>
      </w:pPr>
      <w:r>
        <w:lastRenderedPageBreak/>
        <w:t xml:space="preserve">намештаја за </w:t>
      </w:r>
      <w:r w:rsidR="008569A2">
        <w:t>реновирани Дом</w:t>
      </w:r>
      <w:r w:rsidR="002E3F8A">
        <w:t xml:space="preserve"> </w:t>
      </w:r>
      <w:r>
        <w:t xml:space="preserve">здравља </w:t>
      </w:r>
      <w:r w:rsidR="00442557">
        <w:t>Деспотовац</w:t>
      </w:r>
      <w:r>
        <w:t xml:space="preserve">, редни број јавне набавке ЈН </w:t>
      </w:r>
      <w:r w:rsidR="00630329">
        <w:t xml:space="preserve">бр.1.1.13/2019 </w:t>
      </w:r>
      <w:r>
        <w:t xml:space="preserve"> са роком важности 60 дана од дана завршетка јавног отварања понуда.</w:t>
      </w:r>
    </w:p>
    <w:p w:rsidR="00331256" w:rsidRDefault="00B26947">
      <w:pPr>
        <w:pStyle w:val="Tijeloteksta"/>
        <w:tabs>
          <w:tab w:val="left" w:pos="1800"/>
          <w:tab w:val="left" w:pos="3228"/>
          <w:tab w:val="left" w:pos="3765"/>
          <w:tab w:val="left" w:pos="4827"/>
          <w:tab w:val="left" w:pos="5896"/>
          <w:tab w:val="left" w:pos="6407"/>
          <w:tab w:val="left" w:pos="7532"/>
          <w:tab w:val="left" w:pos="8076"/>
          <w:tab w:val="left" w:pos="8963"/>
        </w:tabs>
        <w:ind w:left="111"/>
      </w:pPr>
      <w:r>
        <w:rPr>
          <w:noProof/>
          <w:lang w:bidi="ar-SA"/>
        </w:rPr>
        <w:pict>
          <v:group id="Group 122" o:spid="_x0000_s1050" style="position:absolute;left:0;text-align:left;margin-left:497.75pt;margin-top:12.5pt;width:69.4pt;height:1.3pt;z-index:251606016;mso-position-horizontal-relative:page" coordorigin="9955,250" coordsize="138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ePqgIAAPYHAAAOAAAAZHJzL2Uyb0RvYy54bWzsVUuP0zAQviPxH6zcu3k0TdNo0xVq2r0s&#10;UGnhB7iJ8xCJHdnepivEf2c8TkN3OQCLlhM9uE7GHs/3mPj65tS15MikagRPHf/KcwjjuSgaXqXO&#10;50+7WewQpSkvaCs4S51Hppyb9ds310OfsEDUoi2YJJCEq2ToU6fWuk9cV+U166i6Ej3jECyF7KiG&#10;R1m5haQDZO9aN/C8yB2ELHopcqYUvM1s0Flj/rJkuf5Ylopp0qYO1KZxlDgezOiur2lSSdrXTT6W&#10;QV9QRUcbDodOqTKqKXmQzU+puiaXQolSX+Wic0VZNjlDDIDG956huZXioUcsVTJU/UQTUPuMpxen&#10;zT8c95I0BWgXgFScdiASnkv8IDD0DH2VwKpb2d/3e2kxwvRO5F8UhN3ncfNc2cXkMLwXBSSkD1og&#10;PadSdiYFACcnVOFxUoGdNMnhZRz78xi0yiHkRwt/FCmvQUmzabVaLBwCwWAxhbbjXtgJKMzOIDLF&#10;uzSxR2KZY1kGE7hN/SBU/R2h9zXtGeqkDFUToaszoXcNZ8BnaPnERRu+l8iuShTw+kuqfC+IRthL&#10;3+ShyZkw31suLWjkY8JMk14qfctER8wkdVooA2WgxzulLT3nJSYhF7umbTF3y8mQOpG3inCDEm1T&#10;mKBZpmR12LSSHKlpKvyNXD9ZZjJnVNV2HYZs3eBqXuApNaPFdpxr2rR2DgBaPgKEOs9QsZ2+rrzV&#10;Nt7G4SwMou0s9LJs9m63CWfRzl8usnm22WT+N1OzHyZ1UxSMm7LPre2Hv6f0+JGxTTk198SP+zQ7&#10;+gzUOP9j0eA4K62120EUj6g4vgfz/SsXzqGVbFuPLpwbFUxxYNU/deFF72F/XZhwHr+SCZdR4P03&#10;4WuZED+McLmgd8eL0Nxel88wv7yu198BAAD//wMAUEsDBBQABgAIAAAAIQB5Og3g4QAAAAoBAAAP&#10;AAAAZHJzL2Rvd25yZXYueG1sTI/BTsMwDIbvSLxDZCRuLO1KBytNp2kCThMSGxLiljVeW61xqiZr&#10;u7fHO8HR9qff35+vJtuKAXvfOFIQzyIQSKUzDVUKvvZvD88gfNBkdOsIFVzQw6q4vcl1ZtxInzjs&#10;QiU4hHymFdQhdJmUvqzRaj9zHRLfjq63OvDYV9L0euRw28p5FC2k1Q3xh1p3uKmxPO3OVsH7qMd1&#10;Er8O29Nxc/nZpx/f2xiVur+b1i8gAk7hD4arPqtDwU4HdybjRatguUxTRhXMU+50BeLkMQFx4M3T&#10;AmSRy/8Vil8AAAD//wMAUEsBAi0AFAAGAAgAAAAhALaDOJL+AAAA4QEAABMAAAAAAAAAAAAAAAAA&#10;AAAAAFtDb250ZW50X1R5cGVzXS54bWxQSwECLQAUAAYACAAAACEAOP0h/9YAAACUAQAACwAAAAAA&#10;AAAAAAAAAAAvAQAAX3JlbHMvLnJlbHNQSwECLQAUAAYACAAAACEAq/h3j6oCAAD2BwAADgAAAAAA&#10;AAAAAAAAAAAuAgAAZHJzL2Uyb0RvYy54bWxQSwECLQAUAAYACAAAACEAeToN4OEAAAAKAQAADwAA&#10;AAAAAAAAAAAAAAAEBQAAZHJzL2Rvd25yZXYueG1sUEsFBgAAAAAEAAQA8wAAABIGAAAAAA==&#10;">
            <v:line id="Line 124" o:spid="_x0000_s1052" style="position:absolute;visibility:visible" from="10265,271" to="1134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X/AwwAAANwAAAAPAAAAZHJzL2Rvd25yZXYueG1sRE/JasMw&#10;EL0X8g9iCr01cnNoEjdKaApZwKc4gfY4SFPL1BoZS7Xdv68Cgdzm8dZZbUbXiJ66UHtW8DLNQBBr&#10;b2quFFzOu+cFiBCRDTaeScEfBdisJw8rzI0f+ER9GSuRQjjkqMDG2OZSBm3JYZj6ljhx375zGBPs&#10;Kmk6HFK4a+Qsy16lw5pTg8WWPizpn/LXKegPxVdfzD3qw2extXq3r+fDXqmnx/H9DUSkMd7FN/fR&#10;pPmzJVyfSRfI9T8AAAD//wMAUEsBAi0AFAAGAAgAAAAhANvh9svuAAAAhQEAABMAAAAAAAAAAAAA&#10;AAAAAAAAAFtDb250ZW50X1R5cGVzXS54bWxQSwECLQAUAAYACAAAACEAWvQsW78AAAAVAQAACwAA&#10;AAAAAAAAAAAAAAAfAQAAX3JlbHMvLnJlbHNQSwECLQAUAAYACAAAACEAMB1/wMMAAADcAAAADwAA&#10;AAAAAAAAAAAAAAAHAgAAZHJzL2Rvd25yZXYueG1sUEsFBgAAAAADAAMAtwAAAPcCAAAAAA==&#10;" strokeweight=".48pt"/>
            <v:line id="Line 123" o:spid="_x0000_s1051" style="position:absolute;visibility:visible" from="9955,256" to="1134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u0oxwAAANwAAAAPAAAAZHJzL2Rvd25yZXYueG1sRI9PSwNB&#10;DMXvgt9hiODNzlaLlLXTUkShB6XYVWhvYSf7B3cy487Y3X775lDoLeG9vPfLYjW6Th2pj61nA9NJ&#10;Boq49Lbl2sB38f4wBxUTssXOMxk4UYTV8vZmgbn1A3/RcZdqJSEcczTQpBRyrWPZkMM48YFYtMr3&#10;DpOsfa1tj4OEu04/ZtmzdtiyNDQY6LWh8nf37wxUQ3gr9tPtH9vqZ73ZzsLnRzoYc383rl9AJRrT&#10;1Xy53ljBfxJ8eUYm0MszAAAA//8DAFBLAQItABQABgAIAAAAIQDb4fbL7gAAAIUBAAATAAAAAAAA&#10;AAAAAAAAAAAAAABbQ29udGVudF9UeXBlc10ueG1sUEsBAi0AFAAGAAgAAAAhAFr0LFu/AAAAFQEA&#10;AAsAAAAAAAAAAAAAAAAAHwEAAF9yZWxzLy5yZWxzUEsBAi0AFAAGAAgAAAAhAD0+7SjHAAAA3AAA&#10;AA8AAAAAAAAAAAAAAAAABwIAAGRycy9kb3ducmV2LnhtbFBLBQYAAAAAAwADALcAAAD7AgAAAAA=&#10;" strokeweight=".6pt"/>
            <w10:wrap anchorx="page"/>
          </v:group>
        </w:pict>
      </w:r>
      <w:r w:rsidR="00F7076D">
        <w:t>Овлашћујемо</w:t>
      </w:r>
      <w:r w:rsidR="00F7076D">
        <w:tab/>
        <w:t>Повериоца</w:t>
      </w:r>
      <w:r w:rsidR="00F7076D">
        <w:tab/>
        <w:t>да</w:t>
      </w:r>
      <w:r w:rsidR="00F7076D">
        <w:tab/>
        <w:t>попуни</w:t>
      </w:r>
      <w:r w:rsidR="00F7076D">
        <w:tab/>
        <w:t>меницу</w:t>
      </w:r>
      <w:r w:rsidR="00F7076D">
        <w:tab/>
        <w:t>за</w:t>
      </w:r>
      <w:r w:rsidR="00F7076D">
        <w:tab/>
        <w:t>наплату</w:t>
      </w:r>
      <w:r w:rsidR="00F7076D">
        <w:tab/>
        <w:t>на</w:t>
      </w:r>
      <w:r w:rsidR="00F7076D">
        <w:tab/>
        <w:t>износ</w:t>
      </w:r>
      <w:r w:rsidR="00F7076D">
        <w:tab/>
        <w:t>од</w:t>
      </w:r>
    </w:p>
    <w:p w:rsidR="00331256" w:rsidRDefault="00B26947">
      <w:pPr>
        <w:pStyle w:val="Tijeloteksta"/>
        <w:tabs>
          <w:tab w:val="left" w:pos="3192"/>
        </w:tabs>
        <w:ind w:left="112"/>
      </w:pPr>
      <w:r>
        <w:rPr>
          <w:noProof/>
          <w:lang w:bidi="ar-SA"/>
        </w:rPr>
        <w:pict>
          <v:group id="Group 119" o:spid="_x0000_s1047" style="position:absolute;left:0;text-align:left;margin-left:46.55pt;margin-top:12.5pt;width:150.05pt;height:1.3pt;z-index:251607040;mso-position-horizontal-relative:page" coordorigin="931,250" coordsize="300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6T0pQIAAPMHAAAOAAAAZHJzL2Uyb0RvYy54bWzsVU2PmzAQvVfqf7C4Z8EkIRsUsqpCspdt&#10;d6Vtf4ADBqyCjWwnZFX1v3c8ELqbHlptP07NwRk84+HNmzd4dXNqanLk2gglE49eBR7hMlO5kGXi&#10;ffq4m1x7xFgmc1YryRPviRvvZv32zaprYx6qStU51wSSSBN3beJV1rax75us4g0zV6rlEpyF0g2z&#10;8KhLP9esg+xN7YdBEPmd0nmrVcaNgd20d3przF8UPLP3RWG4JXXiATaLq8Z171Z/vWJxqVlbiWyA&#10;wV6BomFCwkvHVCmzjBy0+CFVIzKtjCrsVaYaXxWFyDjWANXQ4KKaW60OLdZSxl3ZjjQBtRc8vTpt&#10;9uH4oInIoXfh3COSNdAkfC+hdOno6doyhqhb3T62D7qvEcw7lX024PYv/e657IPJvnuvckjIDlYh&#10;PadCNy4FFE5O2IWnsQv8ZEkGm3QZzKMpgMnAR6M5HbqUVdBKd2o5pR4BXzgfPdvh7DQIwOcOhpED&#10;77O4fyXCHGC5mkBt5juh5vcIfaxYy7FPxlE1EhqdCb0TkhMa0p5PDNrIB43smtgArz+laix6gVlY&#10;fKYLSgZhu5KRjbFiFrfa2FuuGuKMxKsBBDaBHe+M7ck5h7ieSLUTdQ37LK4l6RIvCpYRHjCqFrlz&#10;Op/R5X5Ta3JkbqTwNzD9IsxlTpmp+jh0uTAWg6ZljlbFWb4dbMtE3dtQQC1dIBQIOAerH6Yvy2C5&#10;vd5ezyazMNpOZkGaTt7tNrNJtKOLeTpNN5uUfnWY6SyuRJ5z6WCfB5vOfq3PwyemH8lxtEd+/JfZ&#10;UWUA9vyPoEFvfWN7se1V/oT9xn2Q3j/T4OJCgygSBw6E+moNznG4XmhwGLs/rcFFFAb/Nfi3NIhf&#10;RbhZULrDLeiurufPYD+/q9ffAAAA//8DAFBLAwQUAAYACAAAACEAyxK9x+AAAAAIAQAADwAAAGRy&#10;cy9kb3ducmV2LnhtbEyPzU7DMBCE70i8g7VI3KjzoxYa4lRVBZwqJFqkqrdtvE2ixnYUu0n69iwn&#10;OO7MaPabfDWZVgzU+8ZZBfEsAkG2dLqxlYLv/fvTCwgf0GpsnSUFN/KwKu7vcsy0G+0XDbtQCS6x&#10;PkMFdQhdJqUvazLoZ64jy97Z9QYDn30ldY8jl5tWJlG0kAYbyx9q7GhTU3nZXY2CjxHHdRq/DdvL&#10;eXM77uefh21MSj0+TOtXEIGm8BeGX3xGh4KZTu5qtRetgmUac1JBMudJ7KfLNAFxYuF5AbLI5f8B&#10;xQ8AAAD//wMAUEsBAi0AFAAGAAgAAAAhALaDOJL+AAAA4QEAABMAAAAAAAAAAAAAAAAAAAAAAFtD&#10;b250ZW50X1R5cGVzXS54bWxQSwECLQAUAAYACAAAACEAOP0h/9YAAACUAQAACwAAAAAAAAAAAAAA&#10;AAAvAQAAX3JlbHMvLnJlbHNQSwECLQAUAAYACAAAACEAg5+k9KUCAADzBwAADgAAAAAAAAAAAAAA&#10;AAAuAgAAZHJzL2Uyb0RvYy54bWxQSwECLQAUAAYACAAAACEAyxK9x+AAAAAIAQAADwAAAAAAAAAA&#10;AAAAAAD/BAAAZHJzL2Rvd25yZXYueG1sUEsFBgAAAAAEAAQA8wAAAAwGAAAAAA==&#10;">
            <v:line id="Line 121" o:spid="_x0000_s1049" style="position:absolute;visibility:visible" from="931,271" to="3931,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line id="Line 120" o:spid="_x0000_s1048" style="position:absolute;visibility:visible" from="931,256" to="393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uOBxAAAANwAAAAPAAAAZHJzL2Rvd25yZXYueG1sRE9LawIx&#10;EL4X+h/CFLzVrCK2rMZlKS14UKTagt6GzewDN5N0E93135tCobf5+J6zzAbTiit1vrGsYDJOQBAX&#10;VjdcKfg6fDy/gvABWWNrmRTcyEO2enxYYqptz5903YdKxBD2KSqoQ3CplL6oyaAfW0ccudJ2BkOE&#10;XSV1h30MN62cJslcGmw4NtTo6K2m4ry/GAVl794Px8nuh3X5na93M7fdhJNSo6chX4AINIR/8Z97&#10;reP86Qv8PhMvkKs7AAAA//8DAFBLAQItABQABgAIAAAAIQDb4fbL7gAAAIUBAAATAAAAAAAAAAAA&#10;AAAAAAAAAABbQ29udGVudF9UeXBlc10ueG1sUEsBAi0AFAAGAAgAAAAhAFr0LFu/AAAAFQEAAAsA&#10;AAAAAAAAAAAAAAAAHwEAAF9yZWxzLy5yZWxzUEsBAi0AFAAGAAgAAAAhADcO44HEAAAA3AAAAA8A&#10;AAAAAAAAAAAAAAAABwIAAGRycy9kb3ducmV2LnhtbFBLBQYAAAAAAwADALcAAAD4AgAAAAA=&#10;" strokeweight=".6pt"/>
            <w10:wrap anchorx="page"/>
          </v:group>
        </w:pict>
      </w:r>
      <w:r w:rsidR="00F7076D">
        <w:t>(</w:t>
      </w:r>
      <w:r w:rsidR="00F7076D">
        <w:tab/>
        <w:t>)</w:t>
      </w:r>
      <w:r w:rsidR="00630329">
        <w:t xml:space="preserve"> </w:t>
      </w:r>
      <w:r w:rsidR="00F7076D">
        <w:t>динара</w:t>
      </w:r>
      <w:r w:rsidR="00630329">
        <w:t xml:space="preserve"> </w:t>
      </w:r>
      <w:r w:rsidR="00F7076D">
        <w:t>и</w:t>
      </w:r>
      <w:r w:rsidR="00630329">
        <w:t xml:space="preserve"> </w:t>
      </w:r>
      <w:r w:rsidR="00F7076D">
        <w:t>да</w:t>
      </w:r>
      <w:r w:rsidR="00630329">
        <w:t xml:space="preserve"> </w:t>
      </w:r>
      <w:r w:rsidR="00F7076D">
        <w:t>без</w:t>
      </w:r>
      <w:r w:rsidR="00630329">
        <w:t xml:space="preserve"> </w:t>
      </w:r>
      <w:r w:rsidR="00F7076D">
        <w:t>условно</w:t>
      </w:r>
      <w:r w:rsidR="00630329">
        <w:t xml:space="preserve"> </w:t>
      </w:r>
      <w:r w:rsidR="00F7076D">
        <w:t>и</w:t>
      </w:r>
      <w:r w:rsidR="00630329">
        <w:t xml:space="preserve"> </w:t>
      </w:r>
      <w:r w:rsidR="00F7076D">
        <w:t>неопозиво,без</w:t>
      </w:r>
      <w:r w:rsidR="00630329">
        <w:t xml:space="preserve"> </w:t>
      </w:r>
      <w:r w:rsidR="00F7076D">
        <w:t>протеста,трошкова</w:t>
      </w:r>
      <w:r w:rsidR="00630329">
        <w:t xml:space="preserve"> </w:t>
      </w:r>
      <w:r w:rsidR="00F7076D">
        <w:t>и</w:t>
      </w:r>
      <w:r w:rsidR="00630329">
        <w:t xml:space="preserve"> </w:t>
      </w:r>
      <w:r w:rsidR="00F7076D">
        <w:t>права</w:t>
      </w:r>
    </w:p>
    <w:p w:rsidR="00331256" w:rsidRDefault="00F7076D">
      <w:pPr>
        <w:pStyle w:val="Tijeloteksta"/>
        <w:ind w:left="112"/>
      </w:pPr>
      <w:r>
        <w:t>на</w:t>
      </w:r>
      <w:r w:rsidR="00630329">
        <w:t xml:space="preserve"> </w:t>
      </w:r>
      <w:r>
        <w:t>приговор,</w:t>
      </w:r>
      <w:r w:rsidR="00630329">
        <w:t xml:space="preserve"> </w:t>
      </w:r>
      <w:r>
        <w:t>вансудски</w:t>
      </w:r>
      <w:r w:rsidR="00630329">
        <w:t xml:space="preserve"> </w:t>
      </w:r>
      <w:r>
        <w:t>у</w:t>
      </w:r>
      <w:r w:rsidR="00630329">
        <w:t xml:space="preserve"> </w:t>
      </w:r>
      <w:r>
        <w:t>складу</w:t>
      </w:r>
      <w:r w:rsidR="00630329">
        <w:t xml:space="preserve"> </w:t>
      </w:r>
      <w:r>
        <w:t>са</w:t>
      </w:r>
      <w:r w:rsidR="00630329">
        <w:t xml:space="preserve"> </w:t>
      </w:r>
      <w:r>
        <w:t>важећим</w:t>
      </w:r>
      <w:r w:rsidR="00630329">
        <w:t xml:space="preserve"> </w:t>
      </w:r>
      <w:r>
        <w:t>прописима</w:t>
      </w:r>
      <w:r w:rsidR="00630329">
        <w:t xml:space="preserve"> </w:t>
      </w:r>
      <w:r>
        <w:t>изврши</w:t>
      </w:r>
      <w:r w:rsidR="00630329">
        <w:t xml:space="preserve"> </w:t>
      </w:r>
      <w:r>
        <w:t>наплату</w:t>
      </w:r>
      <w:r w:rsidR="00630329">
        <w:t xml:space="preserve"> </w:t>
      </w:r>
      <w:r>
        <w:t>са</w:t>
      </w:r>
      <w:r w:rsidR="00630329">
        <w:t xml:space="preserve"> </w:t>
      </w:r>
      <w:r>
        <w:t>свих</w:t>
      </w:r>
      <w:r w:rsidR="00630329">
        <w:t xml:space="preserve"> </w:t>
      </w:r>
      <w:r>
        <w:t>рачуна</w:t>
      </w:r>
      <w:r w:rsidR="00630329">
        <w:t xml:space="preserve"> </w:t>
      </w:r>
      <w:r>
        <w:t>Дужника</w:t>
      </w:r>
    </w:p>
    <w:p w:rsidR="00331256" w:rsidRDefault="00B26947">
      <w:pPr>
        <w:pStyle w:val="Tijeloteksta"/>
        <w:spacing w:before="9"/>
        <w:rPr>
          <w:sz w:val="19"/>
        </w:rPr>
      </w:pPr>
      <w:r w:rsidRPr="00B26947">
        <w:rPr>
          <w:noProof/>
          <w:lang w:bidi="ar-SA"/>
        </w:rPr>
        <w:pict>
          <v:line id="Line 118" o:spid="_x0000_s1046" style="position:absolute;z-index:-251609088;visibility:visible;mso-wrap-distance-left:0;mso-wrap-distance-right:0;mso-position-horizontal-relative:page" from="42.6pt,13.6pt" to="180.6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kwZHgIAAEUEAAAOAAAAZHJzL2Uyb0RvYy54bWysU8GO2jAQvVfqP1i+QxKaUogIqyqBXmiL&#10;tNsPMLZDrDq2ZRsCqvrvHTsEse2lqsrBjDMzb97MG6+eLp1EZ26d0KrE2TTFiCuqmVDHEn972U4W&#10;GDlPFCNSK17iK3f4af32zao3BZ/pVkvGLQIQ5YrelLj13hRJ4mjLO+Km2nAFzkbbjni42mPCLOkB&#10;vZPJLE3nSa8tM1ZT7hx8rQcnXkf8puHUf20axz2SJQZuPp42nodwJusVKY6WmFbQGw3yDyw6IhQU&#10;vUPVxBN0suIPqE5Qq51u/JTqLtFNIyiPPUA3WfpbN88tMTz2AsNx5j4m9/9g6Zfz3iLBQLtZjpEi&#10;HYi0E4qjLFuE6fTGFRBUqb0N/dGLejY7Tb87pHTVEnXkkeXL1UBiFjKSVynh4gzUOPSfNYMYcvI6&#10;jurS2C5AwhDQJSpyvSvCLx5R+Jh9eD+bpyAcHX0JKcZEY53/xHWHglFiCawjMDnvnA9ESDGGhDpK&#10;b4WUUXCpUF/iebqcxwSnpWDBGcKcPR4qadGZhJWJv9gVeB7DAnJNXDvERdewTFafFItVWk7Y5mZ7&#10;IuRgAyupQiHoEXjerGFZfizT5WaxWeSTfDbfTPK0ricft1U+mW9hEvW7uqrq7GfgnOVFKxjjKtAe&#10;FzfL/24xbk9oWLn76t7nk7xGj4MEsuN/JB1FDroOG3LQ7Lq3o/iwqzH49q7CY3i8g/34+te/AAAA&#10;//8DAFBLAwQUAAYACAAAACEA2me8B94AAAAIAQAADwAAAGRycy9kb3ducmV2LnhtbEyPzU7DMBCE&#10;70i8g7VI3KjTIFoT4lQIBFIPqKKtOLvxkoTE6yh2m/TtWcQBTvszo9lv89XkOnHCITSeNMxnCQik&#10;0tuGKg373cuNAhGiIWs6T6jhjAFWxeVFbjLrR3rH0zZWgkMoZEZDHWOfSRnKGp0JM98jsfbpB2ci&#10;j0Ml7WBGDnedTJNkIZ1piC/UpsenGst2e3Qa3pR89pv2ozx/jbtXpdbt/XK91/r6anp8ABFxin9m&#10;+MFndCiY6eCPZIPoNKi7lJ0a0iVX1m8Xc24OvwtZ5PL/A8U3AAAA//8DAFBLAQItABQABgAIAAAA&#10;IQC2gziS/gAAAOEBAAATAAAAAAAAAAAAAAAAAAAAAABbQ29udGVudF9UeXBlc10ueG1sUEsBAi0A&#10;FAAGAAgAAAAhADj9If/WAAAAlAEAAAsAAAAAAAAAAAAAAAAALwEAAF9yZWxzLy5yZWxzUEsBAi0A&#10;FAAGAAgAAAAhAJAGTBkeAgAARQQAAA4AAAAAAAAAAAAAAAAALgIAAGRycy9lMm9Eb2MueG1sUEsB&#10;Ai0AFAAGAAgAAAAhANpnvAfeAAAACAEAAA8AAAAAAAAAAAAAAAAAeAQAAGRycy9kb3ducmV2Lnht&#10;bFBLBQYAAAAABAAEAPMAAACDBQAAAAA=&#10;" strokeweight=".48pt">
            <w10:wrap type="topAndBottom" anchorx="page"/>
          </v:line>
        </w:pict>
      </w:r>
    </w:p>
    <w:p w:rsidR="00331256" w:rsidRDefault="00F7076D">
      <w:pPr>
        <w:pStyle w:val="Tijeloteksta"/>
        <w:spacing w:line="222" w:lineRule="exact"/>
        <w:ind w:left="5273"/>
      </w:pPr>
      <w:r>
        <w:t>(унети  одговарајуће  податке  дужника  -издаваоца</w:t>
      </w:r>
    </w:p>
    <w:p w:rsidR="00331256" w:rsidRDefault="00B26947">
      <w:pPr>
        <w:pStyle w:val="Tijeloteksta"/>
        <w:spacing w:line="25" w:lineRule="exact"/>
        <w:ind w:left="106"/>
        <w:rPr>
          <w:sz w:val="2"/>
        </w:rPr>
      </w:pPr>
      <w:r>
        <w:rPr>
          <w:noProof/>
          <w:sz w:val="2"/>
          <w:lang w:bidi="ar-SA"/>
        </w:rPr>
      </w:r>
      <w:r>
        <w:rPr>
          <w:noProof/>
          <w:sz w:val="2"/>
          <w:lang w:bidi="ar-SA"/>
        </w:rPr>
        <w:pict>
          <v:group id="Group 115" o:spid="_x0000_s1043" style="width:258.1pt;height:1.3pt;mso-position-horizontal-relative:char;mso-position-vertical-relative:line" coordsize="51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UdmQIAAOgHAAAOAAAAZHJzL2Uyb0RvYy54bWzsVclu2zAQvRfoPxC6O1piy45gOSgsO5e0&#10;NZD2A2iKWlCJFEjGclD03zscymriXAJ3OdUHmtQMh2/evCGXt8e2IQeudC1F6oVXgUe4YDKvRZl6&#10;X79sJwuPaENFThspeOo9ce3drt6/W/ZdwiNZySbnikAQoZO+S73KmC7xfc0q3lJ9JTsuwFhI1VID&#10;S1X6uaI9RG8bPwqC2O+lyjslGdcavmbO6K0wflFwZj4XheaGNKkH2AyOCse9Hf3Vkialol1VswEG&#10;vQBFS2sBh46hMmooeVT1q1BtzZTUsjBXTLa+LIqaccwBsgmDs2zulHzsMJcy6ctupAmoPePp4rDs&#10;02GnSJ1D7aLQI4K2UCQ8l4ThzNLTd2UCXneqe+h2yuUI03vJvmkw++d2uy6dM9n3H2UOAemjkUjP&#10;sVCtDQGJkyNW4WmsAj8awuDjdTSfL+ZQLAa2MJ6FQ5VYBaV8tYtVm2HfLIwjtymKLXCfJu44hDhA&#10;svmA0vQvMvXvkflQ0Y5jjbSlaSQToDgy72vBgcu54xKd1mKnkFmdaOD0jTRBfWATTU48Qb4DSUjQ&#10;mC5NOqXNHZctsZPUawABsk8P99o4Zk4uNqCQ27ppMHYjSJ96cXAT4wYtmzq3RuumVblfN4ocqO0l&#10;/A00v3CzkTOqK+eHJocbxCxyPKXiNN8Mc0Prxs0hgUYMCQLOU6rYRd9vgpvNYrOYTqZRvJlMgyyb&#10;fNiup5N4G85n2XW2XmfhD4s5nCZVnedcWNinjg6nbyvycLe4Xhx7euTHfxkdJQbVOP0jaBCbq6pT&#10;2l7mT1hs/A66+2cCvD4TIPaEBQcqvUyAGOGF/uDGsE36p/U3j6Pgv/7+lv7wOoTnBGU7PH32vXq+&#10;hvnzB3r1EwAA//8DAFBLAwQUAAYACAAAACEAp14RddsAAAADAQAADwAAAGRycy9kb3ducmV2Lnht&#10;bEyPQWvCQBCF74X+h2UK3uomEUNJsxGRticRqoXS25gdk2B2NmTXJP57t73Uy8DjPd77Jl9NphUD&#10;9a6xrCCeRyCIS6sbrhR8Hd6fX0A4j6yxtUwKruRgVTw+5JhpO/InDXtfiVDCLkMFtfddJqUrazLo&#10;5rYjDt7J9gZ9kH0ldY9jKDetTKIolQYbDgs1drSpqTzvL0bBx4jjehG/DdvzaXP9OSx339uYlJo9&#10;TetXEJ4m/x+GX/yADkVgOtoLaydaBeER/3eDt4zTBMRRQZKCLHJ5z17cAAAA//8DAFBLAQItABQA&#10;BgAIAAAAIQC2gziS/gAAAOEBAAATAAAAAAAAAAAAAAAAAAAAAABbQ29udGVudF9UeXBlc10ueG1s&#10;UEsBAi0AFAAGAAgAAAAhADj9If/WAAAAlAEAAAsAAAAAAAAAAAAAAAAALwEAAF9yZWxzLy5yZWxz&#10;UEsBAi0AFAAGAAgAAAAhAKhARR2ZAgAA6AcAAA4AAAAAAAAAAAAAAAAALgIAAGRycy9lMm9Eb2Mu&#10;eG1sUEsBAi0AFAAGAAgAAAAhAKdeEXXbAAAAAwEAAA8AAAAAAAAAAAAAAAAA8wQAAGRycy9kb3du&#10;cmV2LnhtbFBLBQYAAAAABAAEAPMAAAD7BQAAAAA=&#10;">
            <v:line id="Line 117" o:spid="_x0000_s1045" style="position:absolute;visibility:visible" from="0,21" to="51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strokeweight=".48pt"/>
            <v:line id="Line 116" o:spid="_x0000_s1044" style="position:absolute;visibility:visible" from="0,6" to="5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eWCxAAAANwAAAAPAAAAZHJzL2Rvd25yZXYueG1sRE9LawIx&#10;EL4X+h/CFLzVrA9KWY3LUlrwoEi1Bb0Nm9kHbibpJrrrvzeFQm/z8T1nmQ2mFVfqfGNZwWScgCAu&#10;rG64UvB1+Hh+BeEDssbWMim4kYds9fiwxFTbnj/pug+ViCHsU1RQh+BSKX1Rk0E/to44cqXtDIYI&#10;u0rqDvsYblo5TZIXabDh2FCjo7eaivP+YhSUvXs/HCe7H9bld77ezd12E05KjZ6GfAEi0BD+xX/u&#10;tY7zpzP4fSZeIFd3AAAA//8DAFBLAQItABQABgAIAAAAIQDb4fbL7gAAAIUBAAATAAAAAAAAAAAA&#10;AAAAAAAAAABbQ29udGVudF9UeXBlc10ueG1sUEsBAi0AFAAGAAgAAAAhAFr0LFu/AAAAFQEAAAsA&#10;AAAAAAAAAAAAAAAAHwEAAF9yZWxzLy5yZWxzUEsBAi0AFAAGAAgAAAAhAEg15YLEAAAA3AAAAA8A&#10;AAAAAAAAAAAAAAAABwIAAGRycy9kb3ducmV2LnhtbFBLBQYAAAAAAwADALcAAAD4AgAAAAA=&#10;" strokeweight=".6pt"/>
            <w10:wrap type="none"/>
            <w10:anchorlock/>
          </v:group>
        </w:pict>
      </w:r>
    </w:p>
    <w:p w:rsidR="00331256" w:rsidRDefault="00F7076D">
      <w:pPr>
        <w:pStyle w:val="Tijeloteksta"/>
        <w:spacing w:line="218" w:lineRule="auto"/>
        <w:ind w:left="112" w:right="117"/>
        <w:jc w:val="both"/>
      </w:pPr>
      <w:r>
        <w:t xml:space="preserve">менице - назив, место, адресу, ПИБ) код банака, а у корист Повериоца Дом здравља </w:t>
      </w:r>
      <w:r w:rsidR="00442557">
        <w:t>Деспотовац</w:t>
      </w:r>
      <w:r>
        <w:t>, у следећим</w:t>
      </w:r>
      <w:r w:rsidR="00630329">
        <w:t xml:space="preserve"> </w:t>
      </w:r>
      <w:r>
        <w:t>случајевима:</w:t>
      </w:r>
    </w:p>
    <w:p w:rsidR="00331256" w:rsidRDefault="00F7076D">
      <w:pPr>
        <w:pStyle w:val="Paragrafspiska"/>
        <w:numPr>
          <w:ilvl w:val="0"/>
          <w:numId w:val="2"/>
        </w:numPr>
        <w:tabs>
          <w:tab w:val="left" w:pos="396"/>
        </w:tabs>
        <w:ind w:right="135" w:firstLine="0"/>
        <w:jc w:val="both"/>
        <w:rPr>
          <w:sz w:val="24"/>
        </w:rPr>
      </w:pPr>
      <w:r>
        <w:rPr>
          <w:sz w:val="24"/>
        </w:rPr>
        <w:t>Ако је Дужник (понуђач) изменио или опозвао понуду за време трајања важности понуде, без сагласности</w:t>
      </w:r>
      <w:r w:rsidR="00630329">
        <w:rPr>
          <w:sz w:val="24"/>
        </w:rPr>
        <w:t xml:space="preserve"> </w:t>
      </w:r>
      <w:r>
        <w:rPr>
          <w:sz w:val="24"/>
        </w:rPr>
        <w:t>Наручиоца,</w:t>
      </w:r>
    </w:p>
    <w:p w:rsidR="00331256" w:rsidRDefault="00F7076D">
      <w:pPr>
        <w:pStyle w:val="Paragrafspiska"/>
        <w:numPr>
          <w:ilvl w:val="0"/>
          <w:numId w:val="2"/>
        </w:numPr>
        <w:tabs>
          <w:tab w:val="left" w:pos="396"/>
        </w:tabs>
        <w:ind w:right="131" w:firstLine="0"/>
        <w:jc w:val="both"/>
        <w:rPr>
          <w:sz w:val="24"/>
        </w:rPr>
      </w:pPr>
      <w:r>
        <w:rPr>
          <w:sz w:val="24"/>
        </w:rPr>
        <w:t>Ако је Дужник (понуђач), иако је упознат са чињеницом да је његова понуда прихваћена од Наручиоца као најповољнија, одбио да потпише уговор сходно условима из</w:t>
      </w:r>
      <w:r w:rsidR="00630329">
        <w:rPr>
          <w:sz w:val="24"/>
        </w:rPr>
        <w:t xml:space="preserve"> </w:t>
      </w:r>
      <w:r>
        <w:rPr>
          <w:sz w:val="24"/>
        </w:rPr>
        <w:t>понуде,</w:t>
      </w:r>
    </w:p>
    <w:p w:rsidR="00331256" w:rsidRDefault="00F7076D">
      <w:pPr>
        <w:pStyle w:val="Paragrafspiska"/>
        <w:numPr>
          <w:ilvl w:val="0"/>
          <w:numId w:val="2"/>
        </w:numPr>
        <w:tabs>
          <w:tab w:val="left" w:pos="396"/>
        </w:tabs>
        <w:ind w:right="122" w:firstLine="0"/>
        <w:jc w:val="both"/>
        <w:rPr>
          <w:sz w:val="24"/>
        </w:rPr>
      </w:pPr>
      <w:r>
        <w:rPr>
          <w:sz w:val="24"/>
        </w:rPr>
        <w:t>Ако Дужник (понуђач) не обезбеди или одбије да достави једну сопствену бланко меницу за добро извршење посла у висини 10% од вредности</w:t>
      </w:r>
      <w:r w:rsidR="00630329">
        <w:rPr>
          <w:sz w:val="24"/>
        </w:rPr>
        <w:t xml:space="preserve"> </w:t>
      </w:r>
      <w:r>
        <w:rPr>
          <w:sz w:val="24"/>
        </w:rPr>
        <w:t>уговора.</w:t>
      </w:r>
    </w:p>
    <w:p w:rsidR="00331256" w:rsidRDefault="00F7076D">
      <w:pPr>
        <w:pStyle w:val="Tijeloteksta"/>
        <w:spacing w:before="2" w:line="223" w:lineRule="auto"/>
        <w:ind w:left="112" w:right="119"/>
        <w:jc w:val="both"/>
      </w:pPr>
      <w:r>
        <w:t>Овлашћујемо банке код којих имамо рачун да наплату плаћањa изврше на терет свих наших рачуна, као и да поднети налог за наплату заведу у редослед чекања у случају да на рачунима уопште нема или нема довољно средстава или због поштовања приоритета у наплати са рачуна.</w:t>
      </w:r>
    </w:p>
    <w:p w:rsidR="00331256" w:rsidRDefault="00F7076D">
      <w:pPr>
        <w:pStyle w:val="Tijeloteksta"/>
        <w:spacing w:before="1" w:line="223" w:lineRule="auto"/>
        <w:ind w:left="112" w:right="133"/>
        <w:jc w:val="both"/>
      </w:pPr>
      <w:r>
        <w:t>Дужник се одриче права на повлачење овог овлашћења, на стављање приговора на задужење и на сторнирање задужења по овом основу за наплату.</w:t>
      </w:r>
    </w:p>
    <w:p w:rsidR="00331256" w:rsidRDefault="00F7076D">
      <w:pPr>
        <w:pStyle w:val="Tijeloteksta"/>
        <w:spacing w:line="218" w:lineRule="auto"/>
        <w:ind w:left="112" w:right="127"/>
        <w:jc w:val="both"/>
      </w:pPr>
      <w:r>
        <w:t>Меница је важећа и у случају да дође до промене лица овлашћеног за заступање Дужника, статусних промена или оснивања нових правних субјеката од стране дужника. Меница је потписана од стране</w:t>
      </w:r>
    </w:p>
    <w:p w:rsidR="00331256" w:rsidRDefault="00331256">
      <w:pPr>
        <w:spacing w:line="218" w:lineRule="auto"/>
        <w:jc w:val="both"/>
        <w:sectPr w:rsidR="00331256">
          <w:type w:val="continuous"/>
          <w:pgSz w:w="11910" w:h="16840"/>
          <w:pgMar w:top="1580" w:right="440" w:bottom="280" w:left="740" w:header="720" w:footer="720" w:gutter="0"/>
          <w:cols w:space="720"/>
        </w:sectPr>
      </w:pPr>
    </w:p>
    <w:p w:rsidR="00331256" w:rsidRDefault="00B26947">
      <w:pPr>
        <w:pStyle w:val="Tijeloteksta"/>
        <w:spacing w:before="4" w:line="218" w:lineRule="auto"/>
        <w:ind w:left="112"/>
      </w:pPr>
      <w:r>
        <w:rPr>
          <w:noProof/>
          <w:lang w:bidi="ar-SA"/>
        </w:rPr>
        <w:lastRenderedPageBreak/>
        <w:pict>
          <v:group id="Group 112" o:spid="_x0000_s1040" style="position:absolute;left:0;text-align:left;margin-left:272pt;margin-top:11.7pt;width:158.9pt;height:1.3pt;z-index:251608064;mso-position-horizontal-relative:page" coordorigin="5440,234" coordsize="317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liwrwIAAPYHAAAOAAAAZHJzL2Uyb0RvYy54bWzsVU9vmzAUv0/ad7C4p2BCSIJKqikkvXRr&#10;pW4fwDEGrIGNbDekmvbd92wT1naHTV2103Igxs9+fr8/D19enboWHZnSXIo8wBdRgJigsuSizoMv&#10;n/ezVYC0IaIkrRQsDx6ZDq42799dDn3GYtnItmQKQRKhs6HPg8aYPgtDTRvWEX0heyYgWEnVEQOv&#10;qg5LRQbI3rVhHEVpOEhV9kpSpjXMFj4YbFz+qmLU3FaVZga1eQC1GfdU7nmwz3BzSbJakb7hdCyD&#10;vKKKjnABh06pCmIIelD8l1Qdp0pqWZkLKrtQVhWnzGEANDh6geZayYfeYamzoe4nmoDaFzy9Oi39&#10;dLxTiJegHQapBOlAJHcuwji29Ax9ncGqa9Xf93fKY4ThjaRfNYTDl3H7XvvF6DB8lCUkJA9GOnpO&#10;lepsCgCOTk6Fx0kFdjKIwiQQsYrmIBaFGE4XeFSJNiCl3bVIEohCMJ4nXkDa7MbNc7wEGHZnnNpY&#10;SDJ/pqtzrMuCArvpn4zqv2P0viE9c0Jpy9XE6PrM6A0XDAh15dqzYdFW3ClHr840EPtbrhYpXnrU&#10;i4VHfSZsHkUjW46pCTLJeqXNNZMdsoM8aKEKJwM53mjj2TkvsaoIuedtC/MkawUa8iCN1qnboGXL&#10;Sxu0Ma3qw7ZV6EhsU7nfSPWzZTZzQXTj17mQrxtcLUp3SsNIuRvHhvDWjwFAK+xBABDqHEe+nb6t&#10;o/VutVslsyROd7MkKorZh/02maV7vFwU82K7LfB3WzNOsoaXJRO27HNr4+TPhB4/Mr4pp+ae+Amf&#10;Z3c2g2LP/65oMJxX1rvtIMtHJ7ibB+/9KxPG4A3f1qMJ51aF15pwaj1oQSfhZMKp8d7ahMsUIDjf&#10;/Tfh0yZ9GxO67yJcLs6740Vob6+n7zB+el1vfgAAAP//AwBQSwMEFAAGAAgAAAAhABCc7T/gAAAA&#10;CQEAAA8AAABkcnMvZG93bnJldi54bWxMj8FqwkAQhu+FvsMyQm91E41BYjYi0vYkhWqh9DZmxySY&#10;3Q3ZNYlv3+mpPc7Mzz/fl28n04qBet84qyCeRyDIlk43tlLweXp9XoPwAa3G1llScCcP2+LxIcdM&#10;u9F+0HAMleAS6zNUUIfQZVL6siaDfu46sny7uN5g4LGvpO5x5HLTykUUpdJgY/lDjR3tayqvx5tR&#10;8DbiuFvGL8Phetnfv0+r969DTEo9zabdBkSgKfyF4Ref0aFgprO7We1Fq2CVJOwSFCyWCQgOrNOY&#10;Xc68SCOQRS7/GxQ/AAAA//8DAFBLAQItABQABgAIAAAAIQC2gziS/gAAAOEBAAATAAAAAAAAAAAA&#10;AAAAAAAAAABbQ29udGVudF9UeXBlc10ueG1sUEsBAi0AFAAGAAgAAAAhADj9If/WAAAAlAEAAAsA&#10;AAAAAAAAAAAAAAAALwEAAF9yZWxzLy5yZWxzUEsBAi0AFAAGAAgAAAAhAGveWLCvAgAA9gcAAA4A&#10;AAAAAAAAAAAAAAAALgIAAGRycy9lMm9Eb2MueG1sUEsBAi0AFAAGAAgAAAAhABCc7T/gAAAACQEA&#10;AA8AAAAAAAAAAAAAAAAACQUAAGRycy9kb3ducmV2LnhtbFBLBQYAAAAABAAEAPMAAAAWBgAAAAA=&#10;">
            <v:line id="Line 114" o:spid="_x0000_s1042" style="position:absolute;visibility:visible" from="5617,255" to="8617,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9wgAAANwAAAAPAAAAZHJzL2Rvd25yZXYueG1sRE9LawIx&#10;EL4L/Q9hCr1p1h5q3RqlCj5gT1WhPQ7JdLN0M1k26e76740geJuP7zmL1eBq0VEbKs8KppMMBLH2&#10;puJSwfm0Hb+DCBHZYO2ZFFwowGr5NFpgbnzPX9QdYylSCIccFdgYm1zKoC05DBPfECfu17cOY4Jt&#10;KU2LfQp3tXzNsjfpsOLUYLGhjSX9d/x3Crp98dMVM496/12srd7uqlm/U+rlefj8ABFpiA/x3X0w&#10;af50Drdn0gVyeQUAAP//AwBQSwECLQAUAAYACAAAACEA2+H2y+4AAACFAQAAEwAAAAAAAAAAAAAA&#10;AAAAAAAAW0NvbnRlbnRfVHlwZXNdLnhtbFBLAQItABQABgAIAAAAIQBa9CxbvwAAABUBAAALAAAA&#10;AAAAAAAAAAAAAB8BAABfcmVscy8ucmVsc1BLAQItABQABgAIAAAAIQD+cbV9wgAAANwAAAAPAAAA&#10;AAAAAAAAAAAAAAcCAABkcnMvZG93bnJldi54bWxQSwUGAAAAAAMAAwC3AAAA9gIAAAAA&#10;" strokeweight=".48pt"/>
            <v:line id="Line 113" o:spid="_x0000_s1041" style="position:absolute;visibility:visible" from="5440,240" to="8618,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3v1xgAAANwAAAAPAAAAZHJzL2Rvd25yZXYueG1sRI9PawJB&#10;DMXvhX6HIUJvdVYppayOIlLBQ4uoLegt7GT/4E5m3Jm622/fHITeEt7Le7/Ml4Nr1Y262Hg2MBln&#10;oIgLbxuuDHwdN89voGJCtth6JgO/FGG5eHyYY259z3u6HVKlJIRjjgbqlEKudSxqchjHPhCLVvrO&#10;YZK1q7TtsJdw1+pplr1qhw1LQ42B1jUVl8OPM1D24f14muyubMvv1Xb3Ej4/0tmYp9GwmoFKNKR/&#10;8/16awV/KvjyjEygF38AAAD//wMAUEsBAi0AFAAGAAgAAAAhANvh9svuAAAAhQEAABMAAAAAAAAA&#10;AAAAAAAAAAAAAFtDb250ZW50X1R5cGVzXS54bWxQSwECLQAUAAYACAAAACEAWvQsW78AAAAVAQAA&#10;CwAAAAAAAAAAAAAAAAAfAQAAX3JlbHMvLnJlbHNQSwECLQAUAAYACAAAACEAuOd79cYAAADcAAAA&#10;DwAAAAAAAAAAAAAAAAAHAgAAZHJzL2Rvd25yZXYueG1sUEsFBgAAAAADAAMAtwAAAPoCAAAAAA==&#10;" strokeweight=".6pt"/>
            <w10:wrap anchorx="page"/>
          </v:group>
        </w:pict>
      </w:r>
      <w:r w:rsidR="00F7076D">
        <w:t>овлашћеног лица за заступање Дужника</w:t>
      </w:r>
      <w:r w:rsidR="00630329">
        <w:t xml:space="preserve"> </w:t>
      </w:r>
      <w:r w:rsidR="00F7076D">
        <w:t xml:space="preserve"> овлашћеног лица).</w:t>
      </w:r>
    </w:p>
    <w:p w:rsidR="00331256" w:rsidRDefault="00F7076D">
      <w:pPr>
        <w:pStyle w:val="Tijeloteksta"/>
        <w:spacing w:line="261" w:lineRule="exact"/>
        <w:ind w:left="112"/>
      </w:pPr>
      <w:r>
        <w:br w:type="column"/>
      </w:r>
      <w:r>
        <w:lastRenderedPageBreak/>
        <w:t>(унети име и презиме</w:t>
      </w:r>
    </w:p>
    <w:p w:rsidR="00331256" w:rsidRDefault="00331256">
      <w:pPr>
        <w:spacing w:line="261" w:lineRule="exact"/>
        <w:sectPr w:rsidR="00331256">
          <w:type w:val="continuous"/>
          <w:pgSz w:w="11910" w:h="16840"/>
          <w:pgMar w:top="1580" w:right="440" w:bottom="280" w:left="740" w:header="720" w:footer="720" w:gutter="0"/>
          <w:cols w:num="2" w:space="720" w:equalWidth="0">
            <w:col w:w="4736" w:space="3208"/>
            <w:col w:w="2786"/>
          </w:cols>
        </w:sectPr>
      </w:pPr>
    </w:p>
    <w:p w:rsidR="00331256" w:rsidRDefault="00F7076D">
      <w:pPr>
        <w:pStyle w:val="Tijeloteksta"/>
        <w:spacing w:before="5" w:line="218" w:lineRule="auto"/>
        <w:ind w:left="112"/>
      </w:pPr>
      <w:r>
        <w:lastRenderedPageBreak/>
        <w:t>Ово менично писмо - овлашћење сачињено је у 2 (два) истоветна примерка, од којих је 1 (један) примерак за Повериоца, а 1(један) задржава Дужник.</w:t>
      </w:r>
    </w:p>
    <w:p w:rsidR="00331256" w:rsidRDefault="00F7076D">
      <w:pPr>
        <w:pStyle w:val="Tijeloteksta"/>
        <w:spacing w:line="267" w:lineRule="exact"/>
        <w:ind w:right="2248"/>
        <w:jc w:val="right"/>
      </w:pPr>
      <w:r>
        <w:t>Дужник</w:t>
      </w:r>
    </w:p>
    <w:p w:rsidR="00331256" w:rsidRDefault="00331256">
      <w:pPr>
        <w:pStyle w:val="Tijeloteksta"/>
        <w:rPr>
          <w:sz w:val="20"/>
        </w:rPr>
      </w:pPr>
    </w:p>
    <w:p w:rsidR="00331256" w:rsidRDefault="00B26947">
      <w:pPr>
        <w:pStyle w:val="Tijeloteksta"/>
        <w:spacing w:before="1"/>
        <w:rPr>
          <w:sz w:val="20"/>
        </w:rPr>
      </w:pPr>
      <w:r w:rsidRPr="00B26947">
        <w:rPr>
          <w:noProof/>
          <w:lang w:bidi="ar-SA"/>
        </w:rPr>
        <w:pict>
          <v:line id="Line 111" o:spid="_x0000_s1039" style="position:absolute;z-index:-251608064;visibility:visible;mso-wrap-distance-left:0;mso-wrap-distance-right:0;mso-position-horizontal-relative:page" from="60.6pt,14.55pt" to="132.6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DbfIAIAAEQEAAAOAAAAZHJzL2Uyb0RvYy54bWysU8GO2jAQvVfqP1i+QxKashARVlUCvdAu&#10;0u5+gLEdYtWxLdsQUNV/79gBWrqXqmoOju2ZefNm3njxeOokOnLrhFYlzsYpRlxRzYTal/j1ZT2a&#10;YeQ8UYxIrXiJz9zhx+X7d4veFHyiWy0ZtwhAlCt6U+LWe1MkiaMt74gba8MVGBttO+LhaPcJs6QH&#10;9E4mkzSdJr22zFhNuXNwWw9GvIz4TcOpf2oaxz2SJQZuPq42rruwJssFKfaWmFbQCw3yDyw6IhQk&#10;vUHVxBN0sOINVCeo1U43fkx1l+imEZTHGqCaLP2jmueWGB5rgeY4c2uT+3+w9Otxa5FgoF32gJEi&#10;HYi0EYqjLMtCd3rjCnCq1NaG+uhJPZuNpt8cUrpqidrzyPLlbCAwRiR3IeHgDOTY9V80Ax9y8Dq2&#10;6tTYLkBCE9ApKnK+KcJPHlG4nGd5noJu9GpKSHGNM9b5z1x3KGxKLIF0xCXHjfPAHFyvLiGN0msh&#10;ZdRbKtSXeJrOpzHAaSlYMAY3Z/e7Slp0JGFi4hfaAGB3bgG5Jq4d/KJpmCWrD4rFLC0nbHXZeyLk&#10;sAcgqUIiKBF4XnbDrHyfp/PVbDXLR/lkuhrlaV2PPq2rfDRdZw8f6w91VdXZj8A5y4tWMMZVoH2d&#10;2yz/u7m4vKBh4m6Te+tPco8eawey138kHTUOsg4DstPsvLWhTUFuGNXofHlW4S38fo5evx7/8icA&#10;AAD//wMAUEsDBBQABgAIAAAAIQAMHmAv3QAAAAkBAAAPAAAAZHJzL2Rvd25yZXYueG1sTI/BTsMw&#10;EETvSPyDtUjcqBNLlDTEqRAIpB4Qoq04u/GShMTrKHab9O9ZxAGOM/s0O1OsZ9eLE46h9aQhXSQg&#10;kCpvW6o17HfPNxmIEA1Z03tCDWcMsC4vLwqTWz/RO562sRYcQiE3GpoYh1zKUDXoTFj4AYlvn350&#10;JrIca2lHM3G466VKkqV0piX+0JgBHxusuu3RaXjN5JN/6z6q89e0e8myTbe62+y1vr6aH+5BRJzj&#10;Hww/9bk6lNzp4I9kg+hZq1QxqkGtUhAMqOUtG4dfQ5aF/L+g/AYAAP//AwBQSwECLQAUAAYACAAA&#10;ACEAtoM4kv4AAADhAQAAEwAAAAAAAAAAAAAAAAAAAAAAW0NvbnRlbnRfVHlwZXNdLnhtbFBLAQIt&#10;ABQABgAIAAAAIQA4/SH/1gAAAJQBAAALAAAAAAAAAAAAAAAAAC8BAABfcmVscy8ucmVsc1BLAQIt&#10;ABQABgAIAAAAIQBB9DbfIAIAAEQEAAAOAAAAAAAAAAAAAAAAAC4CAABkcnMvZTJvRG9jLnhtbFBL&#10;AQItABQABgAIAAAAIQAMHmAv3QAAAAkBAAAPAAAAAAAAAAAAAAAAAHoEAABkcnMvZG93bnJldi54&#10;bWxQSwUGAAAAAAQABADzAAAAhAUAAAAA&#10;" strokeweight=".48pt">
            <w10:wrap type="topAndBottom" anchorx="page"/>
          </v:line>
        </w:pict>
      </w:r>
      <w:r w:rsidRPr="00B26947">
        <w:rPr>
          <w:noProof/>
          <w:lang w:bidi="ar-SA"/>
        </w:rPr>
        <w:pict>
          <v:group id="Group 107" o:spid="_x0000_s1035" style="position:absolute;margin-left:366.65pt;margin-top:13.5pt;width:144.1pt;height:1.3pt;z-index:-251607040;mso-wrap-distance-left:0;mso-wrap-distance-right:0;mso-position-horizontal-relative:page" coordorigin="7333,270" coordsize="288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zOcyAIAAHkKAAAOAAAAZHJzL2Uyb0RvYy54bWzsVt1u2yAUvp+0d0C+Tw1O4jhWk2mKk950&#10;W6VuD0Aw/tFssIDGqaa9+w7geG12saldJ01qL1zsczic7wfC5btj26ADV7qWYhWQCxwgLpjMa1Gu&#10;gi+fd5MkQNpQkdNGCr4K7rkO3q3fvrnsu5RHspJNzhWCIkKnfbcKKmO6NAw1q3hL9YXsuIBgIVVL&#10;DbyqMswV7aF624QRxnHYS5V3SjKuNXzNfDBYu/pFwZn5VBSaG9SsAujNuKdyz719hutLmpaKdlXN&#10;hjboE7poaS1g0bFURg1Fd6r+pVRbMyW1LMwFk20oi6Jm3GEANASfoblS8q5zWMq0L7uRJqD2jKcn&#10;l2UfDzcK1TloR6YBErQFkdy6iOCFpafvyhSyrlR3290ojxGG15J91RAOz+P2vfTJaN9/kDkUpHdG&#10;OnqOhWptCQCOjk6F+1EFfjSIwUeSTDFegFgMYiSek0ElVoGUdtZiOoVWIRhBlhOQVdthcpQkkZ8Z&#10;xTYW0tSv6foc+rKgwG76J6P6eYzeVrTjTihtuRoZnZ0Yva4FR8QjsWtD0kbcKEevTjUQ+1uuHqB2&#10;yGh6ImwREQ/ZsTEipmmntLniskV2sAoaaMKpQA/X2nhyTilWFCF3ddM4QhuBeiA6jrCboGVT5zZo&#10;07Qq95tGoQO1e8r9DUw/SrOVM6orn+dCXiwwtcjdKhWn+XYYG1o3fgwAGmEXAnzQ5zDyu+nbEi+3&#10;yTaZTWZRvJ3McJZN3u82s0m8I4t5Ns02m4x8tz2TWVrVec6Fbfu0s8nsz3Qezhi/J8e9PfITPq7u&#10;XAbNnv67psFvXlhvtr3M753e7jtY7595cP7Yg3hpVXiiBxM8B0vbnbckXsyTByMSDzv2b5swxsv4&#10;1YT/uQnjMxMmzzDhMiaDCRdnB2GMX8iDrwehvZy8lAfdTzPcb9z5OdzF7AXq4TuMH94Y1z8AAAD/&#10;/wMAUEsDBBQABgAIAAAAIQARCxnt4QAAAAoBAAAPAAAAZHJzL2Rvd25yZXYueG1sTI9NS8NAEIbv&#10;gv9hGcGb3XzQVmM2pRT1VARbQbxNs9MkNDsbstsk/fduT/Y4Mw/vPG++mkwrBupdY1lBPItAEJdW&#10;N1wp+N6/Pz2DcB5ZY2uZFFzIwaq4v8sx03bkLxp2vhIhhF2GCmrvu0xKV9Zk0M1sRxxuR9sb9GHs&#10;K6l7HEO4aWUSRQtpsOHwocaONjWVp93ZKPgYcVyn8duwPR03l9/9/PNnG5NSjw/T+hWEp8n/w3DV&#10;D+pQBKeDPbN2olWwTNM0oAqSZeh0BaIknoM4hM3LAmSRy9sKxR8AAAD//wMAUEsBAi0AFAAGAAgA&#10;AAAhALaDOJL+AAAA4QEAABMAAAAAAAAAAAAAAAAAAAAAAFtDb250ZW50X1R5cGVzXS54bWxQSwEC&#10;LQAUAAYACAAAACEAOP0h/9YAAACUAQAACwAAAAAAAAAAAAAAAAAvAQAAX3JlbHMvLnJlbHNQSwEC&#10;LQAUAAYACAAAACEATecznMgCAAB5CgAADgAAAAAAAAAAAAAAAAAuAgAAZHJzL2Uyb0RvYy54bWxQ&#10;SwECLQAUAAYACAAAACEAEQsZ7eEAAAAKAQAADwAAAAAAAAAAAAAAAAAiBQAAZHJzL2Rvd25yZXYu&#10;eG1sUEsFBgAAAAAEAAQA8wAAADAGAAAAAA==&#10;">
            <v:line id="Line 110" o:spid="_x0000_s1038" style="position:absolute;visibility:visible" from="7333,276" to="805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LdLwgAAANwAAAAPAAAAZHJzL2Rvd25yZXYueG1sRE9LawIx&#10;EL4L/ocwBW+aXZFStkaRYsGDRXxBvQ2b2QduJukmutt/3wgFb/PxPWe+7E0j7tT62rKCdJKAIM6t&#10;rrlUcDp+jt9A+ICssbFMCn7Jw3IxHMwx07bjPd0PoRQxhH2GCqoQXCalzysy6CfWEUeusK3BEGFb&#10;St1iF8NNI6dJ8ioN1hwbKnT0UVF+PdyMgqJz6+N3uvthXZxXm93MfW3DRanRS796BxGoD0/xv3uj&#10;4/x0Bo9n4gVy8QcAAP//AwBQSwECLQAUAAYACAAAACEA2+H2y+4AAACFAQAAEwAAAAAAAAAAAAAA&#10;AAAAAAAAW0NvbnRlbnRfVHlwZXNdLnhtbFBLAQItABQABgAIAAAAIQBa9CxbvwAAABUBAAALAAAA&#10;AAAAAAAAAAAAAB8BAABfcmVscy8ucmVsc1BLAQItABQABgAIAAAAIQAJsLdLwgAAANwAAAAPAAAA&#10;AAAAAAAAAAAAAAcCAABkcnMvZG93bnJldi54bWxQSwUGAAAAAAMAAwC3AAAA9gIAAAAA&#10;" strokeweight=".6pt"/>
            <v:line id="Line 109" o:spid="_x0000_s1037" style="position:absolute;visibility:visible" from="8054,291" to="10214,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4wgAAANwAAAAPAAAAZHJzL2Rvd25yZXYueG1sRE/fa8Iw&#10;EH4X9j+EG+xNU4XN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B/PL94wgAAANwAAAAPAAAA&#10;AAAAAAAAAAAAAAcCAABkcnMvZG93bnJldi54bWxQSwUGAAAAAAMAAwC3AAAA9gIAAAAA&#10;" strokeweight=".48pt"/>
            <v:line id="Line 108" o:spid="_x0000_s1036" style="position:absolute;visibility:visible" from="9614,276" to="1021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oynwwAAANwAAAAPAAAAZHJzL2Rvd25yZXYueG1sRE9LawIx&#10;EL4X/A9hhN5qdkWkrEYRseDBIvUBehs2sw/cTNJNdLf/vikUvM3H95z5sjeNeFDra8sK0lECgji3&#10;uuZSwen48fYOwgdkjY1lUvBDHpaLwcscM207/qLHIZQihrDPUEEVgsuk9HlFBv3IOuLIFbY1GCJs&#10;S6lb7GK4aeQ4SabSYM2xoUJH64ry2+FuFBSd2xwv6f6bdXFebfcT97kLV6Veh/1qBiJQH57if/dW&#10;x/npFP6eiRfIxS8AAAD//wMAUEsBAi0AFAAGAAgAAAAhANvh9svuAAAAhQEAABMAAAAAAAAAAAAA&#10;AAAAAAAAAFtDb250ZW50X1R5cGVzXS54bWxQSwECLQAUAAYACAAAACEAWvQsW78AAAAVAQAACwAA&#10;AAAAAAAAAAAAAAAfAQAAX3JlbHMvLnJlbHNQSwECLQAUAAYACAAAACEAli6Mp8MAAADcAAAADwAA&#10;AAAAAAAAAAAAAAAHAgAAZHJzL2Rvd25yZXYueG1sUEsFBgAAAAADAAMAtwAAAPcCAAAAAA==&#10;" strokeweight=".6pt"/>
            <w10:wrap type="topAndBottom" anchorx="page"/>
          </v:group>
        </w:pict>
      </w:r>
    </w:p>
    <w:p w:rsidR="007F3A72" w:rsidRPr="00D94292" w:rsidRDefault="00F7076D" w:rsidP="00630329">
      <w:pPr>
        <w:pStyle w:val="Tijeloteksta"/>
        <w:tabs>
          <w:tab w:val="left" w:pos="6115"/>
        </w:tabs>
        <w:spacing w:line="247" w:lineRule="exact"/>
        <w:ind w:left="412"/>
        <w:sectPr w:rsidR="007F3A72" w:rsidRPr="00D94292">
          <w:type w:val="continuous"/>
          <w:pgSz w:w="11910" w:h="16840"/>
          <w:pgMar w:top="1580" w:right="440" w:bottom="280" w:left="740" w:header="720" w:footer="720" w:gutter="0"/>
          <w:cols w:space="720"/>
        </w:sectPr>
      </w:pPr>
      <w:r>
        <w:t xml:space="preserve">(место и </w:t>
      </w:r>
      <w:r>
        <w:rPr>
          <w:spacing w:val="-3"/>
        </w:rPr>
        <w:t>датум)</w:t>
      </w:r>
      <w:r>
        <w:rPr>
          <w:spacing w:val="-3"/>
        </w:rPr>
        <w:tab/>
        <w:t>(печат</w:t>
      </w:r>
      <w:r>
        <w:t>и потпис овлашћеног</w:t>
      </w:r>
      <w:r w:rsidR="00630329">
        <w:t xml:space="preserve"> л</w:t>
      </w:r>
      <w:r w:rsidR="00E6018E">
        <w:t>ица</w:t>
      </w:r>
      <w:r w:rsidR="00D94292">
        <w:t>)</w:t>
      </w:r>
    </w:p>
    <w:p w:rsidR="00331256" w:rsidRPr="00E6018E" w:rsidRDefault="00331256" w:rsidP="00FA1C69">
      <w:pPr>
        <w:spacing w:before="98" w:line="256" w:lineRule="auto"/>
        <w:rPr>
          <w:rFonts w:ascii="Arial"/>
          <w:sz w:val="19"/>
        </w:rPr>
      </w:pPr>
    </w:p>
    <w:sectPr w:rsidR="00331256" w:rsidRPr="00E6018E" w:rsidSect="00B87C31">
      <w:footerReference w:type="default" r:id="rId11"/>
      <w:type w:val="continuous"/>
      <w:pgSz w:w="16840" w:h="11900" w:orient="landscape"/>
      <w:pgMar w:top="1580" w:right="1460" w:bottom="280" w:left="1520" w:header="720" w:footer="720" w:gutter="0"/>
      <w:cols w:num="4" w:space="720" w:equalWidth="0">
        <w:col w:w="2152" w:space="40"/>
        <w:col w:w="2531" w:space="39"/>
        <w:col w:w="2497" w:space="39"/>
        <w:col w:w="656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2DD" w:rsidRDefault="007212DD">
      <w:r>
        <w:separator/>
      </w:r>
    </w:p>
  </w:endnote>
  <w:endnote w:type="continuationSeparator" w:id="1">
    <w:p w:rsidR="007212DD" w:rsidRDefault="007212DD">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B8" w:rsidRDefault="00B26947" w:rsidP="00357E74">
    <w:pPr>
      <w:pStyle w:val="Tijeloteksta"/>
      <w:spacing w:line="14" w:lineRule="auto"/>
      <w:rPr>
        <w:sz w:val="19"/>
      </w:rPr>
    </w:pPr>
    <w:r w:rsidRPr="00B26947">
      <w:rPr>
        <w:noProof/>
        <w:lang w:bidi="ar-SA"/>
      </w:rPr>
      <w:pict>
        <v:shapetype id="_x0000_t202" coordsize="21600,21600" o:spt="202" path="m,l,21600r21600,l21600,xe">
          <v:stroke joinstyle="miter"/>
          <v:path gradientshapeok="t" o:connecttype="rect"/>
        </v:shapetype>
        <v:shape id="Text Box 1" o:spid="_x0000_s4097" type="#_x0000_t202" style="position:absolute;margin-left:42.3pt;margin-top:764.25pt;width:510.7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qrQIAAKkFAAAOAAAAZHJzL2Uyb0RvYy54bWysVNtunDAQfa/Uf7D8TrjEuwEUNkqWpaqU&#10;XqSkH+AFs1gFm9rehbTqv3dswmaTqFLVlgdrbI/PzJk5zOXV2LXowJTmUmQ4PAswYqKUFRe7DH+5&#10;L7wYI22oqGgrBcvwA9P4avX2zeXQpyySjWwrphCACJ0OfYYbY/rU93XZsI7qM9kzAZe1VB01sFU7&#10;v1J0APSu9aMgWPqDVFWvZMm0htN8usQrh1/XrDSf6lozg9oMQ27GrcqtW7v6q0ua7hTtG14+pkH/&#10;IouOcgFBj1A5NRTtFX8F1fFSSS1rc1bKzpd1zUvmOACbMHjB5q6hPXNcoDi6P5ZJ/z/Y8uPhs0K8&#10;ynCEkaAdtOiejQbdyBGFtjpDr1NwuuvBzYxwDF12THV/K8uvGgm5bqjYsWul5NAwWkF27qV/8nTC&#10;0RZkO3yQFYSheyMd0FirzpYOioEAHbr0cOyMTaWEwyWJF3ECVyXchQk5D13rfJrOr3ulzTsmO2SN&#10;DCvovEOnh1ttgAe4zi42mJAFb1vX/VY8OwDH6QRiw1N7Z7NwzfyRBMkm3sTEI9Fy45Egz73rYk28&#10;ZRFeLPLzfL3Ow582bkjShlcVEzbMLKyQ/FnjHiU+SeIoLS1bXlk4m5JWu+26VehAQdiF+2y3IPkT&#10;N/95Gu4auLygFEYkuIkSr1jGFx4pyMJLLoLYC8LkJlkGJCF58ZzSLRfs3ymhIcPJIlpMYvott8B9&#10;r7nRtOMGRkfLuwzHRyeaWgluROVaayhvJ/ukFDb9p1JAxeZGO8FajU5qNeN2BBSr4q2sHkC6SoKy&#10;QIQw78BopPqO0QCzI8P6254qhlH7XoD87aCZDTUb29mgooSnGTYYTebaTANp3yu+awB5+sGEvIZf&#10;pOZOvU9ZQOp2A/PAkXicXXbgnO6d19OEXf0CAAD//wMAUEsDBBQABgAIAAAAIQDkhg/44AAAAA0B&#10;AAAPAAAAZHJzL2Rvd25yZXYueG1sTI89b4MwEIb3SvkP1kXq1thEBRGKiaKqnSpVJXToaPAFUPCZ&#10;Yieh/75masd779H7ke9nM7ArTq63JCHaCGBIjdU9tRI+q9eHFJjzirQaLKGEH3SwL1Z3ucq0vVGJ&#10;16NvWTAhlykJnfdjxrlrOjTKbeyIFH4nOxnlwzm1XE/qFszNwLdCJNyonkJCp0Z87rA5Hy9GwuGL&#10;ypf++73+KE9lX1U7QW/JWcr79Xx4AuZx9n8wLPVDdShCp9peSDs2SEgfk0AGPd6mMbCFiEQS5tWL&#10;Fu8i4EXO/68ofgEAAP//AwBQSwECLQAUAAYACAAAACEAtoM4kv4AAADhAQAAEwAAAAAAAAAAAAAA&#10;AAAAAAAAW0NvbnRlbnRfVHlwZXNdLnhtbFBLAQItABQABgAIAAAAIQA4/SH/1gAAAJQBAAALAAAA&#10;AAAAAAAAAAAAAC8BAABfcmVscy8ucmVsc1BLAQItABQABgAIAAAAIQCKVB+qrQIAAKkFAAAOAAAA&#10;AAAAAAAAAAAAAC4CAABkcnMvZTJvRG9jLnhtbFBLAQItABQABgAIAAAAIQDkhg/44AAAAA0BAAAP&#10;AAAAAAAAAAAAAAAAAAcFAABkcnMvZG93bnJldi54bWxQSwUGAAAAAAQABADzAAAAFAYAAAAA&#10;" filled="f" stroked="f">
          <v:textbox inset="0,0,0,0">
            <w:txbxContent>
              <w:p w:rsidR="00AF4DB8" w:rsidRDefault="00AF4DB8" w:rsidP="00357E74">
                <w:pPr>
                  <w:pStyle w:val="Tijeloteksta"/>
                  <w:spacing w:before="10"/>
                  <w:ind w:left="20"/>
                  <w:jc w:val="center"/>
                  <w:rPr>
                    <w:b/>
                  </w:rPr>
                </w:pPr>
                <w:r>
                  <w:t xml:space="preserve">Дом здравља Деспотовац / Конкурсна документација ЈН бр.1.1.13/2019 | </w:t>
                </w:r>
                <w:r w:rsidR="00B26947">
                  <w:fldChar w:fldCharType="begin"/>
                </w:r>
                <w:r>
                  <w:rPr>
                    <w:b/>
                  </w:rPr>
                  <w:instrText xml:space="preserve"> PAGE </w:instrText>
                </w:r>
                <w:r w:rsidR="00B26947">
                  <w:fldChar w:fldCharType="separate"/>
                </w:r>
                <w:r w:rsidR="00144727">
                  <w:rPr>
                    <w:b/>
                    <w:noProof/>
                  </w:rPr>
                  <w:t>43</w:t>
                </w:r>
                <w:r w:rsidR="00B26947">
                  <w:fldChar w:fldCharType="end"/>
                </w:r>
                <w:r>
                  <w:t xml:space="preserve"> од </w:t>
                </w:r>
                <w:r w:rsidR="00944473" w:rsidRPr="00944473">
                  <w:rPr>
                    <w:b/>
                  </w:rPr>
                  <w:t>4</w:t>
                </w:r>
                <w:r w:rsidR="00944473">
                  <w:rPr>
                    <w:b/>
                  </w:rPr>
                  <w:t>3</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B8" w:rsidRDefault="00AF4DB8">
    <w:pPr>
      <w:pStyle w:val="Tijeloteksta"/>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2DD" w:rsidRDefault="007212DD">
      <w:r>
        <w:separator/>
      </w:r>
    </w:p>
  </w:footnote>
  <w:footnote w:type="continuationSeparator" w:id="1">
    <w:p w:rsidR="007212DD" w:rsidRDefault="007212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752F3A"/>
    <w:multiLevelType w:val="hybridMultilevel"/>
    <w:tmpl w:val="FBE41C16"/>
    <w:lvl w:ilvl="0" w:tplc="E1F0392C">
      <w:numFmt w:val="bullet"/>
      <w:lvlText w:val="-"/>
      <w:lvlJc w:val="left"/>
      <w:pPr>
        <w:ind w:left="678" w:hanging="154"/>
      </w:pPr>
      <w:rPr>
        <w:rFonts w:ascii="Times New Roman" w:eastAsia="Times New Roman" w:hAnsi="Times New Roman" w:cs="Times New Roman" w:hint="default"/>
        <w:w w:val="99"/>
        <w:sz w:val="24"/>
        <w:szCs w:val="24"/>
        <w:lang w:val="en-US" w:eastAsia="en-US" w:bidi="en-US"/>
      </w:rPr>
    </w:lvl>
    <w:lvl w:ilvl="1" w:tplc="A07EA73A">
      <w:numFmt w:val="bullet"/>
      <w:lvlText w:val="•"/>
      <w:lvlJc w:val="left"/>
      <w:pPr>
        <w:ind w:left="1684" w:hanging="154"/>
      </w:pPr>
      <w:rPr>
        <w:rFonts w:hint="default"/>
        <w:lang w:val="en-US" w:eastAsia="en-US" w:bidi="en-US"/>
      </w:rPr>
    </w:lvl>
    <w:lvl w:ilvl="2" w:tplc="024C5BB6">
      <w:numFmt w:val="bullet"/>
      <w:lvlText w:val="•"/>
      <w:lvlJc w:val="left"/>
      <w:pPr>
        <w:ind w:left="2689" w:hanging="154"/>
      </w:pPr>
      <w:rPr>
        <w:rFonts w:hint="default"/>
        <w:lang w:val="en-US" w:eastAsia="en-US" w:bidi="en-US"/>
      </w:rPr>
    </w:lvl>
    <w:lvl w:ilvl="3" w:tplc="C0C4BDF2">
      <w:numFmt w:val="bullet"/>
      <w:lvlText w:val="•"/>
      <w:lvlJc w:val="left"/>
      <w:pPr>
        <w:ind w:left="3693" w:hanging="154"/>
      </w:pPr>
      <w:rPr>
        <w:rFonts w:hint="default"/>
        <w:lang w:val="en-US" w:eastAsia="en-US" w:bidi="en-US"/>
      </w:rPr>
    </w:lvl>
    <w:lvl w:ilvl="4" w:tplc="62D6126C">
      <w:numFmt w:val="bullet"/>
      <w:lvlText w:val="•"/>
      <w:lvlJc w:val="left"/>
      <w:pPr>
        <w:ind w:left="4698" w:hanging="154"/>
      </w:pPr>
      <w:rPr>
        <w:rFonts w:hint="default"/>
        <w:lang w:val="en-US" w:eastAsia="en-US" w:bidi="en-US"/>
      </w:rPr>
    </w:lvl>
    <w:lvl w:ilvl="5" w:tplc="280CDEB4">
      <w:numFmt w:val="bullet"/>
      <w:lvlText w:val="•"/>
      <w:lvlJc w:val="left"/>
      <w:pPr>
        <w:ind w:left="5703" w:hanging="154"/>
      </w:pPr>
      <w:rPr>
        <w:rFonts w:hint="default"/>
        <w:lang w:val="en-US" w:eastAsia="en-US" w:bidi="en-US"/>
      </w:rPr>
    </w:lvl>
    <w:lvl w:ilvl="6" w:tplc="3C80618E">
      <w:numFmt w:val="bullet"/>
      <w:lvlText w:val="•"/>
      <w:lvlJc w:val="left"/>
      <w:pPr>
        <w:ind w:left="6707" w:hanging="154"/>
      </w:pPr>
      <w:rPr>
        <w:rFonts w:hint="default"/>
        <w:lang w:val="en-US" w:eastAsia="en-US" w:bidi="en-US"/>
      </w:rPr>
    </w:lvl>
    <w:lvl w:ilvl="7" w:tplc="EBA80910">
      <w:numFmt w:val="bullet"/>
      <w:lvlText w:val="•"/>
      <w:lvlJc w:val="left"/>
      <w:pPr>
        <w:ind w:left="7712" w:hanging="154"/>
      </w:pPr>
      <w:rPr>
        <w:rFonts w:hint="default"/>
        <w:lang w:val="en-US" w:eastAsia="en-US" w:bidi="en-US"/>
      </w:rPr>
    </w:lvl>
    <w:lvl w:ilvl="8" w:tplc="0F383492">
      <w:numFmt w:val="bullet"/>
      <w:lvlText w:val="•"/>
      <w:lvlJc w:val="left"/>
      <w:pPr>
        <w:ind w:left="8717" w:hanging="154"/>
      </w:pPr>
      <w:rPr>
        <w:rFonts w:hint="default"/>
        <w:lang w:val="en-US" w:eastAsia="en-US" w:bidi="en-US"/>
      </w:rPr>
    </w:lvl>
  </w:abstractNum>
  <w:abstractNum w:abstractNumId="2">
    <w:nsid w:val="0D047BAA"/>
    <w:multiLevelType w:val="multilevel"/>
    <w:tmpl w:val="5888DB32"/>
    <w:lvl w:ilvl="0">
      <w:start w:val="9"/>
      <w:numFmt w:val="decimal"/>
      <w:lvlText w:val="%1"/>
      <w:lvlJc w:val="left"/>
      <w:pPr>
        <w:ind w:left="1098" w:hanging="420"/>
      </w:pPr>
      <w:rPr>
        <w:rFonts w:hint="default"/>
        <w:lang w:val="en-US" w:eastAsia="en-US" w:bidi="en-US"/>
      </w:rPr>
    </w:lvl>
    <w:lvl w:ilvl="1">
      <w:start w:val="1"/>
      <w:numFmt w:val="decimal"/>
      <w:lvlText w:val="%1.%2."/>
      <w:lvlJc w:val="left"/>
      <w:pPr>
        <w:ind w:left="1098" w:hanging="420"/>
      </w:pPr>
      <w:rPr>
        <w:rFonts w:hint="default"/>
        <w:spacing w:val="-3"/>
        <w:u w:val="thick" w:color="000000"/>
        <w:lang w:val="en-US" w:eastAsia="en-US" w:bidi="en-US"/>
      </w:rPr>
    </w:lvl>
    <w:lvl w:ilvl="2">
      <w:numFmt w:val="bullet"/>
      <w:lvlText w:val="•"/>
      <w:lvlJc w:val="left"/>
      <w:pPr>
        <w:ind w:left="3025" w:hanging="420"/>
      </w:pPr>
      <w:rPr>
        <w:rFonts w:hint="default"/>
        <w:lang w:val="en-US" w:eastAsia="en-US" w:bidi="en-US"/>
      </w:rPr>
    </w:lvl>
    <w:lvl w:ilvl="3">
      <w:numFmt w:val="bullet"/>
      <w:lvlText w:val="•"/>
      <w:lvlJc w:val="left"/>
      <w:pPr>
        <w:ind w:left="3987" w:hanging="420"/>
      </w:pPr>
      <w:rPr>
        <w:rFonts w:hint="default"/>
        <w:lang w:val="en-US" w:eastAsia="en-US" w:bidi="en-US"/>
      </w:rPr>
    </w:lvl>
    <w:lvl w:ilvl="4">
      <w:numFmt w:val="bullet"/>
      <w:lvlText w:val="•"/>
      <w:lvlJc w:val="left"/>
      <w:pPr>
        <w:ind w:left="4950" w:hanging="420"/>
      </w:pPr>
      <w:rPr>
        <w:rFonts w:hint="default"/>
        <w:lang w:val="en-US" w:eastAsia="en-US" w:bidi="en-US"/>
      </w:rPr>
    </w:lvl>
    <w:lvl w:ilvl="5">
      <w:numFmt w:val="bullet"/>
      <w:lvlText w:val="•"/>
      <w:lvlJc w:val="left"/>
      <w:pPr>
        <w:ind w:left="5913" w:hanging="420"/>
      </w:pPr>
      <w:rPr>
        <w:rFonts w:hint="default"/>
        <w:lang w:val="en-US" w:eastAsia="en-US" w:bidi="en-US"/>
      </w:rPr>
    </w:lvl>
    <w:lvl w:ilvl="6">
      <w:numFmt w:val="bullet"/>
      <w:lvlText w:val="•"/>
      <w:lvlJc w:val="left"/>
      <w:pPr>
        <w:ind w:left="6875" w:hanging="420"/>
      </w:pPr>
      <w:rPr>
        <w:rFonts w:hint="default"/>
        <w:lang w:val="en-US" w:eastAsia="en-US" w:bidi="en-US"/>
      </w:rPr>
    </w:lvl>
    <w:lvl w:ilvl="7">
      <w:numFmt w:val="bullet"/>
      <w:lvlText w:val="•"/>
      <w:lvlJc w:val="left"/>
      <w:pPr>
        <w:ind w:left="7838" w:hanging="420"/>
      </w:pPr>
      <w:rPr>
        <w:rFonts w:hint="default"/>
        <w:lang w:val="en-US" w:eastAsia="en-US" w:bidi="en-US"/>
      </w:rPr>
    </w:lvl>
    <w:lvl w:ilvl="8">
      <w:numFmt w:val="bullet"/>
      <w:lvlText w:val="•"/>
      <w:lvlJc w:val="left"/>
      <w:pPr>
        <w:ind w:left="8801" w:hanging="420"/>
      </w:pPr>
      <w:rPr>
        <w:rFonts w:hint="default"/>
        <w:lang w:val="en-US" w:eastAsia="en-US" w:bidi="en-US"/>
      </w:rPr>
    </w:lvl>
  </w:abstractNum>
  <w:abstractNum w:abstractNumId="3">
    <w:nsid w:val="0DC919BB"/>
    <w:multiLevelType w:val="hybridMultilevel"/>
    <w:tmpl w:val="A448F7A0"/>
    <w:lvl w:ilvl="0" w:tplc="241A000F">
      <w:start w:val="1"/>
      <w:numFmt w:val="decimal"/>
      <w:lvlText w:val="%1."/>
      <w:lvlJc w:val="left"/>
      <w:pPr>
        <w:ind w:left="1818" w:hanging="360"/>
      </w:pPr>
    </w:lvl>
    <w:lvl w:ilvl="1" w:tplc="241A0019" w:tentative="1">
      <w:start w:val="1"/>
      <w:numFmt w:val="lowerLetter"/>
      <w:lvlText w:val="%2."/>
      <w:lvlJc w:val="left"/>
      <w:pPr>
        <w:ind w:left="2538" w:hanging="360"/>
      </w:pPr>
    </w:lvl>
    <w:lvl w:ilvl="2" w:tplc="241A001B" w:tentative="1">
      <w:start w:val="1"/>
      <w:numFmt w:val="lowerRoman"/>
      <w:lvlText w:val="%3."/>
      <w:lvlJc w:val="right"/>
      <w:pPr>
        <w:ind w:left="3258" w:hanging="180"/>
      </w:pPr>
    </w:lvl>
    <w:lvl w:ilvl="3" w:tplc="241A000F" w:tentative="1">
      <w:start w:val="1"/>
      <w:numFmt w:val="decimal"/>
      <w:lvlText w:val="%4."/>
      <w:lvlJc w:val="left"/>
      <w:pPr>
        <w:ind w:left="3978" w:hanging="360"/>
      </w:pPr>
    </w:lvl>
    <w:lvl w:ilvl="4" w:tplc="241A0019" w:tentative="1">
      <w:start w:val="1"/>
      <w:numFmt w:val="lowerLetter"/>
      <w:lvlText w:val="%5."/>
      <w:lvlJc w:val="left"/>
      <w:pPr>
        <w:ind w:left="4698" w:hanging="360"/>
      </w:pPr>
    </w:lvl>
    <w:lvl w:ilvl="5" w:tplc="241A001B" w:tentative="1">
      <w:start w:val="1"/>
      <w:numFmt w:val="lowerRoman"/>
      <w:lvlText w:val="%6."/>
      <w:lvlJc w:val="right"/>
      <w:pPr>
        <w:ind w:left="5418" w:hanging="180"/>
      </w:pPr>
    </w:lvl>
    <w:lvl w:ilvl="6" w:tplc="241A000F" w:tentative="1">
      <w:start w:val="1"/>
      <w:numFmt w:val="decimal"/>
      <w:lvlText w:val="%7."/>
      <w:lvlJc w:val="left"/>
      <w:pPr>
        <w:ind w:left="6138" w:hanging="360"/>
      </w:pPr>
    </w:lvl>
    <w:lvl w:ilvl="7" w:tplc="241A0019" w:tentative="1">
      <w:start w:val="1"/>
      <w:numFmt w:val="lowerLetter"/>
      <w:lvlText w:val="%8."/>
      <w:lvlJc w:val="left"/>
      <w:pPr>
        <w:ind w:left="6858" w:hanging="360"/>
      </w:pPr>
    </w:lvl>
    <w:lvl w:ilvl="8" w:tplc="241A001B" w:tentative="1">
      <w:start w:val="1"/>
      <w:numFmt w:val="lowerRoman"/>
      <w:lvlText w:val="%9."/>
      <w:lvlJc w:val="right"/>
      <w:pPr>
        <w:ind w:left="7578" w:hanging="180"/>
      </w:pPr>
    </w:lvl>
  </w:abstractNum>
  <w:abstractNum w:abstractNumId="4">
    <w:nsid w:val="0EEC25EE"/>
    <w:multiLevelType w:val="hybridMultilevel"/>
    <w:tmpl w:val="E32A5E40"/>
    <w:lvl w:ilvl="0" w:tplc="EDEACE90">
      <w:start w:val="2"/>
      <w:numFmt w:val="decimal"/>
      <w:lvlText w:val="%1."/>
      <w:lvlJc w:val="left"/>
      <w:pPr>
        <w:ind w:left="918" w:hanging="240"/>
      </w:pPr>
      <w:rPr>
        <w:rFonts w:ascii="Times New Roman" w:eastAsia="Times New Roman" w:hAnsi="Times New Roman" w:cs="Times New Roman" w:hint="default"/>
        <w:b/>
        <w:bCs/>
        <w:spacing w:val="-2"/>
        <w:w w:val="100"/>
        <w:sz w:val="24"/>
        <w:szCs w:val="24"/>
        <w:lang w:val="en-US" w:eastAsia="en-US" w:bidi="en-US"/>
      </w:rPr>
    </w:lvl>
    <w:lvl w:ilvl="1" w:tplc="0408E69A">
      <w:start w:val="1"/>
      <w:numFmt w:val="decimal"/>
      <w:lvlText w:val="%2)"/>
      <w:lvlJc w:val="left"/>
      <w:pPr>
        <w:ind w:left="786" w:hanging="360"/>
        <w:jc w:val="right"/>
      </w:pPr>
      <w:rPr>
        <w:rFonts w:ascii="Times New Roman" w:eastAsia="Times New Roman" w:hAnsi="Times New Roman" w:cs="Times New Roman" w:hint="default"/>
        <w:b/>
        <w:bCs/>
        <w:i/>
        <w:spacing w:val="-20"/>
        <w:w w:val="99"/>
        <w:sz w:val="24"/>
        <w:szCs w:val="24"/>
        <w:lang w:val="en-US" w:eastAsia="en-US" w:bidi="en-US"/>
      </w:rPr>
    </w:lvl>
    <w:lvl w:ilvl="2" w:tplc="3676B05C">
      <w:start w:val="1"/>
      <w:numFmt w:val="decimal"/>
      <w:lvlText w:val="(%3)"/>
      <w:lvlJc w:val="left"/>
      <w:pPr>
        <w:ind w:left="786" w:hanging="360"/>
      </w:pPr>
      <w:rPr>
        <w:rFonts w:ascii="Times New Roman" w:eastAsia="Times New Roman" w:hAnsi="Times New Roman" w:cs="Times New Roman" w:hint="default"/>
        <w:w w:val="99"/>
        <w:sz w:val="24"/>
        <w:szCs w:val="24"/>
        <w:lang w:val="en-US" w:eastAsia="en-US" w:bidi="en-US"/>
      </w:rPr>
    </w:lvl>
    <w:lvl w:ilvl="3" w:tplc="2B3A985A">
      <w:numFmt w:val="bullet"/>
      <w:lvlText w:val="•"/>
      <w:lvlJc w:val="left"/>
      <w:pPr>
        <w:ind w:left="3099" w:hanging="360"/>
      </w:pPr>
      <w:rPr>
        <w:rFonts w:hint="default"/>
        <w:lang w:val="en-US" w:eastAsia="en-US" w:bidi="en-US"/>
      </w:rPr>
    </w:lvl>
    <w:lvl w:ilvl="4" w:tplc="2612E79A">
      <w:numFmt w:val="bullet"/>
      <w:lvlText w:val="•"/>
      <w:lvlJc w:val="left"/>
      <w:pPr>
        <w:ind w:left="4188" w:hanging="360"/>
      </w:pPr>
      <w:rPr>
        <w:rFonts w:hint="default"/>
        <w:lang w:val="en-US" w:eastAsia="en-US" w:bidi="en-US"/>
      </w:rPr>
    </w:lvl>
    <w:lvl w:ilvl="5" w:tplc="BC0EFC14">
      <w:numFmt w:val="bullet"/>
      <w:lvlText w:val="•"/>
      <w:lvlJc w:val="left"/>
      <w:pPr>
        <w:ind w:left="5278" w:hanging="360"/>
      </w:pPr>
      <w:rPr>
        <w:rFonts w:hint="default"/>
        <w:lang w:val="en-US" w:eastAsia="en-US" w:bidi="en-US"/>
      </w:rPr>
    </w:lvl>
    <w:lvl w:ilvl="6" w:tplc="3EB2B572">
      <w:numFmt w:val="bullet"/>
      <w:lvlText w:val="•"/>
      <w:lvlJc w:val="left"/>
      <w:pPr>
        <w:ind w:left="6368" w:hanging="360"/>
      </w:pPr>
      <w:rPr>
        <w:rFonts w:hint="default"/>
        <w:lang w:val="en-US" w:eastAsia="en-US" w:bidi="en-US"/>
      </w:rPr>
    </w:lvl>
    <w:lvl w:ilvl="7" w:tplc="60A4D5E4">
      <w:numFmt w:val="bullet"/>
      <w:lvlText w:val="•"/>
      <w:lvlJc w:val="left"/>
      <w:pPr>
        <w:ind w:left="7457" w:hanging="360"/>
      </w:pPr>
      <w:rPr>
        <w:rFonts w:hint="default"/>
        <w:lang w:val="en-US" w:eastAsia="en-US" w:bidi="en-US"/>
      </w:rPr>
    </w:lvl>
    <w:lvl w:ilvl="8" w:tplc="1FF6708E">
      <w:numFmt w:val="bullet"/>
      <w:lvlText w:val="•"/>
      <w:lvlJc w:val="left"/>
      <w:pPr>
        <w:ind w:left="8547" w:hanging="360"/>
      </w:pPr>
      <w:rPr>
        <w:rFonts w:hint="default"/>
        <w:lang w:val="en-US" w:eastAsia="en-US" w:bidi="en-US"/>
      </w:rPr>
    </w:lvl>
  </w:abstractNum>
  <w:abstractNum w:abstractNumId="5">
    <w:nsid w:val="103D1540"/>
    <w:multiLevelType w:val="hybridMultilevel"/>
    <w:tmpl w:val="CD0CF6E8"/>
    <w:lvl w:ilvl="0" w:tplc="ABD6C94E">
      <w:start w:val="1"/>
      <w:numFmt w:val="decimal"/>
      <w:lvlText w:val="%1)"/>
      <w:lvlJc w:val="left"/>
      <w:pPr>
        <w:ind w:left="678" w:hanging="295"/>
      </w:pPr>
      <w:rPr>
        <w:rFonts w:ascii="Times New Roman" w:eastAsia="Times New Roman" w:hAnsi="Times New Roman" w:cs="Times New Roman" w:hint="default"/>
        <w:b/>
        <w:bCs/>
        <w:i/>
        <w:spacing w:val="-30"/>
        <w:w w:val="99"/>
        <w:sz w:val="24"/>
        <w:szCs w:val="24"/>
        <w:lang w:val="en-US" w:eastAsia="en-US" w:bidi="en-US"/>
      </w:rPr>
    </w:lvl>
    <w:lvl w:ilvl="1" w:tplc="33AA71DC">
      <w:numFmt w:val="bullet"/>
      <w:lvlText w:val="-"/>
      <w:lvlJc w:val="left"/>
      <w:pPr>
        <w:ind w:left="1245" w:hanging="360"/>
      </w:pPr>
      <w:rPr>
        <w:rFonts w:ascii="Times New Roman" w:eastAsia="Times New Roman" w:hAnsi="Times New Roman" w:cs="Times New Roman" w:hint="default"/>
        <w:spacing w:val="-13"/>
        <w:w w:val="99"/>
        <w:sz w:val="24"/>
        <w:szCs w:val="24"/>
        <w:lang w:val="en-US" w:eastAsia="en-US" w:bidi="en-US"/>
      </w:rPr>
    </w:lvl>
    <w:lvl w:ilvl="2" w:tplc="67D02404">
      <w:numFmt w:val="bullet"/>
      <w:lvlText w:val="•"/>
      <w:lvlJc w:val="left"/>
      <w:pPr>
        <w:ind w:left="2294" w:hanging="360"/>
      </w:pPr>
      <w:rPr>
        <w:rFonts w:hint="default"/>
        <w:lang w:val="en-US" w:eastAsia="en-US" w:bidi="en-US"/>
      </w:rPr>
    </w:lvl>
    <w:lvl w:ilvl="3" w:tplc="019AD3CA">
      <w:numFmt w:val="bullet"/>
      <w:lvlText w:val="•"/>
      <w:lvlJc w:val="left"/>
      <w:pPr>
        <w:ind w:left="3348" w:hanging="360"/>
      </w:pPr>
      <w:rPr>
        <w:rFonts w:hint="default"/>
        <w:lang w:val="en-US" w:eastAsia="en-US" w:bidi="en-US"/>
      </w:rPr>
    </w:lvl>
    <w:lvl w:ilvl="4" w:tplc="734A4F0C">
      <w:numFmt w:val="bullet"/>
      <w:lvlText w:val="•"/>
      <w:lvlJc w:val="left"/>
      <w:pPr>
        <w:ind w:left="4402" w:hanging="360"/>
      </w:pPr>
      <w:rPr>
        <w:rFonts w:hint="default"/>
        <w:lang w:val="en-US" w:eastAsia="en-US" w:bidi="en-US"/>
      </w:rPr>
    </w:lvl>
    <w:lvl w:ilvl="5" w:tplc="EDCC3CF4">
      <w:numFmt w:val="bullet"/>
      <w:lvlText w:val="•"/>
      <w:lvlJc w:val="left"/>
      <w:pPr>
        <w:ind w:left="5456" w:hanging="360"/>
      </w:pPr>
      <w:rPr>
        <w:rFonts w:hint="default"/>
        <w:lang w:val="en-US" w:eastAsia="en-US" w:bidi="en-US"/>
      </w:rPr>
    </w:lvl>
    <w:lvl w:ilvl="6" w:tplc="D7883EBC">
      <w:numFmt w:val="bullet"/>
      <w:lvlText w:val="•"/>
      <w:lvlJc w:val="left"/>
      <w:pPr>
        <w:ind w:left="6510" w:hanging="360"/>
      </w:pPr>
      <w:rPr>
        <w:rFonts w:hint="default"/>
        <w:lang w:val="en-US" w:eastAsia="en-US" w:bidi="en-US"/>
      </w:rPr>
    </w:lvl>
    <w:lvl w:ilvl="7" w:tplc="3A74D0CC">
      <w:numFmt w:val="bullet"/>
      <w:lvlText w:val="•"/>
      <w:lvlJc w:val="left"/>
      <w:pPr>
        <w:ind w:left="7564" w:hanging="360"/>
      </w:pPr>
      <w:rPr>
        <w:rFonts w:hint="default"/>
        <w:lang w:val="en-US" w:eastAsia="en-US" w:bidi="en-US"/>
      </w:rPr>
    </w:lvl>
    <w:lvl w:ilvl="8" w:tplc="ADE0EF04">
      <w:numFmt w:val="bullet"/>
      <w:lvlText w:val="•"/>
      <w:lvlJc w:val="left"/>
      <w:pPr>
        <w:ind w:left="8618" w:hanging="360"/>
      </w:pPr>
      <w:rPr>
        <w:rFonts w:hint="default"/>
        <w:lang w:val="en-US" w:eastAsia="en-US" w:bidi="en-US"/>
      </w:rPr>
    </w:lvl>
  </w:abstractNum>
  <w:abstractNum w:abstractNumId="6">
    <w:nsid w:val="11132D73"/>
    <w:multiLevelType w:val="hybridMultilevel"/>
    <w:tmpl w:val="91FAB1E6"/>
    <w:lvl w:ilvl="0" w:tplc="3408879C">
      <w:start w:val="63"/>
      <w:numFmt w:val="decimal"/>
      <w:lvlText w:val="%1."/>
      <w:lvlJc w:val="left"/>
      <w:pPr>
        <w:ind w:left="678" w:hanging="387"/>
      </w:pPr>
      <w:rPr>
        <w:rFonts w:ascii="Times New Roman" w:eastAsia="Times New Roman" w:hAnsi="Times New Roman" w:cs="Times New Roman" w:hint="default"/>
        <w:w w:val="100"/>
        <w:sz w:val="24"/>
        <w:szCs w:val="24"/>
        <w:lang w:val="en-US" w:eastAsia="en-US" w:bidi="en-US"/>
      </w:rPr>
    </w:lvl>
    <w:lvl w:ilvl="1" w:tplc="CEA415A4">
      <w:start w:val="22"/>
      <w:numFmt w:val="decimal"/>
      <w:lvlText w:val="%2."/>
      <w:lvlJc w:val="left"/>
      <w:pPr>
        <w:ind w:left="1386" w:hanging="348"/>
      </w:pPr>
      <w:rPr>
        <w:rFonts w:ascii="Times New Roman" w:eastAsia="Times New Roman" w:hAnsi="Times New Roman" w:cs="Times New Roman" w:hint="default"/>
        <w:b/>
        <w:bCs/>
        <w:w w:val="100"/>
        <w:sz w:val="24"/>
        <w:szCs w:val="24"/>
        <w:lang w:val="en-US" w:eastAsia="en-US" w:bidi="en-US"/>
      </w:rPr>
    </w:lvl>
    <w:lvl w:ilvl="2" w:tplc="831649D8">
      <w:numFmt w:val="bullet"/>
      <w:lvlText w:val="•"/>
      <w:lvlJc w:val="left"/>
      <w:pPr>
        <w:ind w:left="2418" w:hanging="348"/>
      </w:pPr>
      <w:rPr>
        <w:rFonts w:hint="default"/>
        <w:lang w:val="en-US" w:eastAsia="en-US" w:bidi="en-US"/>
      </w:rPr>
    </w:lvl>
    <w:lvl w:ilvl="3" w:tplc="66CE5F82">
      <w:numFmt w:val="bullet"/>
      <w:lvlText w:val="•"/>
      <w:lvlJc w:val="left"/>
      <w:pPr>
        <w:ind w:left="3456" w:hanging="348"/>
      </w:pPr>
      <w:rPr>
        <w:rFonts w:hint="default"/>
        <w:lang w:val="en-US" w:eastAsia="en-US" w:bidi="en-US"/>
      </w:rPr>
    </w:lvl>
    <w:lvl w:ilvl="4" w:tplc="98DCDF94">
      <w:numFmt w:val="bullet"/>
      <w:lvlText w:val="•"/>
      <w:lvlJc w:val="left"/>
      <w:pPr>
        <w:ind w:left="4495" w:hanging="348"/>
      </w:pPr>
      <w:rPr>
        <w:rFonts w:hint="default"/>
        <w:lang w:val="en-US" w:eastAsia="en-US" w:bidi="en-US"/>
      </w:rPr>
    </w:lvl>
    <w:lvl w:ilvl="5" w:tplc="EEB2C5C8">
      <w:numFmt w:val="bullet"/>
      <w:lvlText w:val="•"/>
      <w:lvlJc w:val="left"/>
      <w:pPr>
        <w:ind w:left="5533" w:hanging="348"/>
      </w:pPr>
      <w:rPr>
        <w:rFonts w:hint="default"/>
        <w:lang w:val="en-US" w:eastAsia="en-US" w:bidi="en-US"/>
      </w:rPr>
    </w:lvl>
    <w:lvl w:ilvl="6" w:tplc="467C4FAE">
      <w:numFmt w:val="bullet"/>
      <w:lvlText w:val="•"/>
      <w:lvlJc w:val="left"/>
      <w:pPr>
        <w:ind w:left="6572" w:hanging="348"/>
      </w:pPr>
      <w:rPr>
        <w:rFonts w:hint="default"/>
        <w:lang w:val="en-US" w:eastAsia="en-US" w:bidi="en-US"/>
      </w:rPr>
    </w:lvl>
    <w:lvl w:ilvl="7" w:tplc="4E265AC8">
      <w:numFmt w:val="bullet"/>
      <w:lvlText w:val="•"/>
      <w:lvlJc w:val="left"/>
      <w:pPr>
        <w:ind w:left="7610" w:hanging="348"/>
      </w:pPr>
      <w:rPr>
        <w:rFonts w:hint="default"/>
        <w:lang w:val="en-US" w:eastAsia="en-US" w:bidi="en-US"/>
      </w:rPr>
    </w:lvl>
    <w:lvl w:ilvl="8" w:tplc="13921664">
      <w:numFmt w:val="bullet"/>
      <w:lvlText w:val="•"/>
      <w:lvlJc w:val="left"/>
      <w:pPr>
        <w:ind w:left="8649" w:hanging="348"/>
      </w:pPr>
      <w:rPr>
        <w:rFonts w:hint="default"/>
        <w:lang w:val="en-US" w:eastAsia="en-US" w:bidi="en-US"/>
      </w:rPr>
    </w:lvl>
  </w:abstractNum>
  <w:abstractNum w:abstractNumId="7">
    <w:nsid w:val="119D5CAB"/>
    <w:multiLevelType w:val="hybridMultilevel"/>
    <w:tmpl w:val="C00AD71E"/>
    <w:lvl w:ilvl="0" w:tplc="2740149E">
      <w:start w:val="1"/>
      <w:numFmt w:val="decimal"/>
      <w:lvlText w:val="(%1)"/>
      <w:lvlJc w:val="left"/>
      <w:pPr>
        <w:ind w:left="1398" w:hanging="348"/>
      </w:pPr>
      <w:rPr>
        <w:rFonts w:ascii="Times New Roman" w:eastAsia="Times New Roman" w:hAnsi="Times New Roman" w:cs="Times New Roman" w:hint="default"/>
        <w:w w:val="99"/>
        <w:sz w:val="24"/>
        <w:szCs w:val="24"/>
        <w:lang w:val="en-US" w:eastAsia="en-US" w:bidi="en-US"/>
      </w:rPr>
    </w:lvl>
    <w:lvl w:ilvl="1" w:tplc="6F523A28">
      <w:start w:val="1"/>
      <w:numFmt w:val="decimal"/>
      <w:lvlText w:val="%2."/>
      <w:lvlJc w:val="left"/>
      <w:pPr>
        <w:ind w:left="1749" w:hanging="360"/>
      </w:pPr>
      <w:rPr>
        <w:rFonts w:hint="default"/>
        <w:spacing w:val="-3"/>
        <w:w w:val="100"/>
        <w:lang w:val="en-US" w:eastAsia="en-US" w:bidi="en-US"/>
      </w:rPr>
    </w:lvl>
    <w:lvl w:ilvl="2" w:tplc="8710DD2C">
      <w:numFmt w:val="bullet"/>
      <w:lvlText w:val="•"/>
      <w:lvlJc w:val="left"/>
      <w:pPr>
        <w:ind w:left="2738" w:hanging="360"/>
      </w:pPr>
      <w:rPr>
        <w:rFonts w:hint="default"/>
        <w:lang w:val="en-US" w:eastAsia="en-US" w:bidi="en-US"/>
      </w:rPr>
    </w:lvl>
    <w:lvl w:ilvl="3" w:tplc="88EA2350">
      <w:numFmt w:val="bullet"/>
      <w:lvlText w:val="•"/>
      <w:lvlJc w:val="left"/>
      <w:pPr>
        <w:ind w:left="3736" w:hanging="360"/>
      </w:pPr>
      <w:rPr>
        <w:rFonts w:hint="default"/>
        <w:lang w:val="en-US" w:eastAsia="en-US" w:bidi="en-US"/>
      </w:rPr>
    </w:lvl>
    <w:lvl w:ilvl="4" w:tplc="06C05164">
      <w:numFmt w:val="bullet"/>
      <w:lvlText w:val="•"/>
      <w:lvlJc w:val="left"/>
      <w:pPr>
        <w:ind w:left="4735" w:hanging="360"/>
      </w:pPr>
      <w:rPr>
        <w:rFonts w:hint="default"/>
        <w:lang w:val="en-US" w:eastAsia="en-US" w:bidi="en-US"/>
      </w:rPr>
    </w:lvl>
    <w:lvl w:ilvl="5" w:tplc="E6E214C0">
      <w:numFmt w:val="bullet"/>
      <w:lvlText w:val="•"/>
      <w:lvlJc w:val="left"/>
      <w:pPr>
        <w:ind w:left="5733" w:hanging="360"/>
      </w:pPr>
      <w:rPr>
        <w:rFonts w:hint="default"/>
        <w:lang w:val="en-US" w:eastAsia="en-US" w:bidi="en-US"/>
      </w:rPr>
    </w:lvl>
    <w:lvl w:ilvl="6" w:tplc="62FA82BA">
      <w:numFmt w:val="bullet"/>
      <w:lvlText w:val="•"/>
      <w:lvlJc w:val="left"/>
      <w:pPr>
        <w:ind w:left="6732" w:hanging="360"/>
      </w:pPr>
      <w:rPr>
        <w:rFonts w:hint="default"/>
        <w:lang w:val="en-US" w:eastAsia="en-US" w:bidi="en-US"/>
      </w:rPr>
    </w:lvl>
    <w:lvl w:ilvl="7" w:tplc="AB28883C">
      <w:numFmt w:val="bullet"/>
      <w:lvlText w:val="•"/>
      <w:lvlJc w:val="left"/>
      <w:pPr>
        <w:ind w:left="7730" w:hanging="360"/>
      </w:pPr>
      <w:rPr>
        <w:rFonts w:hint="default"/>
        <w:lang w:val="en-US" w:eastAsia="en-US" w:bidi="en-US"/>
      </w:rPr>
    </w:lvl>
    <w:lvl w:ilvl="8" w:tplc="D74C29B6">
      <w:numFmt w:val="bullet"/>
      <w:lvlText w:val="•"/>
      <w:lvlJc w:val="left"/>
      <w:pPr>
        <w:ind w:left="8729" w:hanging="360"/>
      </w:pPr>
      <w:rPr>
        <w:rFonts w:hint="default"/>
        <w:lang w:val="en-US" w:eastAsia="en-US" w:bidi="en-US"/>
      </w:rPr>
    </w:lvl>
  </w:abstractNum>
  <w:abstractNum w:abstractNumId="8">
    <w:nsid w:val="13DE4ECB"/>
    <w:multiLevelType w:val="hybridMultilevel"/>
    <w:tmpl w:val="FCA85614"/>
    <w:lvl w:ilvl="0" w:tplc="980EB506">
      <w:numFmt w:val="bullet"/>
      <w:lvlText w:val=""/>
      <w:lvlJc w:val="left"/>
      <w:pPr>
        <w:ind w:left="1386" w:hanging="348"/>
      </w:pPr>
      <w:rPr>
        <w:rFonts w:ascii="Wingdings" w:eastAsia="Wingdings" w:hAnsi="Wingdings" w:cs="Wingdings" w:hint="default"/>
        <w:w w:val="100"/>
        <w:sz w:val="24"/>
        <w:szCs w:val="24"/>
        <w:lang w:val="en-US" w:eastAsia="en-US" w:bidi="en-US"/>
      </w:rPr>
    </w:lvl>
    <w:lvl w:ilvl="1" w:tplc="2E6C54B8">
      <w:numFmt w:val="bullet"/>
      <w:lvlText w:val="•"/>
      <w:lvlJc w:val="left"/>
      <w:pPr>
        <w:ind w:left="2314" w:hanging="348"/>
      </w:pPr>
      <w:rPr>
        <w:rFonts w:hint="default"/>
        <w:lang w:val="en-US" w:eastAsia="en-US" w:bidi="en-US"/>
      </w:rPr>
    </w:lvl>
    <w:lvl w:ilvl="2" w:tplc="7DA0F5D4">
      <w:numFmt w:val="bullet"/>
      <w:lvlText w:val="•"/>
      <w:lvlJc w:val="left"/>
      <w:pPr>
        <w:ind w:left="3249" w:hanging="348"/>
      </w:pPr>
      <w:rPr>
        <w:rFonts w:hint="default"/>
        <w:lang w:val="en-US" w:eastAsia="en-US" w:bidi="en-US"/>
      </w:rPr>
    </w:lvl>
    <w:lvl w:ilvl="3" w:tplc="50BA4172">
      <w:numFmt w:val="bullet"/>
      <w:lvlText w:val="•"/>
      <w:lvlJc w:val="left"/>
      <w:pPr>
        <w:ind w:left="4183" w:hanging="348"/>
      </w:pPr>
      <w:rPr>
        <w:rFonts w:hint="default"/>
        <w:lang w:val="en-US" w:eastAsia="en-US" w:bidi="en-US"/>
      </w:rPr>
    </w:lvl>
    <w:lvl w:ilvl="4" w:tplc="0BBC80A2">
      <w:numFmt w:val="bullet"/>
      <w:lvlText w:val="•"/>
      <w:lvlJc w:val="left"/>
      <w:pPr>
        <w:ind w:left="5118" w:hanging="348"/>
      </w:pPr>
      <w:rPr>
        <w:rFonts w:hint="default"/>
        <w:lang w:val="en-US" w:eastAsia="en-US" w:bidi="en-US"/>
      </w:rPr>
    </w:lvl>
    <w:lvl w:ilvl="5" w:tplc="5CB642B2">
      <w:numFmt w:val="bullet"/>
      <w:lvlText w:val="•"/>
      <w:lvlJc w:val="left"/>
      <w:pPr>
        <w:ind w:left="6053" w:hanging="348"/>
      </w:pPr>
      <w:rPr>
        <w:rFonts w:hint="default"/>
        <w:lang w:val="en-US" w:eastAsia="en-US" w:bidi="en-US"/>
      </w:rPr>
    </w:lvl>
    <w:lvl w:ilvl="6" w:tplc="23F491A8">
      <w:numFmt w:val="bullet"/>
      <w:lvlText w:val="•"/>
      <w:lvlJc w:val="left"/>
      <w:pPr>
        <w:ind w:left="6987" w:hanging="348"/>
      </w:pPr>
      <w:rPr>
        <w:rFonts w:hint="default"/>
        <w:lang w:val="en-US" w:eastAsia="en-US" w:bidi="en-US"/>
      </w:rPr>
    </w:lvl>
    <w:lvl w:ilvl="7" w:tplc="84C63050">
      <w:numFmt w:val="bullet"/>
      <w:lvlText w:val="•"/>
      <w:lvlJc w:val="left"/>
      <w:pPr>
        <w:ind w:left="7922" w:hanging="348"/>
      </w:pPr>
      <w:rPr>
        <w:rFonts w:hint="default"/>
        <w:lang w:val="en-US" w:eastAsia="en-US" w:bidi="en-US"/>
      </w:rPr>
    </w:lvl>
    <w:lvl w:ilvl="8" w:tplc="E4202640">
      <w:numFmt w:val="bullet"/>
      <w:lvlText w:val="•"/>
      <w:lvlJc w:val="left"/>
      <w:pPr>
        <w:ind w:left="8857" w:hanging="348"/>
      </w:pPr>
      <w:rPr>
        <w:rFonts w:hint="default"/>
        <w:lang w:val="en-US" w:eastAsia="en-US" w:bidi="en-US"/>
      </w:rPr>
    </w:lvl>
  </w:abstractNum>
  <w:abstractNum w:abstractNumId="9">
    <w:nsid w:val="19906C85"/>
    <w:multiLevelType w:val="hybridMultilevel"/>
    <w:tmpl w:val="A1329E84"/>
    <w:lvl w:ilvl="0" w:tplc="1B945F1C">
      <w:start w:val="1"/>
      <w:numFmt w:val="decimal"/>
      <w:lvlText w:val="%1)"/>
      <w:lvlJc w:val="left"/>
      <w:pPr>
        <w:ind w:left="420" w:hanging="360"/>
      </w:pPr>
      <w:rPr>
        <w:rFonts w:hint="default"/>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0">
    <w:nsid w:val="20EA610B"/>
    <w:multiLevelType w:val="hybridMultilevel"/>
    <w:tmpl w:val="77E294BA"/>
    <w:lvl w:ilvl="0" w:tplc="1EF4C386">
      <w:start w:val="1"/>
      <w:numFmt w:val="upperRoman"/>
      <w:lvlText w:val="%1."/>
      <w:lvlJc w:val="left"/>
      <w:pPr>
        <w:ind w:left="918" w:hanging="199"/>
      </w:pPr>
      <w:rPr>
        <w:rFonts w:ascii="Times New Roman" w:eastAsia="Times New Roman" w:hAnsi="Times New Roman" w:cs="Times New Roman" w:hint="default"/>
        <w:spacing w:val="-4"/>
        <w:w w:val="100"/>
        <w:sz w:val="24"/>
        <w:szCs w:val="24"/>
        <w:lang w:val="en-US" w:eastAsia="en-US" w:bidi="en-US"/>
      </w:rPr>
    </w:lvl>
    <w:lvl w:ilvl="1" w:tplc="6C7E7E70">
      <w:numFmt w:val="bullet"/>
      <w:lvlText w:val="•"/>
      <w:lvlJc w:val="left"/>
      <w:pPr>
        <w:ind w:left="1900" w:hanging="199"/>
      </w:pPr>
      <w:rPr>
        <w:rFonts w:hint="default"/>
        <w:lang w:val="en-US" w:eastAsia="en-US" w:bidi="en-US"/>
      </w:rPr>
    </w:lvl>
    <w:lvl w:ilvl="2" w:tplc="FB6ABD7A">
      <w:numFmt w:val="bullet"/>
      <w:lvlText w:val="•"/>
      <w:lvlJc w:val="left"/>
      <w:pPr>
        <w:ind w:left="2881" w:hanging="199"/>
      </w:pPr>
      <w:rPr>
        <w:rFonts w:hint="default"/>
        <w:lang w:val="en-US" w:eastAsia="en-US" w:bidi="en-US"/>
      </w:rPr>
    </w:lvl>
    <w:lvl w:ilvl="3" w:tplc="8B4ED0D8">
      <w:numFmt w:val="bullet"/>
      <w:lvlText w:val="•"/>
      <w:lvlJc w:val="left"/>
      <w:pPr>
        <w:ind w:left="3861" w:hanging="199"/>
      </w:pPr>
      <w:rPr>
        <w:rFonts w:hint="default"/>
        <w:lang w:val="en-US" w:eastAsia="en-US" w:bidi="en-US"/>
      </w:rPr>
    </w:lvl>
    <w:lvl w:ilvl="4" w:tplc="8BDE4122">
      <w:numFmt w:val="bullet"/>
      <w:lvlText w:val="•"/>
      <w:lvlJc w:val="left"/>
      <w:pPr>
        <w:ind w:left="4842" w:hanging="199"/>
      </w:pPr>
      <w:rPr>
        <w:rFonts w:hint="default"/>
        <w:lang w:val="en-US" w:eastAsia="en-US" w:bidi="en-US"/>
      </w:rPr>
    </w:lvl>
    <w:lvl w:ilvl="5" w:tplc="1D162DC6">
      <w:numFmt w:val="bullet"/>
      <w:lvlText w:val="•"/>
      <w:lvlJc w:val="left"/>
      <w:pPr>
        <w:ind w:left="5823" w:hanging="199"/>
      </w:pPr>
      <w:rPr>
        <w:rFonts w:hint="default"/>
        <w:lang w:val="en-US" w:eastAsia="en-US" w:bidi="en-US"/>
      </w:rPr>
    </w:lvl>
    <w:lvl w:ilvl="6" w:tplc="8E388A72">
      <w:numFmt w:val="bullet"/>
      <w:lvlText w:val="•"/>
      <w:lvlJc w:val="left"/>
      <w:pPr>
        <w:ind w:left="6803" w:hanging="199"/>
      </w:pPr>
      <w:rPr>
        <w:rFonts w:hint="default"/>
        <w:lang w:val="en-US" w:eastAsia="en-US" w:bidi="en-US"/>
      </w:rPr>
    </w:lvl>
    <w:lvl w:ilvl="7" w:tplc="DBFCFE88">
      <w:numFmt w:val="bullet"/>
      <w:lvlText w:val="•"/>
      <w:lvlJc w:val="left"/>
      <w:pPr>
        <w:ind w:left="7784" w:hanging="199"/>
      </w:pPr>
      <w:rPr>
        <w:rFonts w:hint="default"/>
        <w:lang w:val="en-US" w:eastAsia="en-US" w:bidi="en-US"/>
      </w:rPr>
    </w:lvl>
    <w:lvl w:ilvl="8" w:tplc="47EEC2A8">
      <w:numFmt w:val="bullet"/>
      <w:lvlText w:val="•"/>
      <w:lvlJc w:val="left"/>
      <w:pPr>
        <w:ind w:left="8765" w:hanging="199"/>
      </w:pPr>
      <w:rPr>
        <w:rFonts w:hint="default"/>
        <w:lang w:val="en-US" w:eastAsia="en-US" w:bidi="en-US"/>
      </w:rPr>
    </w:lvl>
  </w:abstractNum>
  <w:abstractNum w:abstractNumId="11">
    <w:nsid w:val="28C1218F"/>
    <w:multiLevelType w:val="hybridMultilevel"/>
    <w:tmpl w:val="2346A43E"/>
    <w:lvl w:ilvl="0" w:tplc="670E038A">
      <w:numFmt w:val="bullet"/>
      <w:lvlText w:val="-"/>
      <w:lvlJc w:val="left"/>
      <w:pPr>
        <w:ind w:left="112" w:hanging="284"/>
      </w:pPr>
      <w:rPr>
        <w:rFonts w:ascii="Times New Roman" w:eastAsia="Times New Roman" w:hAnsi="Times New Roman" w:cs="Times New Roman" w:hint="default"/>
        <w:spacing w:val="-22"/>
        <w:w w:val="99"/>
        <w:sz w:val="24"/>
        <w:szCs w:val="24"/>
        <w:lang w:val="en-US" w:eastAsia="en-US" w:bidi="en-US"/>
      </w:rPr>
    </w:lvl>
    <w:lvl w:ilvl="1" w:tplc="0D5AA248">
      <w:numFmt w:val="bullet"/>
      <w:lvlText w:val="•"/>
      <w:lvlJc w:val="left"/>
      <w:pPr>
        <w:ind w:left="1180" w:hanging="284"/>
      </w:pPr>
      <w:rPr>
        <w:rFonts w:hint="default"/>
        <w:lang w:val="en-US" w:eastAsia="en-US" w:bidi="en-US"/>
      </w:rPr>
    </w:lvl>
    <w:lvl w:ilvl="2" w:tplc="17F0C966">
      <w:numFmt w:val="bullet"/>
      <w:lvlText w:val="•"/>
      <w:lvlJc w:val="left"/>
      <w:pPr>
        <w:ind w:left="2241" w:hanging="284"/>
      </w:pPr>
      <w:rPr>
        <w:rFonts w:hint="default"/>
        <w:lang w:val="en-US" w:eastAsia="en-US" w:bidi="en-US"/>
      </w:rPr>
    </w:lvl>
    <w:lvl w:ilvl="3" w:tplc="F1E6BD00">
      <w:numFmt w:val="bullet"/>
      <w:lvlText w:val="•"/>
      <w:lvlJc w:val="left"/>
      <w:pPr>
        <w:ind w:left="3301" w:hanging="284"/>
      </w:pPr>
      <w:rPr>
        <w:rFonts w:hint="default"/>
        <w:lang w:val="en-US" w:eastAsia="en-US" w:bidi="en-US"/>
      </w:rPr>
    </w:lvl>
    <w:lvl w:ilvl="4" w:tplc="3EF48284">
      <w:numFmt w:val="bullet"/>
      <w:lvlText w:val="•"/>
      <w:lvlJc w:val="left"/>
      <w:pPr>
        <w:ind w:left="4362" w:hanging="284"/>
      </w:pPr>
      <w:rPr>
        <w:rFonts w:hint="default"/>
        <w:lang w:val="en-US" w:eastAsia="en-US" w:bidi="en-US"/>
      </w:rPr>
    </w:lvl>
    <w:lvl w:ilvl="5" w:tplc="A4BAF7B8">
      <w:numFmt w:val="bullet"/>
      <w:lvlText w:val="•"/>
      <w:lvlJc w:val="left"/>
      <w:pPr>
        <w:ind w:left="5423" w:hanging="284"/>
      </w:pPr>
      <w:rPr>
        <w:rFonts w:hint="default"/>
        <w:lang w:val="en-US" w:eastAsia="en-US" w:bidi="en-US"/>
      </w:rPr>
    </w:lvl>
    <w:lvl w:ilvl="6" w:tplc="E4C61EDA">
      <w:numFmt w:val="bullet"/>
      <w:lvlText w:val="•"/>
      <w:lvlJc w:val="left"/>
      <w:pPr>
        <w:ind w:left="6483" w:hanging="284"/>
      </w:pPr>
      <w:rPr>
        <w:rFonts w:hint="default"/>
        <w:lang w:val="en-US" w:eastAsia="en-US" w:bidi="en-US"/>
      </w:rPr>
    </w:lvl>
    <w:lvl w:ilvl="7" w:tplc="157C8CC2">
      <w:numFmt w:val="bullet"/>
      <w:lvlText w:val="•"/>
      <w:lvlJc w:val="left"/>
      <w:pPr>
        <w:ind w:left="7544" w:hanging="284"/>
      </w:pPr>
      <w:rPr>
        <w:rFonts w:hint="default"/>
        <w:lang w:val="en-US" w:eastAsia="en-US" w:bidi="en-US"/>
      </w:rPr>
    </w:lvl>
    <w:lvl w:ilvl="8" w:tplc="672C9404">
      <w:numFmt w:val="bullet"/>
      <w:lvlText w:val="•"/>
      <w:lvlJc w:val="left"/>
      <w:pPr>
        <w:ind w:left="8605" w:hanging="284"/>
      </w:pPr>
      <w:rPr>
        <w:rFonts w:hint="default"/>
        <w:lang w:val="en-US" w:eastAsia="en-US" w:bidi="en-US"/>
      </w:rPr>
    </w:lvl>
  </w:abstractNum>
  <w:abstractNum w:abstractNumId="12">
    <w:nsid w:val="293C2D20"/>
    <w:multiLevelType w:val="hybridMultilevel"/>
    <w:tmpl w:val="E4EE1308"/>
    <w:lvl w:ilvl="0" w:tplc="90F45376">
      <w:start w:val="21"/>
      <w:numFmt w:val="decimal"/>
      <w:lvlText w:val="%1."/>
      <w:lvlJc w:val="left"/>
      <w:pPr>
        <w:ind w:left="678" w:hanging="348"/>
      </w:pPr>
      <w:rPr>
        <w:rFonts w:ascii="Times New Roman" w:eastAsia="Times New Roman" w:hAnsi="Times New Roman" w:cs="Times New Roman" w:hint="default"/>
        <w:b/>
        <w:bCs/>
        <w:w w:val="100"/>
        <w:sz w:val="24"/>
        <w:szCs w:val="24"/>
        <w:lang w:val="en-US" w:eastAsia="en-US" w:bidi="en-US"/>
      </w:rPr>
    </w:lvl>
    <w:lvl w:ilvl="1" w:tplc="3600EF76">
      <w:start w:val="1"/>
      <w:numFmt w:val="decimal"/>
      <w:lvlText w:val="%2."/>
      <w:lvlJc w:val="left"/>
      <w:pPr>
        <w:ind w:left="678" w:hanging="708"/>
      </w:pPr>
      <w:rPr>
        <w:rFonts w:ascii="Times New Roman" w:eastAsia="Times New Roman" w:hAnsi="Times New Roman" w:cs="Times New Roman" w:hint="default"/>
        <w:b/>
        <w:bCs/>
        <w:i/>
        <w:spacing w:val="-14"/>
        <w:w w:val="100"/>
        <w:sz w:val="24"/>
        <w:szCs w:val="24"/>
        <w:lang w:val="en-US" w:eastAsia="en-US" w:bidi="en-US"/>
      </w:rPr>
    </w:lvl>
    <w:lvl w:ilvl="2" w:tplc="22CC5400">
      <w:numFmt w:val="bullet"/>
      <w:lvlText w:val="•"/>
      <w:lvlJc w:val="left"/>
      <w:pPr>
        <w:ind w:left="2689" w:hanging="708"/>
      </w:pPr>
      <w:rPr>
        <w:rFonts w:hint="default"/>
        <w:lang w:val="en-US" w:eastAsia="en-US" w:bidi="en-US"/>
      </w:rPr>
    </w:lvl>
    <w:lvl w:ilvl="3" w:tplc="18B4F81A">
      <w:numFmt w:val="bullet"/>
      <w:lvlText w:val="•"/>
      <w:lvlJc w:val="left"/>
      <w:pPr>
        <w:ind w:left="3693" w:hanging="708"/>
      </w:pPr>
      <w:rPr>
        <w:rFonts w:hint="default"/>
        <w:lang w:val="en-US" w:eastAsia="en-US" w:bidi="en-US"/>
      </w:rPr>
    </w:lvl>
    <w:lvl w:ilvl="4" w:tplc="96443F06">
      <w:numFmt w:val="bullet"/>
      <w:lvlText w:val="•"/>
      <w:lvlJc w:val="left"/>
      <w:pPr>
        <w:ind w:left="4698" w:hanging="708"/>
      </w:pPr>
      <w:rPr>
        <w:rFonts w:hint="default"/>
        <w:lang w:val="en-US" w:eastAsia="en-US" w:bidi="en-US"/>
      </w:rPr>
    </w:lvl>
    <w:lvl w:ilvl="5" w:tplc="3B3CC6F8">
      <w:numFmt w:val="bullet"/>
      <w:lvlText w:val="•"/>
      <w:lvlJc w:val="left"/>
      <w:pPr>
        <w:ind w:left="5703" w:hanging="708"/>
      </w:pPr>
      <w:rPr>
        <w:rFonts w:hint="default"/>
        <w:lang w:val="en-US" w:eastAsia="en-US" w:bidi="en-US"/>
      </w:rPr>
    </w:lvl>
    <w:lvl w:ilvl="6" w:tplc="A5846072">
      <w:numFmt w:val="bullet"/>
      <w:lvlText w:val="•"/>
      <w:lvlJc w:val="left"/>
      <w:pPr>
        <w:ind w:left="6707" w:hanging="708"/>
      </w:pPr>
      <w:rPr>
        <w:rFonts w:hint="default"/>
        <w:lang w:val="en-US" w:eastAsia="en-US" w:bidi="en-US"/>
      </w:rPr>
    </w:lvl>
    <w:lvl w:ilvl="7" w:tplc="7742B9CC">
      <w:numFmt w:val="bullet"/>
      <w:lvlText w:val="•"/>
      <w:lvlJc w:val="left"/>
      <w:pPr>
        <w:ind w:left="7712" w:hanging="708"/>
      </w:pPr>
      <w:rPr>
        <w:rFonts w:hint="default"/>
        <w:lang w:val="en-US" w:eastAsia="en-US" w:bidi="en-US"/>
      </w:rPr>
    </w:lvl>
    <w:lvl w:ilvl="8" w:tplc="45E6F40C">
      <w:numFmt w:val="bullet"/>
      <w:lvlText w:val="•"/>
      <w:lvlJc w:val="left"/>
      <w:pPr>
        <w:ind w:left="8717" w:hanging="708"/>
      </w:pPr>
      <w:rPr>
        <w:rFonts w:hint="default"/>
        <w:lang w:val="en-US" w:eastAsia="en-US" w:bidi="en-US"/>
      </w:rPr>
    </w:lvl>
  </w:abstractNum>
  <w:abstractNum w:abstractNumId="13">
    <w:nsid w:val="30FD2265"/>
    <w:multiLevelType w:val="hybridMultilevel"/>
    <w:tmpl w:val="38EAE460"/>
    <w:lvl w:ilvl="0" w:tplc="241A0011">
      <w:start w:val="1"/>
      <w:numFmt w:val="decimal"/>
      <w:lvlText w:val="%1)"/>
      <w:lvlJc w:val="left"/>
      <w:pPr>
        <w:ind w:left="720" w:hanging="360"/>
      </w:pPr>
      <w:rPr>
        <w:rFonts w:hint="default"/>
        <w:b w:val="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310839AD"/>
    <w:multiLevelType w:val="hybridMultilevel"/>
    <w:tmpl w:val="A2C29C7E"/>
    <w:lvl w:ilvl="0" w:tplc="FBA2FE8A">
      <w:start w:val="1"/>
      <w:numFmt w:val="decimal"/>
      <w:lvlText w:val="%1."/>
      <w:lvlJc w:val="left"/>
      <w:pPr>
        <w:ind w:left="1809" w:hanging="420"/>
      </w:pPr>
      <w:rPr>
        <w:rFonts w:ascii="Times New Roman" w:eastAsia="Times New Roman" w:hAnsi="Times New Roman" w:cs="Times New Roman" w:hint="default"/>
        <w:b/>
        <w:bCs/>
        <w:spacing w:val="-3"/>
        <w:w w:val="100"/>
        <w:sz w:val="24"/>
        <w:szCs w:val="24"/>
        <w:lang w:val="en-US" w:eastAsia="en-US" w:bidi="en-US"/>
      </w:rPr>
    </w:lvl>
    <w:lvl w:ilvl="1" w:tplc="8FFC5C1C">
      <w:numFmt w:val="bullet"/>
      <w:lvlText w:val="•"/>
      <w:lvlJc w:val="left"/>
      <w:pPr>
        <w:ind w:left="2692" w:hanging="420"/>
      </w:pPr>
      <w:rPr>
        <w:rFonts w:hint="default"/>
        <w:lang w:val="en-US" w:eastAsia="en-US" w:bidi="en-US"/>
      </w:rPr>
    </w:lvl>
    <w:lvl w:ilvl="2" w:tplc="339C52F0">
      <w:numFmt w:val="bullet"/>
      <w:lvlText w:val="•"/>
      <w:lvlJc w:val="left"/>
      <w:pPr>
        <w:ind w:left="3585" w:hanging="420"/>
      </w:pPr>
      <w:rPr>
        <w:rFonts w:hint="default"/>
        <w:lang w:val="en-US" w:eastAsia="en-US" w:bidi="en-US"/>
      </w:rPr>
    </w:lvl>
    <w:lvl w:ilvl="3" w:tplc="2E9A3750">
      <w:numFmt w:val="bullet"/>
      <w:lvlText w:val="•"/>
      <w:lvlJc w:val="left"/>
      <w:pPr>
        <w:ind w:left="4477" w:hanging="420"/>
      </w:pPr>
      <w:rPr>
        <w:rFonts w:hint="default"/>
        <w:lang w:val="en-US" w:eastAsia="en-US" w:bidi="en-US"/>
      </w:rPr>
    </w:lvl>
    <w:lvl w:ilvl="4" w:tplc="63B0EA76">
      <w:numFmt w:val="bullet"/>
      <w:lvlText w:val="•"/>
      <w:lvlJc w:val="left"/>
      <w:pPr>
        <w:ind w:left="5370" w:hanging="420"/>
      </w:pPr>
      <w:rPr>
        <w:rFonts w:hint="default"/>
        <w:lang w:val="en-US" w:eastAsia="en-US" w:bidi="en-US"/>
      </w:rPr>
    </w:lvl>
    <w:lvl w:ilvl="5" w:tplc="744C1C30">
      <w:numFmt w:val="bullet"/>
      <w:lvlText w:val="•"/>
      <w:lvlJc w:val="left"/>
      <w:pPr>
        <w:ind w:left="6263" w:hanging="420"/>
      </w:pPr>
      <w:rPr>
        <w:rFonts w:hint="default"/>
        <w:lang w:val="en-US" w:eastAsia="en-US" w:bidi="en-US"/>
      </w:rPr>
    </w:lvl>
    <w:lvl w:ilvl="6" w:tplc="E87A259A">
      <w:numFmt w:val="bullet"/>
      <w:lvlText w:val="•"/>
      <w:lvlJc w:val="left"/>
      <w:pPr>
        <w:ind w:left="7155" w:hanging="420"/>
      </w:pPr>
      <w:rPr>
        <w:rFonts w:hint="default"/>
        <w:lang w:val="en-US" w:eastAsia="en-US" w:bidi="en-US"/>
      </w:rPr>
    </w:lvl>
    <w:lvl w:ilvl="7" w:tplc="0D90B990">
      <w:numFmt w:val="bullet"/>
      <w:lvlText w:val="•"/>
      <w:lvlJc w:val="left"/>
      <w:pPr>
        <w:ind w:left="8048" w:hanging="420"/>
      </w:pPr>
      <w:rPr>
        <w:rFonts w:hint="default"/>
        <w:lang w:val="en-US" w:eastAsia="en-US" w:bidi="en-US"/>
      </w:rPr>
    </w:lvl>
    <w:lvl w:ilvl="8" w:tplc="80769B88">
      <w:numFmt w:val="bullet"/>
      <w:lvlText w:val="•"/>
      <w:lvlJc w:val="left"/>
      <w:pPr>
        <w:ind w:left="8941" w:hanging="420"/>
      </w:pPr>
      <w:rPr>
        <w:rFonts w:hint="default"/>
        <w:lang w:val="en-US" w:eastAsia="en-US" w:bidi="en-US"/>
      </w:rPr>
    </w:lvl>
  </w:abstractNum>
  <w:abstractNum w:abstractNumId="15">
    <w:nsid w:val="310C664F"/>
    <w:multiLevelType w:val="hybridMultilevel"/>
    <w:tmpl w:val="7B12D860"/>
    <w:lvl w:ilvl="0" w:tplc="647EA652">
      <w:start w:val="1"/>
      <w:numFmt w:val="decimal"/>
      <w:lvlText w:val="%1."/>
      <w:lvlJc w:val="left"/>
      <w:pPr>
        <w:ind w:left="1386" w:hanging="348"/>
      </w:pPr>
      <w:rPr>
        <w:rFonts w:ascii="Times New Roman" w:eastAsia="Times New Roman" w:hAnsi="Times New Roman" w:cs="Times New Roman" w:hint="default"/>
        <w:b/>
        <w:bCs/>
        <w:spacing w:val="-13"/>
        <w:w w:val="100"/>
        <w:sz w:val="24"/>
        <w:szCs w:val="24"/>
        <w:lang w:val="en-US" w:eastAsia="en-US" w:bidi="en-US"/>
      </w:rPr>
    </w:lvl>
    <w:lvl w:ilvl="1" w:tplc="26C24BB8">
      <w:start w:val="1"/>
      <w:numFmt w:val="decimal"/>
      <w:lvlText w:val="%2)"/>
      <w:lvlJc w:val="left"/>
      <w:pPr>
        <w:ind w:left="1744" w:hanging="360"/>
      </w:pPr>
      <w:rPr>
        <w:rFonts w:ascii="Times New Roman" w:eastAsia="Times New Roman" w:hAnsi="Times New Roman" w:cs="Times New Roman" w:hint="default"/>
        <w:spacing w:val="-20"/>
        <w:w w:val="99"/>
        <w:sz w:val="24"/>
        <w:szCs w:val="24"/>
        <w:lang w:val="en-US" w:eastAsia="en-US" w:bidi="en-US"/>
      </w:rPr>
    </w:lvl>
    <w:lvl w:ilvl="2" w:tplc="5C00C898">
      <w:numFmt w:val="bullet"/>
      <w:lvlText w:val="•"/>
      <w:lvlJc w:val="left"/>
      <w:pPr>
        <w:ind w:left="2738" w:hanging="360"/>
      </w:pPr>
      <w:rPr>
        <w:rFonts w:hint="default"/>
        <w:lang w:val="en-US" w:eastAsia="en-US" w:bidi="en-US"/>
      </w:rPr>
    </w:lvl>
    <w:lvl w:ilvl="3" w:tplc="0FD26D32">
      <w:numFmt w:val="bullet"/>
      <w:lvlText w:val="•"/>
      <w:lvlJc w:val="left"/>
      <w:pPr>
        <w:ind w:left="3736" w:hanging="360"/>
      </w:pPr>
      <w:rPr>
        <w:rFonts w:hint="default"/>
        <w:lang w:val="en-US" w:eastAsia="en-US" w:bidi="en-US"/>
      </w:rPr>
    </w:lvl>
    <w:lvl w:ilvl="4" w:tplc="74BA7E24">
      <w:numFmt w:val="bullet"/>
      <w:lvlText w:val="•"/>
      <w:lvlJc w:val="left"/>
      <w:pPr>
        <w:ind w:left="4735" w:hanging="360"/>
      </w:pPr>
      <w:rPr>
        <w:rFonts w:hint="default"/>
        <w:lang w:val="en-US" w:eastAsia="en-US" w:bidi="en-US"/>
      </w:rPr>
    </w:lvl>
    <w:lvl w:ilvl="5" w:tplc="BCDE2112">
      <w:numFmt w:val="bullet"/>
      <w:lvlText w:val="•"/>
      <w:lvlJc w:val="left"/>
      <w:pPr>
        <w:ind w:left="5733" w:hanging="360"/>
      </w:pPr>
      <w:rPr>
        <w:rFonts w:hint="default"/>
        <w:lang w:val="en-US" w:eastAsia="en-US" w:bidi="en-US"/>
      </w:rPr>
    </w:lvl>
    <w:lvl w:ilvl="6" w:tplc="F31035B0">
      <w:numFmt w:val="bullet"/>
      <w:lvlText w:val="•"/>
      <w:lvlJc w:val="left"/>
      <w:pPr>
        <w:ind w:left="6732" w:hanging="360"/>
      </w:pPr>
      <w:rPr>
        <w:rFonts w:hint="default"/>
        <w:lang w:val="en-US" w:eastAsia="en-US" w:bidi="en-US"/>
      </w:rPr>
    </w:lvl>
    <w:lvl w:ilvl="7" w:tplc="2CA4ED58">
      <w:numFmt w:val="bullet"/>
      <w:lvlText w:val="•"/>
      <w:lvlJc w:val="left"/>
      <w:pPr>
        <w:ind w:left="7730" w:hanging="360"/>
      </w:pPr>
      <w:rPr>
        <w:rFonts w:hint="default"/>
        <w:lang w:val="en-US" w:eastAsia="en-US" w:bidi="en-US"/>
      </w:rPr>
    </w:lvl>
    <w:lvl w:ilvl="8" w:tplc="DE2E3196">
      <w:numFmt w:val="bullet"/>
      <w:lvlText w:val="•"/>
      <w:lvlJc w:val="left"/>
      <w:pPr>
        <w:ind w:left="8729" w:hanging="360"/>
      </w:pPr>
      <w:rPr>
        <w:rFonts w:hint="default"/>
        <w:lang w:val="en-US" w:eastAsia="en-US" w:bidi="en-US"/>
      </w:rPr>
    </w:lvl>
  </w:abstractNum>
  <w:abstractNum w:abstractNumId="16">
    <w:nsid w:val="348C0D43"/>
    <w:multiLevelType w:val="hybridMultilevel"/>
    <w:tmpl w:val="C4E4F2DE"/>
    <w:lvl w:ilvl="0" w:tplc="D16A4CA0">
      <w:start w:val="1"/>
      <w:numFmt w:val="decimal"/>
      <w:lvlText w:val="%1)"/>
      <w:lvlJc w:val="left"/>
      <w:pPr>
        <w:ind w:left="678" w:hanging="281"/>
        <w:jc w:val="right"/>
      </w:pPr>
      <w:rPr>
        <w:rFonts w:ascii="Times New Roman" w:eastAsia="Times New Roman" w:hAnsi="Times New Roman" w:cs="Times New Roman" w:hint="default"/>
        <w:w w:val="99"/>
        <w:sz w:val="24"/>
        <w:szCs w:val="24"/>
        <w:lang w:val="en-US" w:eastAsia="en-US" w:bidi="en-US"/>
      </w:rPr>
    </w:lvl>
    <w:lvl w:ilvl="1" w:tplc="EAA8CF10">
      <w:start w:val="1"/>
      <w:numFmt w:val="decimal"/>
      <w:lvlText w:val="%2)"/>
      <w:lvlJc w:val="left"/>
      <w:pPr>
        <w:ind w:left="1758" w:hanging="360"/>
      </w:pPr>
      <w:rPr>
        <w:rFonts w:ascii="Times New Roman" w:eastAsia="Times New Roman" w:hAnsi="Times New Roman" w:cs="Times New Roman" w:hint="default"/>
        <w:spacing w:val="-20"/>
        <w:w w:val="99"/>
        <w:sz w:val="24"/>
        <w:szCs w:val="24"/>
        <w:lang w:val="en-US" w:eastAsia="en-US" w:bidi="en-US"/>
      </w:rPr>
    </w:lvl>
    <w:lvl w:ilvl="2" w:tplc="105C124C">
      <w:numFmt w:val="bullet"/>
      <w:lvlText w:val="•"/>
      <w:lvlJc w:val="left"/>
      <w:pPr>
        <w:ind w:left="2756" w:hanging="360"/>
      </w:pPr>
      <w:rPr>
        <w:rFonts w:hint="default"/>
        <w:lang w:val="en-US" w:eastAsia="en-US" w:bidi="en-US"/>
      </w:rPr>
    </w:lvl>
    <w:lvl w:ilvl="3" w:tplc="4614C0BA">
      <w:numFmt w:val="bullet"/>
      <w:lvlText w:val="•"/>
      <w:lvlJc w:val="left"/>
      <w:pPr>
        <w:ind w:left="3752" w:hanging="360"/>
      </w:pPr>
      <w:rPr>
        <w:rFonts w:hint="default"/>
        <w:lang w:val="en-US" w:eastAsia="en-US" w:bidi="en-US"/>
      </w:rPr>
    </w:lvl>
    <w:lvl w:ilvl="4" w:tplc="2624AD3E">
      <w:numFmt w:val="bullet"/>
      <w:lvlText w:val="•"/>
      <w:lvlJc w:val="left"/>
      <w:pPr>
        <w:ind w:left="4748" w:hanging="360"/>
      </w:pPr>
      <w:rPr>
        <w:rFonts w:hint="default"/>
        <w:lang w:val="en-US" w:eastAsia="en-US" w:bidi="en-US"/>
      </w:rPr>
    </w:lvl>
    <w:lvl w:ilvl="5" w:tplc="994A5006">
      <w:numFmt w:val="bullet"/>
      <w:lvlText w:val="•"/>
      <w:lvlJc w:val="left"/>
      <w:pPr>
        <w:ind w:left="5745" w:hanging="360"/>
      </w:pPr>
      <w:rPr>
        <w:rFonts w:hint="default"/>
        <w:lang w:val="en-US" w:eastAsia="en-US" w:bidi="en-US"/>
      </w:rPr>
    </w:lvl>
    <w:lvl w:ilvl="6" w:tplc="8C4CAA2C">
      <w:numFmt w:val="bullet"/>
      <w:lvlText w:val="•"/>
      <w:lvlJc w:val="left"/>
      <w:pPr>
        <w:ind w:left="6741" w:hanging="360"/>
      </w:pPr>
      <w:rPr>
        <w:rFonts w:hint="default"/>
        <w:lang w:val="en-US" w:eastAsia="en-US" w:bidi="en-US"/>
      </w:rPr>
    </w:lvl>
    <w:lvl w:ilvl="7" w:tplc="D8FA9B06">
      <w:numFmt w:val="bullet"/>
      <w:lvlText w:val="•"/>
      <w:lvlJc w:val="left"/>
      <w:pPr>
        <w:ind w:left="7737" w:hanging="360"/>
      </w:pPr>
      <w:rPr>
        <w:rFonts w:hint="default"/>
        <w:lang w:val="en-US" w:eastAsia="en-US" w:bidi="en-US"/>
      </w:rPr>
    </w:lvl>
    <w:lvl w:ilvl="8" w:tplc="C504B4C8">
      <w:numFmt w:val="bullet"/>
      <w:lvlText w:val="•"/>
      <w:lvlJc w:val="left"/>
      <w:pPr>
        <w:ind w:left="8733" w:hanging="360"/>
      </w:pPr>
      <w:rPr>
        <w:rFonts w:hint="default"/>
        <w:lang w:val="en-US" w:eastAsia="en-US" w:bidi="en-US"/>
      </w:rPr>
    </w:lvl>
  </w:abstractNum>
  <w:abstractNum w:abstractNumId="17">
    <w:nsid w:val="36593976"/>
    <w:multiLevelType w:val="hybridMultilevel"/>
    <w:tmpl w:val="5950CBEE"/>
    <w:lvl w:ilvl="0" w:tplc="2870C05A">
      <w:start w:val="1"/>
      <w:numFmt w:val="decimal"/>
      <w:lvlText w:val="%1)"/>
      <w:lvlJc w:val="left"/>
      <w:pPr>
        <w:ind w:left="565" w:hanging="420"/>
      </w:pPr>
      <w:rPr>
        <w:rFonts w:ascii="Times New Roman" w:eastAsia="Times New Roman" w:hAnsi="Times New Roman" w:cs="Times New Roman" w:hint="default"/>
        <w:spacing w:val="-25"/>
        <w:w w:val="99"/>
        <w:sz w:val="24"/>
        <w:szCs w:val="24"/>
        <w:lang w:val="en-US" w:eastAsia="en-US" w:bidi="en-US"/>
      </w:rPr>
    </w:lvl>
    <w:lvl w:ilvl="1" w:tplc="BFE41044">
      <w:numFmt w:val="bullet"/>
      <w:lvlText w:val="•"/>
      <w:lvlJc w:val="left"/>
      <w:pPr>
        <w:ind w:left="1296" w:hanging="420"/>
      </w:pPr>
      <w:rPr>
        <w:rFonts w:hint="default"/>
        <w:lang w:val="en-US" w:eastAsia="en-US" w:bidi="en-US"/>
      </w:rPr>
    </w:lvl>
    <w:lvl w:ilvl="2" w:tplc="689468B2">
      <w:numFmt w:val="bullet"/>
      <w:lvlText w:val="•"/>
      <w:lvlJc w:val="left"/>
      <w:pPr>
        <w:ind w:left="2033" w:hanging="420"/>
      </w:pPr>
      <w:rPr>
        <w:rFonts w:hint="default"/>
        <w:lang w:val="en-US" w:eastAsia="en-US" w:bidi="en-US"/>
      </w:rPr>
    </w:lvl>
    <w:lvl w:ilvl="3" w:tplc="D534ECBC">
      <w:numFmt w:val="bullet"/>
      <w:lvlText w:val="•"/>
      <w:lvlJc w:val="left"/>
      <w:pPr>
        <w:ind w:left="2770" w:hanging="420"/>
      </w:pPr>
      <w:rPr>
        <w:rFonts w:hint="default"/>
        <w:lang w:val="en-US" w:eastAsia="en-US" w:bidi="en-US"/>
      </w:rPr>
    </w:lvl>
    <w:lvl w:ilvl="4" w:tplc="7F125762">
      <w:numFmt w:val="bullet"/>
      <w:lvlText w:val="•"/>
      <w:lvlJc w:val="left"/>
      <w:pPr>
        <w:ind w:left="3507" w:hanging="420"/>
      </w:pPr>
      <w:rPr>
        <w:rFonts w:hint="default"/>
        <w:lang w:val="en-US" w:eastAsia="en-US" w:bidi="en-US"/>
      </w:rPr>
    </w:lvl>
    <w:lvl w:ilvl="5" w:tplc="AC50041A">
      <w:numFmt w:val="bullet"/>
      <w:lvlText w:val="•"/>
      <w:lvlJc w:val="left"/>
      <w:pPr>
        <w:ind w:left="4244" w:hanging="420"/>
      </w:pPr>
      <w:rPr>
        <w:rFonts w:hint="default"/>
        <w:lang w:val="en-US" w:eastAsia="en-US" w:bidi="en-US"/>
      </w:rPr>
    </w:lvl>
    <w:lvl w:ilvl="6" w:tplc="CE8C4DE2">
      <w:numFmt w:val="bullet"/>
      <w:lvlText w:val="•"/>
      <w:lvlJc w:val="left"/>
      <w:pPr>
        <w:ind w:left="4980" w:hanging="420"/>
      </w:pPr>
      <w:rPr>
        <w:rFonts w:hint="default"/>
        <w:lang w:val="en-US" w:eastAsia="en-US" w:bidi="en-US"/>
      </w:rPr>
    </w:lvl>
    <w:lvl w:ilvl="7" w:tplc="575263C2">
      <w:numFmt w:val="bullet"/>
      <w:lvlText w:val="•"/>
      <w:lvlJc w:val="left"/>
      <w:pPr>
        <w:ind w:left="5717" w:hanging="420"/>
      </w:pPr>
      <w:rPr>
        <w:rFonts w:hint="default"/>
        <w:lang w:val="en-US" w:eastAsia="en-US" w:bidi="en-US"/>
      </w:rPr>
    </w:lvl>
    <w:lvl w:ilvl="8" w:tplc="9C18F198">
      <w:numFmt w:val="bullet"/>
      <w:lvlText w:val="•"/>
      <w:lvlJc w:val="left"/>
      <w:pPr>
        <w:ind w:left="6454" w:hanging="420"/>
      </w:pPr>
      <w:rPr>
        <w:rFonts w:hint="default"/>
        <w:lang w:val="en-US" w:eastAsia="en-US" w:bidi="en-US"/>
      </w:rPr>
    </w:lvl>
  </w:abstractNum>
  <w:abstractNum w:abstractNumId="18">
    <w:nsid w:val="3C275E7E"/>
    <w:multiLevelType w:val="hybridMultilevel"/>
    <w:tmpl w:val="820EE420"/>
    <w:lvl w:ilvl="0" w:tplc="2600151A">
      <w:start w:val="1"/>
      <w:numFmt w:val="decimal"/>
      <w:lvlText w:val="%1)"/>
      <w:lvlJc w:val="left"/>
      <w:pPr>
        <w:ind w:left="565" w:hanging="360"/>
      </w:pPr>
      <w:rPr>
        <w:rFonts w:ascii="Times New Roman" w:eastAsia="Times New Roman" w:hAnsi="Times New Roman" w:cs="Times New Roman" w:hint="default"/>
        <w:spacing w:val="-20"/>
        <w:w w:val="99"/>
        <w:sz w:val="24"/>
        <w:szCs w:val="24"/>
        <w:lang w:val="en-US" w:eastAsia="en-US" w:bidi="en-US"/>
      </w:rPr>
    </w:lvl>
    <w:lvl w:ilvl="1" w:tplc="D00A8B6E">
      <w:numFmt w:val="bullet"/>
      <w:lvlText w:val="•"/>
      <w:lvlJc w:val="left"/>
      <w:pPr>
        <w:ind w:left="1296" w:hanging="360"/>
      </w:pPr>
      <w:rPr>
        <w:rFonts w:hint="default"/>
        <w:lang w:val="en-US" w:eastAsia="en-US" w:bidi="en-US"/>
      </w:rPr>
    </w:lvl>
    <w:lvl w:ilvl="2" w:tplc="6F54616E">
      <w:numFmt w:val="bullet"/>
      <w:lvlText w:val="•"/>
      <w:lvlJc w:val="left"/>
      <w:pPr>
        <w:ind w:left="2033" w:hanging="360"/>
      </w:pPr>
      <w:rPr>
        <w:rFonts w:hint="default"/>
        <w:lang w:val="en-US" w:eastAsia="en-US" w:bidi="en-US"/>
      </w:rPr>
    </w:lvl>
    <w:lvl w:ilvl="3" w:tplc="2E54A1B0">
      <w:numFmt w:val="bullet"/>
      <w:lvlText w:val="•"/>
      <w:lvlJc w:val="left"/>
      <w:pPr>
        <w:ind w:left="2770" w:hanging="360"/>
      </w:pPr>
      <w:rPr>
        <w:rFonts w:hint="default"/>
        <w:lang w:val="en-US" w:eastAsia="en-US" w:bidi="en-US"/>
      </w:rPr>
    </w:lvl>
    <w:lvl w:ilvl="4" w:tplc="80A6C57C">
      <w:numFmt w:val="bullet"/>
      <w:lvlText w:val="•"/>
      <w:lvlJc w:val="left"/>
      <w:pPr>
        <w:ind w:left="3507" w:hanging="360"/>
      </w:pPr>
      <w:rPr>
        <w:rFonts w:hint="default"/>
        <w:lang w:val="en-US" w:eastAsia="en-US" w:bidi="en-US"/>
      </w:rPr>
    </w:lvl>
    <w:lvl w:ilvl="5" w:tplc="B950C1DC">
      <w:numFmt w:val="bullet"/>
      <w:lvlText w:val="•"/>
      <w:lvlJc w:val="left"/>
      <w:pPr>
        <w:ind w:left="4244" w:hanging="360"/>
      </w:pPr>
      <w:rPr>
        <w:rFonts w:hint="default"/>
        <w:lang w:val="en-US" w:eastAsia="en-US" w:bidi="en-US"/>
      </w:rPr>
    </w:lvl>
    <w:lvl w:ilvl="6" w:tplc="A9107B48">
      <w:numFmt w:val="bullet"/>
      <w:lvlText w:val="•"/>
      <w:lvlJc w:val="left"/>
      <w:pPr>
        <w:ind w:left="4980" w:hanging="360"/>
      </w:pPr>
      <w:rPr>
        <w:rFonts w:hint="default"/>
        <w:lang w:val="en-US" w:eastAsia="en-US" w:bidi="en-US"/>
      </w:rPr>
    </w:lvl>
    <w:lvl w:ilvl="7" w:tplc="F68E6180">
      <w:numFmt w:val="bullet"/>
      <w:lvlText w:val="•"/>
      <w:lvlJc w:val="left"/>
      <w:pPr>
        <w:ind w:left="5717" w:hanging="360"/>
      </w:pPr>
      <w:rPr>
        <w:rFonts w:hint="default"/>
        <w:lang w:val="en-US" w:eastAsia="en-US" w:bidi="en-US"/>
      </w:rPr>
    </w:lvl>
    <w:lvl w:ilvl="8" w:tplc="DE8AE208">
      <w:numFmt w:val="bullet"/>
      <w:lvlText w:val="•"/>
      <w:lvlJc w:val="left"/>
      <w:pPr>
        <w:ind w:left="6454" w:hanging="360"/>
      </w:pPr>
      <w:rPr>
        <w:rFonts w:hint="default"/>
        <w:lang w:val="en-US" w:eastAsia="en-US" w:bidi="en-US"/>
      </w:rPr>
    </w:lvl>
  </w:abstractNum>
  <w:abstractNum w:abstractNumId="19">
    <w:nsid w:val="4CEF2CA1"/>
    <w:multiLevelType w:val="hybridMultilevel"/>
    <w:tmpl w:val="A9EE941E"/>
    <w:lvl w:ilvl="0" w:tplc="ACA0F49C">
      <w:start w:val="1"/>
      <w:numFmt w:val="decimal"/>
      <w:lvlText w:val="%1."/>
      <w:lvlJc w:val="left"/>
      <w:pPr>
        <w:ind w:left="678" w:hanging="348"/>
      </w:pPr>
      <w:rPr>
        <w:rFonts w:ascii="Times New Roman" w:eastAsia="Times New Roman" w:hAnsi="Times New Roman" w:cs="Times New Roman" w:hint="default"/>
        <w:spacing w:val="-13"/>
        <w:w w:val="100"/>
        <w:sz w:val="24"/>
        <w:szCs w:val="24"/>
        <w:lang w:val="en-US" w:eastAsia="en-US" w:bidi="en-US"/>
      </w:rPr>
    </w:lvl>
    <w:lvl w:ilvl="1" w:tplc="8FBA7A38">
      <w:numFmt w:val="bullet"/>
      <w:lvlText w:val="•"/>
      <w:lvlJc w:val="left"/>
      <w:pPr>
        <w:ind w:left="1684" w:hanging="348"/>
      </w:pPr>
      <w:rPr>
        <w:rFonts w:hint="default"/>
        <w:lang w:val="en-US" w:eastAsia="en-US" w:bidi="en-US"/>
      </w:rPr>
    </w:lvl>
    <w:lvl w:ilvl="2" w:tplc="2C90DDC6">
      <w:numFmt w:val="bullet"/>
      <w:lvlText w:val="•"/>
      <w:lvlJc w:val="left"/>
      <w:pPr>
        <w:ind w:left="2689" w:hanging="348"/>
      </w:pPr>
      <w:rPr>
        <w:rFonts w:hint="default"/>
        <w:lang w:val="en-US" w:eastAsia="en-US" w:bidi="en-US"/>
      </w:rPr>
    </w:lvl>
    <w:lvl w:ilvl="3" w:tplc="88861542">
      <w:numFmt w:val="bullet"/>
      <w:lvlText w:val="•"/>
      <w:lvlJc w:val="left"/>
      <w:pPr>
        <w:ind w:left="3693" w:hanging="348"/>
      </w:pPr>
      <w:rPr>
        <w:rFonts w:hint="default"/>
        <w:lang w:val="en-US" w:eastAsia="en-US" w:bidi="en-US"/>
      </w:rPr>
    </w:lvl>
    <w:lvl w:ilvl="4" w:tplc="E448487A">
      <w:numFmt w:val="bullet"/>
      <w:lvlText w:val="•"/>
      <w:lvlJc w:val="left"/>
      <w:pPr>
        <w:ind w:left="4698" w:hanging="348"/>
      </w:pPr>
      <w:rPr>
        <w:rFonts w:hint="default"/>
        <w:lang w:val="en-US" w:eastAsia="en-US" w:bidi="en-US"/>
      </w:rPr>
    </w:lvl>
    <w:lvl w:ilvl="5" w:tplc="DDF805CE">
      <w:numFmt w:val="bullet"/>
      <w:lvlText w:val="•"/>
      <w:lvlJc w:val="left"/>
      <w:pPr>
        <w:ind w:left="5703" w:hanging="348"/>
      </w:pPr>
      <w:rPr>
        <w:rFonts w:hint="default"/>
        <w:lang w:val="en-US" w:eastAsia="en-US" w:bidi="en-US"/>
      </w:rPr>
    </w:lvl>
    <w:lvl w:ilvl="6" w:tplc="2F08C0AA">
      <w:numFmt w:val="bullet"/>
      <w:lvlText w:val="•"/>
      <w:lvlJc w:val="left"/>
      <w:pPr>
        <w:ind w:left="6707" w:hanging="348"/>
      </w:pPr>
      <w:rPr>
        <w:rFonts w:hint="default"/>
        <w:lang w:val="en-US" w:eastAsia="en-US" w:bidi="en-US"/>
      </w:rPr>
    </w:lvl>
    <w:lvl w:ilvl="7" w:tplc="EEE8DD88">
      <w:numFmt w:val="bullet"/>
      <w:lvlText w:val="•"/>
      <w:lvlJc w:val="left"/>
      <w:pPr>
        <w:ind w:left="7712" w:hanging="348"/>
      </w:pPr>
      <w:rPr>
        <w:rFonts w:hint="default"/>
        <w:lang w:val="en-US" w:eastAsia="en-US" w:bidi="en-US"/>
      </w:rPr>
    </w:lvl>
    <w:lvl w:ilvl="8" w:tplc="4BA6947E">
      <w:numFmt w:val="bullet"/>
      <w:lvlText w:val="•"/>
      <w:lvlJc w:val="left"/>
      <w:pPr>
        <w:ind w:left="8717" w:hanging="348"/>
      </w:pPr>
      <w:rPr>
        <w:rFonts w:hint="default"/>
        <w:lang w:val="en-US" w:eastAsia="en-US" w:bidi="en-US"/>
      </w:rPr>
    </w:lvl>
  </w:abstractNum>
  <w:abstractNum w:abstractNumId="20">
    <w:nsid w:val="583C4C77"/>
    <w:multiLevelType w:val="hybridMultilevel"/>
    <w:tmpl w:val="7D767A46"/>
    <w:lvl w:ilvl="0" w:tplc="498C0974">
      <w:start w:val="75"/>
      <w:numFmt w:val="decimal"/>
      <w:lvlText w:val="%1."/>
      <w:lvlJc w:val="left"/>
      <w:pPr>
        <w:ind w:left="678" w:hanging="456"/>
      </w:pPr>
      <w:rPr>
        <w:rFonts w:ascii="Times New Roman" w:eastAsia="Times New Roman" w:hAnsi="Times New Roman" w:cs="Times New Roman" w:hint="default"/>
        <w:spacing w:val="-60"/>
        <w:w w:val="100"/>
        <w:sz w:val="24"/>
        <w:szCs w:val="24"/>
        <w:lang w:val="en-US" w:eastAsia="en-US" w:bidi="en-US"/>
      </w:rPr>
    </w:lvl>
    <w:lvl w:ilvl="1" w:tplc="01407472">
      <w:start w:val="8"/>
      <w:numFmt w:val="decimal"/>
      <w:lvlText w:val="%2."/>
      <w:lvlJc w:val="left"/>
      <w:pPr>
        <w:ind w:left="1398" w:hanging="348"/>
      </w:pPr>
      <w:rPr>
        <w:rFonts w:ascii="Times New Roman" w:eastAsia="Times New Roman" w:hAnsi="Times New Roman" w:cs="Times New Roman" w:hint="default"/>
        <w:b/>
        <w:bCs/>
        <w:spacing w:val="-13"/>
        <w:w w:val="100"/>
        <w:sz w:val="24"/>
        <w:szCs w:val="24"/>
        <w:lang w:val="en-US" w:eastAsia="en-US" w:bidi="en-US"/>
      </w:rPr>
    </w:lvl>
    <w:lvl w:ilvl="2" w:tplc="AF76E7F2">
      <w:start w:val="1"/>
      <w:numFmt w:val="decimal"/>
      <w:lvlText w:val="(%3)"/>
      <w:lvlJc w:val="left"/>
      <w:pPr>
        <w:ind w:left="1744" w:hanging="360"/>
      </w:pPr>
      <w:rPr>
        <w:rFonts w:ascii="Times New Roman" w:eastAsia="Times New Roman" w:hAnsi="Times New Roman" w:cs="Times New Roman" w:hint="default"/>
        <w:w w:val="99"/>
        <w:sz w:val="24"/>
        <w:szCs w:val="24"/>
        <w:lang w:val="en-US" w:eastAsia="en-US" w:bidi="en-US"/>
      </w:rPr>
    </w:lvl>
    <w:lvl w:ilvl="3" w:tplc="E10E762E">
      <w:numFmt w:val="bullet"/>
      <w:lvlText w:val="•"/>
      <w:lvlJc w:val="left"/>
      <w:pPr>
        <w:ind w:left="2863" w:hanging="360"/>
      </w:pPr>
      <w:rPr>
        <w:rFonts w:hint="default"/>
        <w:lang w:val="en-US" w:eastAsia="en-US" w:bidi="en-US"/>
      </w:rPr>
    </w:lvl>
    <w:lvl w:ilvl="4" w:tplc="1D521944">
      <w:numFmt w:val="bullet"/>
      <w:lvlText w:val="•"/>
      <w:lvlJc w:val="left"/>
      <w:pPr>
        <w:ind w:left="3986" w:hanging="360"/>
      </w:pPr>
      <w:rPr>
        <w:rFonts w:hint="default"/>
        <w:lang w:val="en-US" w:eastAsia="en-US" w:bidi="en-US"/>
      </w:rPr>
    </w:lvl>
    <w:lvl w:ilvl="5" w:tplc="88B86B56">
      <w:numFmt w:val="bullet"/>
      <w:lvlText w:val="•"/>
      <w:lvlJc w:val="left"/>
      <w:pPr>
        <w:ind w:left="5109" w:hanging="360"/>
      </w:pPr>
      <w:rPr>
        <w:rFonts w:hint="default"/>
        <w:lang w:val="en-US" w:eastAsia="en-US" w:bidi="en-US"/>
      </w:rPr>
    </w:lvl>
    <w:lvl w:ilvl="6" w:tplc="1D1883B6">
      <w:numFmt w:val="bullet"/>
      <w:lvlText w:val="•"/>
      <w:lvlJc w:val="left"/>
      <w:pPr>
        <w:ind w:left="6233" w:hanging="360"/>
      </w:pPr>
      <w:rPr>
        <w:rFonts w:hint="default"/>
        <w:lang w:val="en-US" w:eastAsia="en-US" w:bidi="en-US"/>
      </w:rPr>
    </w:lvl>
    <w:lvl w:ilvl="7" w:tplc="3CEA459A">
      <w:numFmt w:val="bullet"/>
      <w:lvlText w:val="•"/>
      <w:lvlJc w:val="left"/>
      <w:pPr>
        <w:ind w:left="7356" w:hanging="360"/>
      </w:pPr>
      <w:rPr>
        <w:rFonts w:hint="default"/>
        <w:lang w:val="en-US" w:eastAsia="en-US" w:bidi="en-US"/>
      </w:rPr>
    </w:lvl>
    <w:lvl w:ilvl="8" w:tplc="884E9090">
      <w:numFmt w:val="bullet"/>
      <w:lvlText w:val="•"/>
      <w:lvlJc w:val="left"/>
      <w:pPr>
        <w:ind w:left="8479" w:hanging="360"/>
      </w:pPr>
      <w:rPr>
        <w:rFonts w:hint="default"/>
        <w:lang w:val="en-US" w:eastAsia="en-US" w:bidi="en-US"/>
      </w:rPr>
    </w:lvl>
  </w:abstractNum>
  <w:abstractNum w:abstractNumId="21">
    <w:nsid w:val="5DD61B29"/>
    <w:multiLevelType w:val="hybridMultilevel"/>
    <w:tmpl w:val="77DCD006"/>
    <w:lvl w:ilvl="0" w:tplc="1E1A46FC">
      <w:numFmt w:val="bullet"/>
      <w:lvlText w:val="-"/>
      <w:lvlJc w:val="left"/>
      <w:pPr>
        <w:ind w:left="103" w:hanging="164"/>
      </w:pPr>
      <w:rPr>
        <w:rFonts w:ascii="Times New Roman" w:eastAsia="Times New Roman" w:hAnsi="Times New Roman" w:cs="Times New Roman" w:hint="default"/>
        <w:w w:val="99"/>
        <w:sz w:val="24"/>
        <w:szCs w:val="24"/>
        <w:lang w:val="en-US" w:eastAsia="en-US" w:bidi="en-US"/>
      </w:rPr>
    </w:lvl>
    <w:lvl w:ilvl="1" w:tplc="8FECE1C6">
      <w:numFmt w:val="bullet"/>
      <w:lvlText w:val="•"/>
      <w:lvlJc w:val="left"/>
      <w:pPr>
        <w:ind w:left="1081" w:hanging="164"/>
      </w:pPr>
      <w:rPr>
        <w:rFonts w:hint="default"/>
        <w:lang w:val="en-US" w:eastAsia="en-US" w:bidi="en-US"/>
      </w:rPr>
    </w:lvl>
    <w:lvl w:ilvl="2" w:tplc="03A07848">
      <w:numFmt w:val="bullet"/>
      <w:lvlText w:val="•"/>
      <w:lvlJc w:val="left"/>
      <w:pPr>
        <w:ind w:left="2063" w:hanging="164"/>
      </w:pPr>
      <w:rPr>
        <w:rFonts w:hint="default"/>
        <w:lang w:val="en-US" w:eastAsia="en-US" w:bidi="en-US"/>
      </w:rPr>
    </w:lvl>
    <w:lvl w:ilvl="3" w:tplc="C5D06A9A">
      <w:numFmt w:val="bullet"/>
      <w:lvlText w:val="•"/>
      <w:lvlJc w:val="left"/>
      <w:pPr>
        <w:ind w:left="3044" w:hanging="164"/>
      </w:pPr>
      <w:rPr>
        <w:rFonts w:hint="default"/>
        <w:lang w:val="en-US" w:eastAsia="en-US" w:bidi="en-US"/>
      </w:rPr>
    </w:lvl>
    <w:lvl w:ilvl="4" w:tplc="0D54AEFA">
      <w:numFmt w:val="bullet"/>
      <w:lvlText w:val="•"/>
      <w:lvlJc w:val="left"/>
      <w:pPr>
        <w:ind w:left="4026" w:hanging="164"/>
      </w:pPr>
      <w:rPr>
        <w:rFonts w:hint="default"/>
        <w:lang w:val="en-US" w:eastAsia="en-US" w:bidi="en-US"/>
      </w:rPr>
    </w:lvl>
    <w:lvl w:ilvl="5" w:tplc="44026782">
      <w:numFmt w:val="bullet"/>
      <w:lvlText w:val="•"/>
      <w:lvlJc w:val="left"/>
      <w:pPr>
        <w:ind w:left="5008" w:hanging="164"/>
      </w:pPr>
      <w:rPr>
        <w:rFonts w:hint="default"/>
        <w:lang w:val="en-US" w:eastAsia="en-US" w:bidi="en-US"/>
      </w:rPr>
    </w:lvl>
    <w:lvl w:ilvl="6" w:tplc="81E48CA8">
      <w:numFmt w:val="bullet"/>
      <w:lvlText w:val="•"/>
      <w:lvlJc w:val="left"/>
      <w:pPr>
        <w:ind w:left="5989" w:hanging="164"/>
      </w:pPr>
      <w:rPr>
        <w:rFonts w:hint="default"/>
        <w:lang w:val="en-US" w:eastAsia="en-US" w:bidi="en-US"/>
      </w:rPr>
    </w:lvl>
    <w:lvl w:ilvl="7" w:tplc="AABC9496">
      <w:numFmt w:val="bullet"/>
      <w:lvlText w:val="•"/>
      <w:lvlJc w:val="left"/>
      <w:pPr>
        <w:ind w:left="6971" w:hanging="164"/>
      </w:pPr>
      <w:rPr>
        <w:rFonts w:hint="default"/>
        <w:lang w:val="en-US" w:eastAsia="en-US" w:bidi="en-US"/>
      </w:rPr>
    </w:lvl>
    <w:lvl w:ilvl="8" w:tplc="D11477DE">
      <w:numFmt w:val="bullet"/>
      <w:lvlText w:val="•"/>
      <w:lvlJc w:val="left"/>
      <w:pPr>
        <w:ind w:left="7953" w:hanging="164"/>
      </w:pPr>
      <w:rPr>
        <w:rFonts w:hint="default"/>
        <w:lang w:val="en-US" w:eastAsia="en-US" w:bidi="en-US"/>
      </w:rPr>
    </w:lvl>
  </w:abstractNum>
  <w:abstractNum w:abstractNumId="22">
    <w:nsid w:val="5E570BD3"/>
    <w:multiLevelType w:val="hybridMultilevel"/>
    <w:tmpl w:val="C256D76A"/>
    <w:lvl w:ilvl="0" w:tplc="A6603836">
      <w:start w:val="1"/>
      <w:numFmt w:val="decimal"/>
      <w:lvlText w:val="%1."/>
      <w:lvlJc w:val="left"/>
      <w:pPr>
        <w:ind w:left="565" w:hanging="360"/>
      </w:pPr>
      <w:rPr>
        <w:rFonts w:ascii="Times New Roman" w:eastAsia="Times New Roman" w:hAnsi="Times New Roman" w:cs="Times New Roman" w:hint="default"/>
        <w:b/>
        <w:bCs/>
        <w:spacing w:val="-8"/>
        <w:w w:val="100"/>
        <w:sz w:val="24"/>
        <w:szCs w:val="24"/>
        <w:lang w:val="en-US" w:eastAsia="en-US" w:bidi="en-US"/>
      </w:rPr>
    </w:lvl>
    <w:lvl w:ilvl="1" w:tplc="D8B0996C">
      <w:numFmt w:val="bullet"/>
      <w:lvlText w:val="•"/>
      <w:lvlJc w:val="left"/>
      <w:pPr>
        <w:ind w:left="1296" w:hanging="360"/>
      </w:pPr>
      <w:rPr>
        <w:rFonts w:hint="default"/>
        <w:lang w:val="en-US" w:eastAsia="en-US" w:bidi="en-US"/>
      </w:rPr>
    </w:lvl>
    <w:lvl w:ilvl="2" w:tplc="43E6292A">
      <w:numFmt w:val="bullet"/>
      <w:lvlText w:val="•"/>
      <w:lvlJc w:val="left"/>
      <w:pPr>
        <w:ind w:left="2033" w:hanging="360"/>
      </w:pPr>
      <w:rPr>
        <w:rFonts w:hint="default"/>
        <w:lang w:val="en-US" w:eastAsia="en-US" w:bidi="en-US"/>
      </w:rPr>
    </w:lvl>
    <w:lvl w:ilvl="3" w:tplc="7EE20900">
      <w:numFmt w:val="bullet"/>
      <w:lvlText w:val="•"/>
      <w:lvlJc w:val="left"/>
      <w:pPr>
        <w:ind w:left="2770" w:hanging="360"/>
      </w:pPr>
      <w:rPr>
        <w:rFonts w:hint="default"/>
        <w:lang w:val="en-US" w:eastAsia="en-US" w:bidi="en-US"/>
      </w:rPr>
    </w:lvl>
    <w:lvl w:ilvl="4" w:tplc="C0F87C92">
      <w:numFmt w:val="bullet"/>
      <w:lvlText w:val="•"/>
      <w:lvlJc w:val="left"/>
      <w:pPr>
        <w:ind w:left="3507" w:hanging="360"/>
      </w:pPr>
      <w:rPr>
        <w:rFonts w:hint="default"/>
        <w:lang w:val="en-US" w:eastAsia="en-US" w:bidi="en-US"/>
      </w:rPr>
    </w:lvl>
    <w:lvl w:ilvl="5" w:tplc="6CAEF1DA">
      <w:numFmt w:val="bullet"/>
      <w:lvlText w:val="•"/>
      <w:lvlJc w:val="left"/>
      <w:pPr>
        <w:ind w:left="4244" w:hanging="360"/>
      </w:pPr>
      <w:rPr>
        <w:rFonts w:hint="default"/>
        <w:lang w:val="en-US" w:eastAsia="en-US" w:bidi="en-US"/>
      </w:rPr>
    </w:lvl>
    <w:lvl w:ilvl="6" w:tplc="C4C6529A">
      <w:numFmt w:val="bullet"/>
      <w:lvlText w:val="•"/>
      <w:lvlJc w:val="left"/>
      <w:pPr>
        <w:ind w:left="4980" w:hanging="360"/>
      </w:pPr>
      <w:rPr>
        <w:rFonts w:hint="default"/>
        <w:lang w:val="en-US" w:eastAsia="en-US" w:bidi="en-US"/>
      </w:rPr>
    </w:lvl>
    <w:lvl w:ilvl="7" w:tplc="4A644DDC">
      <w:numFmt w:val="bullet"/>
      <w:lvlText w:val="•"/>
      <w:lvlJc w:val="left"/>
      <w:pPr>
        <w:ind w:left="5717" w:hanging="360"/>
      </w:pPr>
      <w:rPr>
        <w:rFonts w:hint="default"/>
        <w:lang w:val="en-US" w:eastAsia="en-US" w:bidi="en-US"/>
      </w:rPr>
    </w:lvl>
    <w:lvl w:ilvl="8" w:tplc="6DCA5F9C">
      <w:numFmt w:val="bullet"/>
      <w:lvlText w:val="•"/>
      <w:lvlJc w:val="left"/>
      <w:pPr>
        <w:ind w:left="6454" w:hanging="360"/>
      </w:pPr>
      <w:rPr>
        <w:rFonts w:hint="default"/>
        <w:lang w:val="en-US" w:eastAsia="en-US" w:bidi="en-US"/>
      </w:rPr>
    </w:lvl>
  </w:abstractNum>
  <w:abstractNum w:abstractNumId="23">
    <w:nsid w:val="61166325"/>
    <w:multiLevelType w:val="hybridMultilevel"/>
    <w:tmpl w:val="B1A20A6E"/>
    <w:lvl w:ilvl="0" w:tplc="650E4A50">
      <w:start w:val="8"/>
      <w:numFmt w:val="upperRoman"/>
      <w:lvlText w:val="%1."/>
      <w:lvlJc w:val="left"/>
      <w:pPr>
        <w:ind w:left="1509" w:hanging="591"/>
      </w:pPr>
      <w:rPr>
        <w:rFonts w:ascii="Times New Roman" w:eastAsia="Times New Roman" w:hAnsi="Times New Roman" w:cs="Times New Roman" w:hint="default"/>
        <w:spacing w:val="-4"/>
        <w:w w:val="99"/>
        <w:sz w:val="24"/>
        <w:szCs w:val="24"/>
        <w:lang w:val="en-US" w:eastAsia="en-US" w:bidi="en-US"/>
      </w:rPr>
    </w:lvl>
    <w:lvl w:ilvl="1" w:tplc="3446D478">
      <w:numFmt w:val="bullet"/>
      <w:lvlText w:val="•"/>
      <w:lvlJc w:val="left"/>
      <w:pPr>
        <w:ind w:left="2422" w:hanging="591"/>
      </w:pPr>
      <w:rPr>
        <w:rFonts w:hint="default"/>
        <w:lang w:val="en-US" w:eastAsia="en-US" w:bidi="en-US"/>
      </w:rPr>
    </w:lvl>
    <w:lvl w:ilvl="2" w:tplc="AECC4AEE">
      <w:numFmt w:val="bullet"/>
      <w:lvlText w:val="•"/>
      <w:lvlJc w:val="left"/>
      <w:pPr>
        <w:ind w:left="3345" w:hanging="591"/>
      </w:pPr>
      <w:rPr>
        <w:rFonts w:hint="default"/>
        <w:lang w:val="en-US" w:eastAsia="en-US" w:bidi="en-US"/>
      </w:rPr>
    </w:lvl>
    <w:lvl w:ilvl="3" w:tplc="2132F150">
      <w:numFmt w:val="bullet"/>
      <w:lvlText w:val="•"/>
      <w:lvlJc w:val="left"/>
      <w:pPr>
        <w:ind w:left="4267" w:hanging="591"/>
      </w:pPr>
      <w:rPr>
        <w:rFonts w:hint="default"/>
        <w:lang w:val="en-US" w:eastAsia="en-US" w:bidi="en-US"/>
      </w:rPr>
    </w:lvl>
    <w:lvl w:ilvl="4" w:tplc="550C2ABC">
      <w:numFmt w:val="bullet"/>
      <w:lvlText w:val="•"/>
      <w:lvlJc w:val="left"/>
      <w:pPr>
        <w:ind w:left="5190" w:hanging="591"/>
      </w:pPr>
      <w:rPr>
        <w:rFonts w:hint="default"/>
        <w:lang w:val="en-US" w:eastAsia="en-US" w:bidi="en-US"/>
      </w:rPr>
    </w:lvl>
    <w:lvl w:ilvl="5" w:tplc="B50C0EE0">
      <w:numFmt w:val="bullet"/>
      <w:lvlText w:val="•"/>
      <w:lvlJc w:val="left"/>
      <w:pPr>
        <w:ind w:left="6113" w:hanging="591"/>
      </w:pPr>
      <w:rPr>
        <w:rFonts w:hint="default"/>
        <w:lang w:val="en-US" w:eastAsia="en-US" w:bidi="en-US"/>
      </w:rPr>
    </w:lvl>
    <w:lvl w:ilvl="6" w:tplc="FFA297C0">
      <w:numFmt w:val="bullet"/>
      <w:lvlText w:val="•"/>
      <w:lvlJc w:val="left"/>
      <w:pPr>
        <w:ind w:left="7035" w:hanging="591"/>
      </w:pPr>
      <w:rPr>
        <w:rFonts w:hint="default"/>
        <w:lang w:val="en-US" w:eastAsia="en-US" w:bidi="en-US"/>
      </w:rPr>
    </w:lvl>
    <w:lvl w:ilvl="7" w:tplc="36164AF2">
      <w:numFmt w:val="bullet"/>
      <w:lvlText w:val="•"/>
      <w:lvlJc w:val="left"/>
      <w:pPr>
        <w:ind w:left="7958" w:hanging="591"/>
      </w:pPr>
      <w:rPr>
        <w:rFonts w:hint="default"/>
        <w:lang w:val="en-US" w:eastAsia="en-US" w:bidi="en-US"/>
      </w:rPr>
    </w:lvl>
    <w:lvl w:ilvl="8" w:tplc="96C69FD6">
      <w:numFmt w:val="bullet"/>
      <w:lvlText w:val="•"/>
      <w:lvlJc w:val="left"/>
      <w:pPr>
        <w:ind w:left="8881" w:hanging="591"/>
      </w:pPr>
      <w:rPr>
        <w:rFonts w:hint="default"/>
        <w:lang w:val="en-US" w:eastAsia="en-US" w:bidi="en-US"/>
      </w:rPr>
    </w:lvl>
  </w:abstractNum>
  <w:abstractNum w:abstractNumId="24">
    <w:nsid w:val="63FB706B"/>
    <w:multiLevelType w:val="hybridMultilevel"/>
    <w:tmpl w:val="F0FECF3E"/>
    <w:lvl w:ilvl="0" w:tplc="098827FC">
      <w:start w:val="1"/>
      <w:numFmt w:val="decimal"/>
      <w:lvlText w:val="%1."/>
      <w:lvlJc w:val="left"/>
      <w:pPr>
        <w:ind w:left="1398" w:hanging="348"/>
      </w:pPr>
      <w:rPr>
        <w:rFonts w:ascii="Times New Roman" w:eastAsia="Times New Roman" w:hAnsi="Times New Roman" w:cs="Times New Roman" w:hint="default"/>
        <w:spacing w:val="-30"/>
        <w:w w:val="100"/>
        <w:sz w:val="24"/>
        <w:szCs w:val="24"/>
        <w:lang w:val="en-US" w:eastAsia="en-US" w:bidi="en-US"/>
      </w:rPr>
    </w:lvl>
    <w:lvl w:ilvl="1" w:tplc="676C14FE">
      <w:start w:val="1"/>
      <w:numFmt w:val="decimal"/>
      <w:lvlText w:val="%2."/>
      <w:lvlJc w:val="left"/>
      <w:pPr>
        <w:ind w:left="1811" w:hanging="281"/>
      </w:pPr>
      <w:rPr>
        <w:rFonts w:ascii="Times New Roman" w:eastAsia="Times New Roman" w:hAnsi="Times New Roman" w:cs="Times New Roman" w:hint="default"/>
        <w:spacing w:val="-20"/>
        <w:w w:val="100"/>
        <w:sz w:val="24"/>
        <w:szCs w:val="24"/>
        <w:lang w:val="en-US" w:eastAsia="en-US" w:bidi="en-US"/>
      </w:rPr>
    </w:lvl>
    <w:lvl w:ilvl="2" w:tplc="C2DC282A">
      <w:numFmt w:val="bullet"/>
      <w:lvlText w:val="•"/>
      <w:lvlJc w:val="left"/>
      <w:pPr>
        <w:ind w:left="2809" w:hanging="281"/>
      </w:pPr>
      <w:rPr>
        <w:rFonts w:hint="default"/>
        <w:lang w:val="en-US" w:eastAsia="en-US" w:bidi="en-US"/>
      </w:rPr>
    </w:lvl>
    <w:lvl w:ilvl="3" w:tplc="1F289BDC">
      <w:numFmt w:val="bullet"/>
      <w:lvlText w:val="•"/>
      <w:lvlJc w:val="left"/>
      <w:pPr>
        <w:ind w:left="3799" w:hanging="281"/>
      </w:pPr>
      <w:rPr>
        <w:rFonts w:hint="default"/>
        <w:lang w:val="en-US" w:eastAsia="en-US" w:bidi="en-US"/>
      </w:rPr>
    </w:lvl>
    <w:lvl w:ilvl="4" w:tplc="F1B2DCEC">
      <w:numFmt w:val="bullet"/>
      <w:lvlText w:val="•"/>
      <w:lvlJc w:val="left"/>
      <w:pPr>
        <w:ind w:left="4788" w:hanging="281"/>
      </w:pPr>
      <w:rPr>
        <w:rFonts w:hint="default"/>
        <w:lang w:val="en-US" w:eastAsia="en-US" w:bidi="en-US"/>
      </w:rPr>
    </w:lvl>
    <w:lvl w:ilvl="5" w:tplc="D78831C8">
      <w:numFmt w:val="bullet"/>
      <w:lvlText w:val="•"/>
      <w:lvlJc w:val="left"/>
      <w:pPr>
        <w:ind w:left="5778" w:hanging="281"/>
      </w:pPr>
      <w:rPr>
        <w:rFonts w:hint="default"/>
        <w:lang w:val="en-US" w:eastAsia="en-US" w:bidi="en-US"/>
      </w:rPr>
    </w:lvl>
    <w:lvl w:ilvl="6" w:tplc="44D637A4">
      <w:numFmt w:val="bullet"/>
      <w:lvlText w:val="•"/>
      <w:lvlJc w:val="left"/>
      <w:pPr>
        <w:ind w:left="6768" w:hanging="281"/>
      </w:pPr>
      <w:rPr>
        <w:rFonts w:hint="default"/>
        <w:lang w:val="en-US" w:eastAsia="en-US" w:bidi="en-US"/>
      </w:rPr>
    </w:lvl>
    <w:lvl w:ilvl="7" w:tplc="02A0166E">
      <w:numFmt w:val="bullet"/>
      <w:lvlText w:val="•"/>
      <w:lvlJc w:val="left"/>
      <w:pPr>
        <w:ind w:left="7757" w:hanging="281"/>
      </w:pPr>
      <w:rPr>
        <w:rFonts w:hint="default"/>
        <w:lang w:val="en-US" w:eastAsia="en-US" w:bidi="en-US"/>
      </w:rPr>
    </w:lvl>
    <w:lvl w:ilvl="8" w:tplc="D2B4C848">
      <w:numFmt w:val="bullet"/>
      <w:lvlText w:val="•"/>
      <w:lvlJc w:val="left"/>
      <w:pPr>
        <w:ind w:left="8747" w:hanging="281"/>
      </w:pPr>
      <w:rPr>
        <w:rFonts w:hint="default"/>
        <w:lang w:val="en-US" w:eastAsia="en-US" w:bidi="en-US"/>
      </w:rPr>
    </w:lvl>
  </w:abstractNum>
  <w:abstractNum w:abstractNumId="25">
    <w:nsid w:val="658144B6"/>
    <w:multiLevelType w:val="hybridMultilevel"/>
    <w:tmpl w:val="2CB6C664"/>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6">
    <w:nsid w:val="685426B3"/>
    <w:multiLevelType w:val="hybridMultilevel"/>
    <w:tmpl w:val="C374B3D4"/>
    <w:lvl w:ilvl="0" w:tplc="5C6ACD00">
      <w:start w:val="2"/>
      <w:numFmt w:val="decimal"/>
      <w:lvlText w:val="%1)"/>
      <w:lvlJc w:val="left"/>
      <w:pPr>
        <w:ind w:left="678" w:hanging="260"/>
      </w:pPr>
      <w:rPr>
        <w:rFonts w:hint="default"/>
        <w:b/>
        <w:bCs/>
        <w:i/>
        <w:w w:val="100"/>
        <w:lang w:val="en-US" w:eastAsia="en-US" w:bidi="en-US"/>
      </w:rPr>
    </w:lvl>
    <w:lvl w:ilvl="1" w:tplc="F67A5410">
      <w:start w:val="1"/>
      <w:numFmt w:val="decimal"/>
      <w:lvlText w:val="%2."/>
      <w:lvlJc w:val="left"/>
      <w:pPr>
        <w:ind w:left="1038" w:hanging="360"/>
      </w:pPr>
      <w:rPr>
        <w:rFonts w:ascii="Times New Roman" w:eastAsia="Times New Roman" w:hAnsi="Times New Roman" w:cs="Times New Roman" w:hint="default"/>
        <w:spacing w:val="-5"/>
        <w:w w:val="100"/>
        <w:sz w:val="24"/>
        <w:szCs w:val="24"/>
        <w:lang w:val="en-US" w:eastAsia="en-US" w:bidi="en-US"/>
      </w:rPr>
    </w:lvl>
    <w:lvl w:ilvl="2" w:tplc="6AF4B4B6">
      <w:numFmt w:val="bullet"/>
      <w:lvlText w:val="•"/>
      <w:lvlJc w:val="left"/>
      <w:pPr>
        <w:ind w:left="2116" w:hanging="360"/>
      </w:pPr>
      <w:rPr>
        <w:rFonts w:hint="default"/>
        <w:lang w:val="en-US" w:eastAsia="en-US" w:bidi="en-US"/>
      </w:rPr>
    </w:lvl>
    <w:lvl w:ilvl="3" w:tplc="5336B96E">
      <w:numFmt w:val="bullet"/>
      <w:lvlText w:val="•"/>
      <w:lvlJc w:val="left"/>
      <w:pPr>
        <w:ind w:left="3192" w:hanging="360"/>
      </w:pPr>
      <w:rPr>
        <w:rFonts w:hint="default"/>
        <w:lang w:val="en-US" w:eastAsia="en-US" w:bidi="en-US"/>
      </w:rPr>
    </w:lvl>
    <w:lvl w:ilvl="4" w:tplc="51DA97B0">
      <w:numFmt w:val="bullet"/>
      <w:lvlText w:val="•"/>
      <w:lvlJc w:val="left"/>
      <w:pPr>
        <w:ind w:left="4268" w:hanging="360"/>
      </w:pPr>
      <w:rPr>
        <w:rFonts w:hint="default"/>
        <w:lang w:val="en-US" w:eastAsia="en-US" w:bidi="en-US"/>
      </w:rPr>
    </w:lvl>
    <w:lvl w:ilvl="5" w:tplc="D736B0C8">
      <w:numFmt w:val="bullet"/>
      <w:lvlText w:val="•"/>
      <w:lvlJc w:val="left"/>
      <w:pPr>
        <w:ind w:left="5345" w:hanging="360"/>
      </w:pPr>
      <w:rPr>
        <w:rFonts w:hint="default"/>
        <w:lang w:val="en-US" w:eastAsia="en-US" w:bidi="en-US"/>
      </w:rPr>
    </w:lvl>
    <w:lvl w:ilvl="6" w:tplc="78E462C0">
      <w:numFmt w:val="bullet"/>
      <w:lvlText w:val="•"/>
      <w:lvlJc w:val="left"/>
      <w:pPr>
        <w:ind w:left="6421" w:hanging="360"/>
      </w:pPr>
      <w:rPr>
        <w:rFonts w:hint="default"/>
        <w:lang w:val="en-US" w:eastAsia="en-US" w:bidi="en-US"/>
      </w:rPr>
    </w:lvl>
    <w:lvl w:ilvl="7" w:tplc="DCC2AA6C">
      <w:numFmt w:val="bullet"/>
      <w:lvlText w:val="•"/>
      <w:lvlJc w:val="left"/>
      <w:pPr>
        <w:ind w:left="7497" w:hanging="360"/>
      </w:pPr>
      <w:rPr>
        <w:rFonts w:hint="default"/>
        <w:lang w:val="en-US" w:eastAsia="en-US" w:bidi="en-US"/>
      </w:rPr>
    </w:lvl>
    <w:lvl w:ilvl="8" w:tplc="7A1024A6">
      <w:numFmt w:val="bullet"/>
      <w:lvlText w:val="•"/>
      <w:lvlJc w:val="left"/>
      <w:pPr>
        <w:ind w:left="8573" w:hanging="360"/>
      </w:pPr>
      <w:rPr>
        <w:rFonts w:hint="default"/>
        <w:lang w:val="en-US" w:eastAsia="en-US" w:bidi="en-US"/>
      </w:rPr>
    </w:lvl>
  </w:abstractNum>
  <w:abstractNum w:abstractNumId="27">
    <w:nsid w:val="6A602D5B"/>
    <w:multiLevelType w:val="hybridMultilevel"/>
    <w:tmpl w:val="8F8EB1B6"/>
    <w:lvl w:ilvl="0" w:tplc="30BE380E">
      <w:start w:val="1"/>
      <w:numFmt w:val="decimal"/>
      <w:lvlText w:val="%1."/>
      <w:lvlJc w:val="left"/>
      <w:pPr>
        <w:ind w:left="1106" w:hanging="360"/>
      </w:pPr>
      <w:rPr>
        <w:rFonts w:ascii="Times New Roman" w:eastAsia="Times New Roman" w:hAnsi="Times New Roman" w:cs="Times New Roman" w:hint="default"/>
        <w:b/>
        <w:bCs/>
        <w:spacing w:val="-2"/>
        <w:w w:val="100"/>
        <w:sz w:val="24"/>
        <w:szCs w:val="24"/>
        <w:lang w:val="en-US" w:eastAsia="en-US" w:bidi="en-US"/>
      </w:rPr>
    </w:lvl>
    <w:lvl w:ilvl="1" w:tplc="F4E6C1EE">
      <w:start w:val="1"/>
      <w:numFmt w:val="decimal"/>
      <w:lvlText w:val="%2)"/>
      <w:lvlJc w:val="left"/>
      <w:pPr>
        <w:ind w:left="2094" w:hanging="423"/>
      </w:pPr>
      <w:rPr>
        <w:rFonts w:ascii="Times New Roman" w:eastAsia="Times New Roman" w:hAnsi="Times New Roman" w:cs="Times New Roman" w:hint="default"/>
        <w:b/>
        <w:bCs/>
        <w:i/>
        <w:spacing w:val="-60"/>
        <w:w w:val="99"/>
        <w:sz w:val="24"/>
        <w:szCs w:val="24"/>
        <w:lang w:val="en-US" w:eastAsia="en-US" w:bidi="en-US"/>
      </w:rPr>
    </w:lvl>
    <w:lvl w:ilvl="2" w:tplc="6F9E7178">
      <w:numFmt w:val="bullet"/>
      <w:lvlText w:val="•"/>
      <w:lvlJc w:val="left"/>
      <w:pPr>
        <w:ind w:left="3058" w:hanging="423"/>
      </w:pPr>
      <w:rPr>
        <w:rFonts w:hint="default"/>
        <w:lang w:val="en-US" w:eastAsia="en-US" w:bidi="en-US"/>
      </w:rPr>
    </w:lvl>
    <w:lvl w:ilvl="3" w:tplc="89ECB76A">
      <w:numFmt w:val="bullet"/>
      <w:lvlText w:val="•"/>
      <w:lvlJc w:val="left"/>
      <w:pPr>
        <w:ind w:left="4016" w:hanging="423"/>
      </w:pPr>
      <w:rPr>
        <w:rFonts w:hint="default"/>
        <w:lang w:val="en-US" w:eastAsia="en-US" w:bidi="en-US"/>
      </w:rPr>
    </w:lvl>
    <w:lvl w:ilvl="4" w:tplc="EA020304">
      <w:numFmt w:val="bullet"/>
      <w:lvlText w:val="•"/>
      <w:lvlJc w:val="left"/>
      <w:pPr>
        <w:ind w:left="4975" w:hanging="423"/>
      </w:pPr>
      <w:rPr>
        <w:rFonts w:hint="default"/>
        <w:lang w:val="en-US" w:eastAsia="en-US" w:bidi="en-US"/>
      </w:rPr>
    </w:lvl>
    <w:lvl w:ilvl="5" w:tplc="32A8A052">
      <w:numFmt w:val="bullet"/>
      <w:lvlText w:val="•"/>
      <w:lvlJc w:val="left"/>
      <w:pPr>
        <w:ind w:left="5933" w:hanging="423"/>
      </w:pPr>
      <w:rPr>
        <w:rFonts w:hint="default"/>
        <w:lang w:val="en-US" w:eastAsia="en-US" w:bidi="en-US"/>
      </w:rPr>
    </w:lvl>
    <w:lvl w:ilvl="6" w:tplc="DA406CB4">
      <w:numFmt w:val="bullet"/>
      <w:lvlText w:val="•"/>
      <w:lvlJc w:val="left"/>
      <w:pPr>
        <w:ind w:left="6892" w:hanging="423"/>
      </w:pPr>
      <w:rPr>
        <w:rFonts w:hint="default"/>
        <w:lang w:val="en-US" w:eastAsia="en-US" w:bidi="en-US"/>
      </w:rPr>
    </w:lvl>
    <w:lvl w:ilvl="7" w:tplc="9430907C">
      <w:numFmt w:val="bullet"/>
      <w:lvlText w:val="•"/>
      <w:lvlJc w:val="left"/>
      <w:pPr>
        <w:ind w:left="7850" w:hanging="423"/>
      </w:pPr>
      <w:rPr>
        <w:rFonts w:hint="default"/>
        <w:lang w:val="en-US" w:eastAsia="en-US" w:bidi="en-US"/>
      </w:rPr>
    </w:lvl>
    <w:lvl w:ilvl="8" w:tplc="72049578">
      <w:numFmt w:val="bullet"/>
      <w:lvlText w:val="•"/>
      <w:lvlJc w:val="left"/>
      <w:pPr>
        <w:ind w:left="8809" w:hanging="423"/>
      </w:pPr>
      <w:rPr>
        <w:rFonts w:hint="default"/>
        <w:lang w:val="en-US" w:eastAsia="en-US" w:bidi="en-US"/>
      </w:rPr>
    </w:lvl>
  </w:abstractNum>
  <w:abstractNum w:abstractNumId="28">
    <w:nsid w:val="6CA016B2"/>
    <w:multiLevelType w:val="hybridMultilevel"/>
    <w:tmpl w:val="6D84FAD2"/>
    <w:lvl w:ilvl="0" w:tplc="F09AED60">
      <w:start w:val="1"/>
      <w:numFmt w:val="decimal"/>
      <w:lvlText w:val="%1)"/>
      <w:lvlJc w:val="left"/>
      <w:pPr>
        <w:ind w:left="567" w:hanging="361"/>
      </w:pPr>
      <w:rPr>
        <w:rFonts w:ascii="Times New Roman" w:eastAsia="Arial" w:hAnsi="Times New Roman" w:cs="Times New Roman" w:hint="default"/>
        <w:w w:val="91"/>
        <w:sz w:val="24"/>
        <w:szCs w:val="24"/>
        <w:lang w:val="en-US" w:eastAsia="en-US" w:bidi="en-US"/>
      </w:rPr>
    </w:lvl>
    <w:lvl w:ilvl="1" w:tplc="116A82C4">
      <w:numFmt w:val="bullet"/>
      <w:lvlText w:val="•"/>
      <w:lvlJc w:val="left"/>
      <w:pPr>
        <w:ind w:left="1339" w:hanging="361"/>
      </w:pPr>
      <w:rPr>
        <w:rFonts w:hint="default"/>
        <w:lang w:val="en-US" w:eastAsia="en-US" w:bidi="en-US"/>
      </w:rPr>
    </w:lvl>
    <w:lvl w:ilvl="2" w:tplc="27DA34EC">
      <w:numFmt w:val="bullet"/>
      <w:lvlText w:val="•"/>
      <w:lvlJc w:val="left"/>
      <w:pPr>
        <w:ind w:left="2118" w:hanging="361"/>
      </w:pPr>
      <w:rPr>
        <w:rFonts w:hint="default"/>
        <w:lang w:val="en-US" w:eastAsia="en-US" w:bidi="en-US"/>
      </w:rPr>
    </w:lvl>
    <w:lvl w:ilvl="3" w:tplc="BC56E3A0">
      <w:numFmt w:val="bullet"/>
      <w:lvlText w:val="•"/>
      <w:lvlJc w:val="left"/>
      <w:pPr>
        <w:ind w:left="2897" w:hanging="361"/>
      </w:pPr>
      <w:rPr>
        <w:rFonts w:hint="default"/>
        <w:lang w:val="en-US" w:eastAsia="en-US" w:bidi="en-US"/>
      </w:rPr>
    </w:lvl>
    <w:lvl w:ilvl="4" w:tplc="2384CE42">
      <w:numFmt w:val="bullet"/>
      <w:lvlText w:val="•"/>
      <w:lvlJc w:val="left"/>
      <w:pPr>
        <w:ind w:left="3677" w:hanging="361"/>
      </w:pPr>
      <w:rPr>
        <w:rFonts w:hint="default"/>
        <w:lang w:val="en-US" w:eastAsia="en-US" w:bidi="en-US"/>
      </w:rPr>
    </w:lvl>
    <w:lvl w:ilvl="5" w:tplc="54B8AFC0">
      <w:numFmt w:val="bullet"/>
      <w:lvlText w:val="•"/>
      <w:lvlJc w:val="left"/>
      <w:pPr>
        <w:ind w:left="4456" w:hanging="361"/>
      </w:pPr>
      <w:rPr>
        <w:rFonts w:hint="default"/>
        <w:lang w:val="en-US" w:eastAsia="en-US" w:bidi="en-US"/>
      </w:rPr>
    </w:lvl>
    <w:lvl w:ilvl="6" w:tplc="C7E2CBE8">
      <w:numFmt w:val="bullet"/>
      <w:lvlText w:val="•"/>
      <w:lvlJc w:val="left"/>
      <w:pPr>
        <w:ind w:left="5235" w:hanging="361"/>
      </w:pPr>
      <w:rPr>
        <w:rFonts w:hint="default"/>
        <w:lang w:val="en-US" w:eastAsia="en-US" w:bidi="en-US"/>
      </w:rPr>
    </w:lvl>
    <w:lvl w:ilvl="7" w:tplc="41AE105A">
      <w:numFmt w:val="bullet"/>
      <w:lvlText w:val="•"/>
      <w:lvlJc w:val="left"/>
      <w:pPr>
        <w:ind w:left="6015" w:hanging="361"/>
      </w:pPr>
      <w:rPr>
        <w:rFonts w:hint="default"/>
        <w:lang w:val="en-US" w:eastAsia="en-US" w:bidi="en-US"/>
      </w:rPr>
    </w:lvl>
    <w:lvl w:ilvl="8" w:tplc="88C4555A">
      <w:numFmt w:val="bullet"/>
      <w:lvlText w:val="•"/>
      <w:lvlJc w:val="left"/>
      <w:pPr>
        <w:ind w:left="6794" w:hanging="361"/>
      </w:pPr>
      <w:rPr>
        <w:rFonts w:hint="default"/>
        <w:lang w:val="en-US" w:eastAsia="en-US" w:bidi="en-US"/>
      </w:rPr>
    </w:lvl>
  </w:abstractNum>
  <w:abstractNum w:abstractNumId="29">
    <w:nsid w:val="71AA4B57"/>
    <w:multiLevelType w:val="hybridMultilevel"/>
    <w:tmpl w:val="FECA1E2C"/>
    <w:lvl w:ilvl="0" w:tplc="241A000F">
      <w:start w:val="1"/>
      <w:numFmt w:val="decimal"/>
      <w:lvlText w:val="%1."/>
      <w:lvlJc w:val="left"/>
      <w:pPr>
        <w:ind w:left="1818" w:hanging="360"/>
      </w:pPr>
    </w:lvl>
    <w:lvl w:ilvl="1" w:tplc="241A0019" w:tentative="1">
      <w:start w:val="1"/>
      <w:numFmt w:val="lowerLetter"/>
      <w:lvlText w:val="%2."/>
      <w:lvlJc w:val="left"/>
      <w:pPr>
        <w:ind w:left="2538" w:hanging="360"/>
      </w:pPr>
    </w:lvl>
    <w:lvl w:ilvl="2" w:tplc="241A001B" w:tentative="1">
      <w:start w:val="1"/>
      <w:numFmt w:val="lowerRoman"/>
      <w:lvlText w:val="%3."/>
      <w:lvlJc w:val="right"/>
      <w:pPr>
        <w:ind w:left="3258" w:hanging="180"/>
      </w:pPr>
    </w:lvl>
    <w:lvl w:ilvl="3" w:tplc="241A000F" w:tentative="1">
      <w:start w:val="1"/>
      <w:numFmt w:val="decimal"/>
      <w:lvlText w:val="%4."/>
      <w:lvlJc w:val="left"/>
      <w:pPr>
        <w:ind w:left="3978" w:hanging="360"/>
      </w:pPr>
    </w:lvl>
    <w:lvl w:ilvl="4" w:tplc="241A0019" w:tentative="1">
      <w:start w:val="1"/>
      <w:numFmt w:val="lowerLetter"/>
      <w:lvlText w:val="%5."/>
      <w:lvlJc w:val="left"/>
      <w:pPr>
        <w:ind w:left="4698" w:hanging="360"/>
      </w:pPr>
    </w:lvl>
    <w:lvl w:ilvl="5" w:tplc="241A001B" w:tentative="1">
      <w:start w:val="1"/>
      <w:numFmt w:val="lowerRoman"/>
      <w:lvlText w:val="%6."/>
      <w:lvlJc w:val="right"/>
      <w:pPr>
        <w:ind w:left="5418" w:hanging="180"/>
      </w:pPr>
    </w:lvl>
    <w:lvl w:ilvl="6" w:tplc="241A000F" w:tentative="1">
      <w:start w:val="1"/>
      <w:numFmt w:val="decimal"/>
      <w:lvlText w:val="%7."/>
      <w:lvlJc w:val="left"/>
      <w:pPr>
        <w:ind w:left="6138" w:hanging="360"/>
      </w:pPr>
    </w:lvl>
    <w:lvl w:ilvl="7" w:tplc="241A0019" w:tentative="1">
      <w:start w:val="1"/>
      <w:numFmt w:val="lowerLetter"/>
      <w:lvlText w:val="%8."/>
      <w:lvlJc w:val="left"/>
      <w:pPr>
        <w:ind w:left="6858" w:hanging="360"/>
      </w:pPr>
    </w:lvl>
    <w:lvl w:ilvl="8" w:tplc="241A001B" w:tentative="1">
      <w:start w:val="1"/>
      <w:numFmt w:val="lowerRoman"/>
      <w:lvlText w:val="%9."/>
      <w:lvlJc w:val="right"/>
      <w:pPr>
        <w:ind w:left="7578" w:hanging="180"/>
      </w:pPr>
    </w:lvl>
  </w:abstractNum>
  <w:abstractNum w:abstractNumId="30">
    <w:nsid w:val="735B38FE"/>
    <w:multiLevelType w:val="hybridMultilevel"/>
    <w:tmpl w:val="4C527246"/>
    <w:lvl w:ilvl="0" w:tplc="43625430">
      <w:start w:val="1"/>
      <w:numFmt w:val="decimal"/>
      <w:lvlText w:val="%1)"/>
      <w:lvlJc w:val="left"/>
      <w:pPr>
        <w:ind w:left="565" w:hanging="360"/>
      </w:pPr>
      <w:rPr>
        <w:rFonts w:ascii="Times New Roman" w:eastAsia="Times New Roman" w:hAnsi="Times New Roman" w:cs="Times New Roman" w:hint="default"/>
        <w:spacing w:val="-20"/>
        <w:w w:val="99"/>
        <w:sz w:val="24"/>
        <w:szCs w:val="24"/>
        <w:lang w:val="en-US" w:eastAsia="en-US" w:bidi="en-US"/>
      </w:rPr>
    </w:lvl>
    <w:lvl w:ilvl="1" w:tplc="1C6CCE6A">
      <w:numFmt w:val="bullet"/>
      <w:lvlText w:val="•"/>
      <w:lvlJc w:val="left"/>
      <w:pPr>
        <w:ind w:left="1296" w:hanging="360"/>
      </w:pPr>
      <w:rPr>
        <w:rFonts w:hint="default"/>
        <w:lang w:val="en-US" w:eastAsia="en-US" w:bidi="en-US"/>
      </w:rPr>
    </w:lvl>
    <w:lvl w:ilvl="2" w:tplc="5CC8CEC6">
      <w:numFmt w:val="bullet"/>
      <w:lvlText w:val="•"/>
      <w:lvlJc w:val="left"/>
      <w:pPr>
        <w:ind w:left="2033" w:hanging="360"/>
      </w:pPr>
      <w:rPr>
        <w:rFonts w:hint="default"/>
        <w:lang w:val="en-US" w:eastAsia="en-US" w:bidi="en-US"/>
      </w:rPr>
    </w:lvl>
    <w:lvl w:ilvl="3" w:tplc="016E2E82">
      <w:numFmt w:val="bullet"/>
      <w:lvlText w:val="•"/>
      <w:lvlJc w:val="left"/>
      <w:pPr>
        <w:ind w:left="2770" w:hanging="360"/>
      </w:pPr>
      <w:rPr>
        <w:rFonts w:hint="default"/>
        <w:lang w:val="en-US" w:eastAsia="en-US" w:bidi="en-US"/>
      </w:rPr>
    </w:lvl>
    <w:lvl w:ilvl="4" w:tplc="88464AC0">
      <w:numFmt w:val="bullet"/>
      <w:lvlText w:val="•"/>
      <w:lvlJc w:val="left"/>
      <w:pPr>
        <w:ind w:left="3507" w:hanging="360"/>
      </w:pPr>
      <w:rPr>
        <w:rFonts w:hint="default"/>
        <w:lang w:val="en-US" w:eastAsia="en-US" w:bidi="en-US"/>
      </w:rPr>
    </w:lvl>
    <w:lvl w:ilvl="5" w:tplc="3030138E">
      <w:numFmt w:val="bullet"/>
      <w:lvlText w:val="•"/>
      <w:lvlJc w:val="left"/>
      <w:pPr>
        <w:ind w:left="4244" w:hanging="360"/>
      </w:pPr>
      <w:rPr>
        <w:rFonts w:hint="default"/>
        <w:lang w:val="en-US" w:eastAsia="en-US" w:bidi="en-US"/>
      </w:rPr>
    </w:lvl>
    <w:lvl w:ilvl="6" w:tplc="814E2CC4">
      <w:numFmt w:val="bullet"/>
      <w:lvlText w:val="•"/>
      <w:lvlJc w:val="left"/>
      <w:pPr>
        <w:ind w:left="4980" w:hanging="360"/>
      </w:pPr>
      <w:rPr>
        <w:rFonts w:hint="default"/>
        <w:lang w:val="en-US" w:eastAsia="en-US" w:bidi="en-US"/>
      </w:rPr>
    </w:lvl>
    <w:lvl w:ilvl="7" w:tplc="E1AAC7DC">
      <w:numFmt w:val="bullet"/>
      <w:lvlText w:val="•"/>
      <w:lvlJc w:val="left"/>
      <w:pPr>
        <w:ind w:left="5717" w:hanging="360"/>
      </w:pPr>
      <w:rPr>
        <w:rFonts w:hint="default"/>
        <w:lang w:val="en-US" w:eastAsia="en-US" w:bidi="en-US"/>
      </w:rPr>
    </w:lvl>
    <w:lvl w:ilvl="8" w:tplc="BA74639C">
      <w:numFmt w:val="bullet"/>
      <w:lvlText w:val="•"/>
      <w:lvlJc w:val="left"/>
      <w:pPr>
        <w:ind w:left="6454" w:hanging="360"/>
      </w:pPr>
      <w:rPr>
        <w:rFonts w:hint="default"/>
        <w:lang w:val="en-US" w:eastAsia="en-US" w:bidi="en-US"/>
      </w:rPr>
    </w:lvl>
  </w:abstractNum>
  <w:abstractNum w:abstractNumId="31">
    <w:nsid w:val="739B4085"/>
    <w:multiLevelType w:val="hybridMultilevel"/>
    <w:tmpl w:val="00368FD2"/>
    <w:lvl w:ilvl="0" w:tplc="14BA92F8">
      <w:start w:val="3"/>
      <w:numFmt w:val="decimal"/>
      <w:lvlText w:val="%1."/>
      <w:lvlJc w:val="left"/>
      <w:pPr>
        <w:ind w:left="1398" w:hanging="360"/>
      </w:pPr>
      <w:rPr>
        <w:rFonts w:ascii="Times New Roman" w:eastAsia="Times New Roman" w:hAnsi="Times New Roman" w:cs="Times New Roman" w:hint="default"/>
        <w:spacing w:val="-3"/>
        <w:w w:val="100"/>
        <w:sz w:val="24"/>
        <w:szCs w:val="24"/>
        <w:lang w:val="en-US" w:eastAsia="en-US" w:bidi="en-US"/>
      </w:rPr>
    </w:lvl>
    <w:lvl w:ilvl="1" w:tplc="B7C486B0">
      <w:start w:val="1"/>
      <w:numFmt w:val="decimal"/>
      <w:lvlText w:val="%2."/>
      <w:lvlJc w:val="left"/>
      <w:pPr>
        <w:ind w:left="1758" w:hanging="360"/>
      </w:pPr>
      <w:rPr>
        <w:rFonts w:ascii="Times New Roman" w:eastAsia="Times New Roman" w:hAnsi="Times New Roman" w:cs="Times New Roman" w:hint="default"/>
        <w:spacing w:val="-8"/>
        <w:w w:val="100"/>
        <w:sz w:val="24"/>
        <w:szCs w:val="24"/>
        <w:lang w:val="en-US" w:eastAsia="en-US" w:bidi="en-US"/>
      </w:rPr>
    </w:lvl>
    <w:lvl w:ilvl="2" w:tplc="80D03718">
      <w:numFmt w:val="bullet"/>
      <w:lvlText w:val="•"/>
      <w:lvlJc w:val="left"/>
      <w:pPr>
        <w:ind w:left="2756" w:hanging="360"/>
      </w:pPr>
      <w:rPr>
        <w:rFonts w:hint="default"/>
        <w:lang w:val="en-US" w:eastAsia="en-US" w:bidi="en-US"/>
      </w:rPr>
    </w:lvl>
    <w:lvl w:ilvl="3" w:tplc="23D86E64">
      <w:numFmt w:val="bullet"/>
      <w:lvlText w:val="•"/>
      <w:lvlJc w:val="left"/>
      <w:pPr>
        <w:ind w:left="3752" w:hanging="360"/>
      </w:pPr>
      <w:rPr>
        <w:rFonts w:hint="default"/>
        <w:lang w:val="en-US" w:eastAsia="en-US" w:bidi="en-US"/>
      </w:rPr>
    </w:lvl>
    <w:lvl w:ilvl="4" w:tplc="7032933C">
      <w:numFmt w:val="bullet"/>
      <w:lvlText w:val="•"/>
      <w:lvlJc w:val="left"/>
      <w:pPr>
        <w:ind w:left="4748" w:hanging="360"/>
      </w:pPr>
      <w:rPr>
        <w:rFonts w:hint="default"/>
        <w:lang w:val="en-US" w:eastAsia="en-US" w:bidi="en-US"/>
      </w:rPr>
    </w:lvl>
    <w:lvl w:ilvl="5" w:tplc="EC76FE7E">
      <w:numFmt w:val="bullet"/>
      <w:lvlText w:val="•"/>
      <w:lvlJc w:val="left"/>
      <w:pPr>
        <w:ind w:left="5745" w:hanging="360"/>
      </w:pPr>
      <w:rPr>
        <w:rFonts w:hint="default"/>
        <w:lang w:val="en-US" w:eastAsia="en-US" w:bidi="en-US"/>
      </w:rPr>
    </w:lvl>
    <w:lvl w:ilvl="6" w:tplc="C6CE61DE">
      <w:numFmt w:val="bullet"/>
      <w:lvlText w:val="•"/>
      <w:lvlJc w:val="left"/>
      <w:pPr>
        <w:ind w:left="6741" w:hanging="360"/>
      </w:pPr>
      <w:rPr>
        <w:rFonts w:hint="default"/>
        <w:lang w:val="en-US" w:eastAsia="en-US" w:bidi="en-US"/>
      </w:rPr>
    </w:lvl>
    <w:lvl w:ilvl="7" w:tplc="E86C1C7C">
      <w:numFmt w:val="bullet"/>
      <w:lvlText w:val="•"/>
      <w:lvlJc w:val="left"/>
      <w:pPr>
        <w:ind w:left="7737" w:hanging="360"/>
      </w:pPr>
      <w:rPr>
        <w:rFonts w:hint="default"/>
        <w:lang w:val="en-US" w:eastAsia="en-US" w:bidi="en-US"/>
      </w:rPr>
    </w:lvl>
    <w:lvl w:ilvl="8" w:tplc="0D2484BE">
      <w:numFmt w:val="bullet"/>
      <w:lvlText w:val="•"/>
      <w:lvlJc w:val="left"/>
      <w:pPr>
        <w:ind w:left="8733" w:hanging="360"/>
      </w:pPr>
      <w:rPr>
        <w:rFonts w:hint="default"/>
        <w:lang w:val="en-US" w:eastAsia="en-US" w:bidi="en-US"/>
      </w:rPr>
    </w:lvl>
  </w:abstractNum>
  <w:abstractNum w:abstractNumId="32">
    <w:nsid w:val="73A96DC8"/>
    <w:multiLevelType w:val="hybridMultilevel"/>
    <w:tmpl w:val="B6EC34A6"/>
    <w:lvl w:ilvl="0" w:tplc="0C3E0E30">
      <w:numFmt w:val="bullet"/>
      <w:lvlText w:val="-"/>
      <w:lvlJc w:val="left"/>
      <w:pPr>
        <w:ind w:left="678" w:hanging="387"/>
      </w:pPr>
      <w:rPr>
        <w:rFonts w:ascii="Times New Roman" w:eastAsia="Times New Roman" w:hAnsi="Times New Roman" w:cs="Times New Roman" w:hint="default"/>
        <w:spacing w:val="-28"/>
        <w:w w:val="99"/>
        <w:sz w:val="24"/>
        <w:szCs w:val="24"/>
        <w:lang w:val="en-US" w:eastAsia="en-US" w:bidi="en-US"/>
      </w:rPr>
    </w:lvl>
    <w:lvl w:ilvl="1" w:tplc="8B0242B2">
      <w:numFmt w:val="bullet"/>
      <w:lvlText w:val="•"/>
      <w:lvlJc w:val="left"/>
      <w:pPr>
        <w:ind w:left="1684" w:hanging="387"/>
      </w:pPr>
      <w:rPr>
        <w:rFonts w:hint="default"/>
        <w:lang w:val="en-US" w:eastAsia="en-US" w:bidi="en-US"/>
      </w:rPr>
    </w:lvl>
    <w:lvl w:ilvl="2" w:tplc="FC6A3B1A">
      <w:numFmt w:val="bullet"/>
      <w:lvlText w:val="•"/>
      <w:lvlJc w:val="left"/>
      <w:pPr>
        <w:ind w:left="2689" w:hanging="387"/>
      </w:pPr>
      <w:rPr>
        <w:rFonts w:hint="default"/>
        <w:lang w:val="en-US" w:eastAsia="en-US" w:bidi="en-US"/>
      </w:rPr>
    </w:lvl>
    <w:lvl w:ilvl="3" w:tplc="CB668F32">
      <w:numFmt w:val="bullet"/>
      <w:lvlText w:val="•"/>
      <w:lvlJc w:val="left"/>
      <w:pPr>
        <w:ind w:left="3693" w:hanging="387"/>
      </w:pPr>
      <w:rPr>
        <w:rFonts w:hint="default"/>
        <w:lang w:val="en-US" w:eastAsia="en-US" w:bidi="en-US"/>
      </w:rPr>
    </w:lvl>
    <w:lvl w:ilvl="4" w:tplc="1E60D036">
      <w:numFmt w:val="bullet"/>
      <w:lvlText w:val="•"/>
      <w:lvlJc w:val="left"/>
      <w:pPr>
        <w:ind w:left="4698" w:hanging="387"/>
      </w:pPr>
      <w:rPr>
        <w:rFonts w:hint="default"/>
        <w:lang w:val="en-US" w:eastAsia="en-US" w:bidi="en-US"/>
      </w:rPr>
    </w:lvl>
    <w:lvl w:ilvl="5" w:tplc="3E70DDFC">
      <w:numFmt w:val="bullet"/>
      <w:lvlText w:val="•"/>
      <w:lvlJc w:val="left"/>
      <w:pPr>
        <w:ind w:left="5703" w:hanging="387"/>
      </w:pPr>
      <w:rPr>
        <w:rFonts w:hint="default"/>
        <w:lang w:val="en-US" w:eastAsia="en-US" w:bidi="en-US"/>
      </w:rPr>
    </w:lvl>
    <w:lvl w:ilvl="6" w:tplc="B858BCC6">
      <w:numFmt w:val="bullet"/>
      <w:lvlText w:val="•"/>
      <w:lvlJc w:val="left"/>
      <w:pPr>
        <w:ind w:left="6707" w:hanging="387"/>
      </w:pPr>
      <w:rPr>
        <w:rFonts w:hint="default"/>
        <w:lang w:val="en-US" w:eastAsia="en-US" w:bidi="en-US"/>
      </w:rPr>
    </w:lvl>
    <w:lvl w:ilvl="7" w:tplc="85BE6F2E">
      <w:numFmt w:val="bullet"/>
      <w:lvlText w:val="•"/>
      <w:lvlJc w:val="left"/>
      <w:pPr>
        <w:ind w:left="7712" w:hanging="387"/>
      </w:pPr>
      <w:rPr>
        <w:rFonts w:hint="default"/>
        <w:lang w:val="en-US" w:eastAsia="en-US" w:bidi="en-US"/>
      </w:rPr>
    </w:lvl>
    <w:lvl w:ilvl="8" w:tplc="B9C44768">
      <w:numFmt w:val="bullet"/>
      <w:lvlText w:val="•"/>
      <w:lvlJc w:val="left"/>
      <w:pPr>
        <w:ind w:left="8717" w:hanging="387"/>
      </w:pPr>
      <w:rPr>
        <w:rFonts w:hint="default"/>
        <w:lang w:val="en-US" w:eastAsia="en-US" w:bidi="en-US"/>
      </w:rPr>
    </w:lvl>
  </w:abstractNum>
  <w:abstractNum w:abstractNumId="33">
    <w:nsid w:val="78BC0645"/>
    <w:multiLevelType w:val="hybridMultilevel"/>
    <w:tmpl w:val="707A63BC"/>
    <w:lvl w:ilvl="0" w:tplc="6AA4AD10">
      <w:numFmt w:val="bullet"/>
      <w:lvlText w:val="-"/>
      <w:lvlJc w:val="left"/>
      <w:pPr>
        <w:ind w:left="720" w:hanging="360"/>
      </w:pPr>
      <w:rPr>
        <w:rFonts w:ascii="Arial" w:eastAsiaTheme="minorHAnsi"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4"/>
  </w:num>
  <w:num w:numId="4">
    <w:abstractNumId w:val="32"/>
  </w:num>
  <w:num w:numId="5">
    <w:abstractNumId w:val="31"/>
  </w:num>
  <w:num w:numId="6">
    <w:abstractNumId w:val="26"/>
  </w:num>
  <w:num w:numId="7">
    <w:abstractNumId w:val="16"/>
  </w:num>
  <w:num w:numId="8">
    <w:abstractNumId w:val="1"/>
  </w:num>
  <w:num w:numId="9">
    <w:abstractNumId w:val="6"/>
  </w:num>
  <w:num w:numId="10">
    <w:abstractNumId w:val="12"/>
  </w:num>
  <w:num w:numId="11">
    <w:abstractNumId w:val="7"/>
  </w:num>
  <w:num w:numId="12">
    <w:abstractNumId w:val="19"/>
  </w:num>
  <w:num w:numId="13">
    <w:abstractNumId w:val="5"/>
  </w:num>
  <w:num w:numId="14">
    <w:abstractNumId w:val="2"/>
  </w:num>
  <w:num w:numId="15">
    <w:abstractNumId w:val="8"/>
  </w:num>
  <w:num w:numId="16">
    <w:abstractNumId w:val="20"/>
  </w:num>
  <w:num w:numId="17">
    <w:abstractNumId w:val="15"/>
  </w:num>
  <w:num w:numId="18">
    <w:abstractNumId w:val="21"/>
  </w:num>
  <w:num w:numId="19">
    <w:abstractNumId w:val="4"/>
  </w:num>
  <w:num w:numId="20">
    <w:abstractNumId w:val="17"/>
  </w:num>
  <w:num w:numId="21">
    <w:abstractNumId w:val="30"/>
  </w:num>
  <w:num w:numId="22">
    <w:abstractNumId w:val="22"/>
  </w:num>
  <w:num w:numId="23">
    <w:abstractNumId w:val="18"/>
  </w:num>
  <w:num w:numId="24">
    <w:abstractNumId w:val="28"/>
  </w:num>
  <w:num w:numId="25">
    <w:abstractNumId w:val="27"/>
  </w:num>
  <w:num w:numId="26">
    <w:abstractNumId w:val="23"/>
  </w:num>
  <w:num w:numId="27">
    <w:abstractNumId w:val="10"/>
  </w:num>
  <w:num w:numId="28">
    <w:abstractNumId w:val="25"/>
  </w:num>
  <w:num w:numId="29">
    <w:abstractNumId w:val="0"/>
  </w:num>
  <w:num w:numId="30">
    <w:abstractNumId w:val="9"/>
  </w:num>
  <w:num w:numId="31">
    <w:abstractNumId w:val="13"/>
  </w:num>
  <w:num w:numId="32">
    <w:abstractNumId w:val="29"/>
  </w:num>
  <w:num w:numId="33">
    <w:abstractNumId w:val="3"/>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hyphenationZone w:val="425"/>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lTrailSpace/>
  </w:compat>
  <w:rsids>
    <w:rsidRoot w:val="00331256"/>
    <w:rsid w:val="0006126A"/>
    <w:rsid w:val="000B3A90"/>
    <w:rsid w:val="000D11AC"/>
    <w:rsid w:val="000F6F4E"/>
    <w:rsid w:val="00117D8C"/>
    <w:rsid w:val="00144727"/>
    <w:rsid w:val="00146C5E"/>
    <w:rsid w:val="00191547"/>
    <w:rsid w:val="001E21F7"/>
    <w:rsid w:val="001E4AD4"/>
    <w:rsid w:val="002043E9"/>
    <w:rsid w:val="00213AF0"/>
    <w:rsid w:val="002173E8"/>
    <w:rsid w:val="00247518"/>
    <w:rsid w:val="002A55A0"/>
    <w:rsid w:val="002B0692"/>
    <w:rsid w:val="002C11C0"/>
    <w:rsid w:val="002D2E63"/>
    <w:rsid w:val="002D53C2"/>
    <w:rsid w:val="002E3F8A"/>
    <w:rsid w:val="00331256"/>
    <w:rsid w:val="00357859"/>
    <w:rsid w:val="00357E74"/>
    <w:rsid w:val="00390B61"/>
    <w:rsid w:val="003A3C18"/>
    <w:rsid w:val="003C217E"/>
    <w:rsid w:val="003D5641"/>
    <w:rsid w:val="003E2010"/>
    <w:rsid w:val="003E51C4"/>
    <w:rsid w:val="004423AE"/>
    <w:rsid w:val="00442557"/>
    <w:rsid w:val="0045379E"/>
    <w:rsid w:val="00455BB8"/>
    <w:rsid w:val="00462BC2"/>
    <w:rsid w:val="0047738C"/>
    <w:rsid w:val="004A79B4"/>
    <w:rsid w:val="004B2A61"/>
    <w:rsid w:val="004E52B2"/>
    <w:rsid w:val="0050230D"/>
    <w:rsid w:val="00502902"/>
    <w:rsid w:val="00512DF0"/>
    <w:rsid w:val="00534193"/>
    <w:rsid w:val="0054424D"/>
    <w:rsid w:val="005A1831"/>
    <w:rsid w:val="005A4C1D"/>
    <w:rsid w:val="005B36B3"/>
    <w:rsid w:val="005C0035"/>
    <w:rsid w:val="00626C42"/>
    <w:rsid w:val="00630329"/>
    <w:rsid w:val="006B3B5C"/>
    <w:rsid w:val="006C2380"/>
    <w:rsid w:val="006D20FB"/>
    <w:rsid w:val="006E1614"/>
    <w:rsid w:val="006E64B3"/>
    <w:rsid w:val="007212DD"/>
    <w:rsid w:val="00726CD8"/>
    <w:rsid w:val="00761069"/>
    <w:rsid w:val="00783C8D"/>
    <w:rsid w:val="007C6D01"/>
    <w:rsid w:val="007D7C39"/>
    <w:rsid w:val="007F3A72"/>
    <w:rsid w:val="008104E4"/>
    <w:rsid w:val="008569A2"/>
    <w:rsid w:val="008B6486"/>
    <w:rsid w:val="008D1CDC"/>
    <w:rsid w:val="008E1CA6"/>
    <w:rsid w:val="00940F85"/>
    <w:rsid w:val="00944473"/>
    <w:rsid w:val="00971F92"/>
    <w:rsid w:val="009949B7"/>
    <w:rsid w:val="009B3211"/>
    <w:rsid w:val="009F4543"/>
    <w:rsid w:val="00A17BD6"/>
    <w:rsid w:val="00A703E6"/>
    <w:rsid w:val="00A92A95"/>
    <w:rsid w:val="00AC57B0"/>
    <w:rsid w:val="00AE59BC"/>
    <w:rsid w:val="00AF4DB8"/>
    <w:rsid w:val="00B13833"/>
    <w:rsid w:val="00B26947"/>
    <w:rsid w:val="00B447DB"/>
    <w:rsid w:val="00B67149"/>
    <w:rsid w:val="00B87C31"/>
    <w:rsid w:val="00BD5011"/>
    <w:rsid w:val="00C734FA"/>
    <w:rsid w:val="00CC75B8"/>
    <w:rsid w:val="00D359E3"/>
    <w:rsid w:val="00D40830"/>
    <w:rsid w:val="00D42EDD"/>
    <w:rsid w:val="00D61342"/>
    <w:rsid w:val="00D70DE9"/>
    <w:rsid w:val="00D92CB9"/>
    <w:rsid w:val="00D94292"/>
    <w:rsid w:val="00DC50D8"/>
    <w:rsid w:val="00E03731"/>
    <w:rsid w:val="00E10254"/>
    <w:rsid w:val="00E1455E"/>
    <w:rsid w:val="00E475E1"/>
    <w:rsid w:val="00E6018E"/>
    <w:rsid w:val="00E8300E"/>
    <w:rsid w:val="00E949FA"/>
    <w:rsid w:val="00EB482C"/>
    <w:rsid w:val="00ED1769"/>
    <w:rsid w:val="00ED6E05"/>
    <w:rsid w:val="00EE3708"/>
    <w:rsid w:val="00F52DF4"/>
    <w:rsid w:val="00F7076D"/>
    <w:rsid w:val="00F70E50"/>
    <w:rsid w:val="00F96C07"/>
    <w:rsid w:val="00FA1C69"/>
    <w:rsid w:val="00FA4694"/>
    <w:rsid w:val="00FB567E"/>
    <w:rsid w:val="00FF16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uiPriority w:val="1"/>
    <w:qFormat/>
    <w:rsid w:val="00B87C31"/>
    <w:rPr>
      <w:rFonts w:ascii="Times New Roman" w:eastAsia="Times New Roman" w:hAnsi="Times New Roman" w:cs="Times New Roman"/>
      <w:lang w:bidi="en-US"/>
    </w:rPr>
  </w:style>
  <w:style w:type="paragraph" w:styleId="Naslov1">
    <w:name w:val="heading 1"/>
    <w:basedOn w:val="Normalno"/>
    <w:link w:val="Naslov1Znak"/>
    <w:uiPriority w:val="1"/>
    <w:qFormat/>
    <w:rsid w:val="00B87C31"/>
    <w:pPr>
      <w:ind w:left="678"/>
      <w:outlineLvl w:val="0"/>
    </w:pPr>
    <w:rPr>
      <w:b/>
      <w:bCs/>
      <w:i/>
      <w:sz w:val="24"/>
      <w:szCs w:val="24"/>
      <w:u w:val="single" w:color="000000"/>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Sadraj1">
    <w:name w:val="toc 1"/>
    <w:basedOn w:val="Normalno"/>
    <w:uiPriority w:val="1"/>
    <w:qFormat/>
    <w:rsid w:val="00B87C31"/>
    <w:pPr>
      <w:ind w:left="918"/>
    </w:pPr>
    <w:rPr>
      <w:sz w:val="24"/>
      <w:szCs w:val="24"/>
    </w:rPr>
  </w:style>
  <w:style w:type="paragraph" w:styleId="Tijeloteksta">
    <w:name w:val="Body Text"/>
    <w:basedOn w:val="Normalno"/>
    <w:link w:val="TijelotekstaZnak"/>
    <w:uiPriority w:val="1"/>
    <w:qFormat/>
    <w:rsid w:val="00B87C31"/>
    <w:rPr>
      <w:sz w:val="24"/>
      <w:szCs w:val="24"/>
    </w:rPr>
  </w:style>
  <w:style w:type="paragraph" w:styleId="Paragrafspiska">
    <w:name w:val="List Paragraph"/>
    <w:aliases w:val="Liste 1"/>
    <w:basedOn w:val="Normalno"/>
    <w:link w:val="ParagrafspiskaZnak"/>
    <w:uiPriority w:val="34"/>
    <w:qFormat/>
    <w:rsid w:val="00B87C31"/>
    <w:pPr>
      <w:ind w:left="678" w:hanging="360"/>
    </w:pPr>
  </w:style>
  <w:style w:type="paragraph" w:customStyle="1" w:styleId="TableParagraph">
    <w:name w:val="Table Paragraph"/>
    <w:basedOn w:val="Normalno"/>
    <w:uiPriority w:val="1"/>
    <w:qFormat/>
    <w:rsid w:val="00B87C31"/>
    <w:rPr>
      <w:rFonts w:ascii="Arial" w:eastAsia="Arial" w:hAnsi="Arial" w:cs="Arial"/>
    </w:rPr>
  </w:style>
  <w:style w:type="paragraph" w:styleId="Tekstubalonu">
    <w:name w:val="Balloon Text"/>
    <w:basedOn w:val="Normalno"/>
    <w:link w:val="TekstubalonuZnak"/>
    <w:uiPriority w:val="99"/>
    <w:semiHidden/>
    <w:unhideWhenUsed/>
    <w:rsid w:val="00512DF0"/>
    <w:rPr>
      <w:rFonts w:ascii="Tahoma" w:hAnsi="Tahoma" w:cs="Tahoma"/>
      <w:sz w:val="16"/>
      <w:szCs w:val="16"/>
    </w:rPr>
  </w:style>
  <w:style w:type="character" w:customStyle="1" w:styleId="TekstubalonuZnak">
    <w:name w:val="Tekst u balonu Znak"/>
    <w:basedOn w:val="Zadanifontparagrafa"/>
    <w:link w:val="Tekstubalonu"/>
    <w:uiPriority w:val="99"/>
    <w:semiHidden/>
    <w:rsid w:val="00512DF0"/>
    <w:rPr>
      <w:rFonts w:ascii="Tahoma" w:eastAsia="Times New Roman" w:hAnsi="Tahoma" w:cs="Tahoma"/>
      <w:sz w:val="16"/>
      <w:szCs w:val="16"/>
      <w:lang w:bidi="en-US"/>
    </w:rPr>
  </w:style>
  <w:style w:type="paragraph" w:styleId="Zaglavlje">
    <w:name w:val="header"/>
    <w:basedOn w:val="Normalno"/>
    <w:link w:val="ZaglavljeZnak"/>
    <w:uiPriority w:val="99"/>
    <w:unhideWhenUsed/>
    <w:rsid w:val="00512DF0"/>
    <w:pPr>
      <w:tabs>
        <w:tab w:val="center" w:pos="4536"/>
        <w:tab w:val="right" w:pos="9072"/>
      </w:tabs>
    </w:pPr>
  </w:style>
  <w:style w:type="character" w:customStyle="1" w:styleId="ZaglavljeZnak">
    <w:name w:val="Zaglavlje Znak"/>
    <w:basedOn w:val="Zadanifontparagrafa"/>
    <w:link w:val="Zaglavlje"/>
    <w:uiPriority w:val="99"/>
    <w:rsid w:val="00512DF0"/>
    <w:rPr>
      <w:rFonts w:ascii="Times New Roman" w:eastAsia="Times New Roman" w:hAnsi="Times New Roman" w:cs="Times New Roman"/>
      <w:lang w:bidi="en-US"/>
    </w:rPr>
  </w:style>
  <w:style w:type="paragraph" w:styleId="Podnoje">
    <w:name w:val="footer"/>
    <w:basedOn w:val="Normalno"/>
    <w:link w:val="PodnojeZnak"/>
    <w:uiPriority w:val="99"/>
    <w:unhideWhenUsed/>
    <w:rsid w:val="00512DF0"/>
    <w:pPr>
      <w:tabs>
        <w:tab w:val="center" w:pos="4536"/>
        <w:tab w:val="right" w:pos="9072"/>
      </w:tabs>
    </w:pPr>
  </w:style>
  <w:style w:type="character" w:customStyle="1" w:styleId="PodnojeZnak">
    <w:name w:val="Podnožje Znak"/>
    <w:basedOn w:val="Zadanifontparagrafa"/>
    <w:link w:val="Podnoje"/>
    <w:uiPriority w:val="99"/>
    <w:rsid w:val="00512DF0"/>
    <w:rPr>
      <w:rFonts w:ascii="Times New Roman" w:eastAsia="Times New Roman" w:hAnsi="Times New Roman" w:cs="Times New Roman"/>
      <w:lang w:bidi="en-US"/>
    </w:rPr>
  </w:style>
  <w:style w:type="character" w:styleId="Hiperveza">
    <w:name w:val="Hyperlink"/>
    <w:basedOn w:val="Zadanifontparagrafa"/>
    <w:uiPriority w:val="99"/>
    <w:unhideWhenUsed/>
    <w:rsid w:val="00DC50D8"/>
    <w:rPr>
      <w:color w:val="0000FF" w:themeColor="hyperlink"/>
      <w:u w:val="single"/>
    </w:rPr>
  </w:style>
  <w:style w:type="character" w:customStyle="1" w:styleId="ParagrafspiskaZnak">
    <w:name w:val="Paragraf spiska Znak"/>
    <w:aliases w:val="Liste 1 Znak"/>
    <w:basedOn w:val="Zadanifontparagrafa"/>
    <w:link w:val="Paragrafspiska"/>
    <w:uiPriority w:val="34"/>
    <w:locked/>
    <w:rsid w:val="003E51C4"/>
    <w:rPr>
      <w:rFonts w:ascii="Times New Roman" w:eastAsia="Times New Roman" w:hAnsi="Times New Roman" w:cs="Times New Roman"/>
      <w:lang w:bidi="en-US"/>
    </w:rPr>
  </w:style>
  <w:style w:type="paragraph" w:customStyle="1" w:styleId="ListParagraphChar">
    <w:name w:val="List Paragraph Char"/>
    <w:basedOn w:val="Normalno"/>
    <w:rsid w:val="00761069"/>
    <w:pPr>
      <w:suppressAutoHyphens/>
      <w:autoSpaceDE/>
      <w:autoSpaceDN/>
      <w:ind w:left="720"/>
    </w:pPr>
    <w:rPr>
      <w:rFonts w:ascii="Calibri" w:hAnsi="Calibri" w:cs="Arial"/>
      <w:kern w:val="1"/>
      <w:sz w:val="24"/>
      <w:szCs w:val="24"/>
      <w:lang w:val="sr-Latn-CS" w:eastAsia="zh-CN" w:bidi="hi-IN"/>
    </w:rPr>
  </w:style>
  <w:style w:type="character" w:customStyle="1" w:styleId="fontstyle01">
    <w:name w:val="fontstyle01"/>
    <w:basedOn w:val="Zadanifontparagrafa"/>
    <w:rsid w:val="002173E8"/>
    <w:rPr>
      <w:rFonts w:ascii="Arial" w:hAnsi="Arial" w:cs="Arial" w:hint="default"/>
      <w:b w:val="0"/>
      <w:bCs w:val="0"/>
      <w:i w:val="0"/>
      <w:iCs w:val="0"/>
      <w:color w:val="000000"/>
      <w:sz w:val="22"/>
      <w:szCs w:val="22"/>
    </w:rPr>
  </w:style>
  <w:style w:type="character" w:customStyle="1" w:styleId="fontstyle21">
    <w:name w:val="fontstyle21"/>
    <w:basedOn w:val="Zadanifontparagrafa"/>
    <w:rsid w:val="004B2A61"/>
    <w:rPr>
      <w:rFonts w:ascii="Arial" w:hAnsi="Arial" w:cs="Arial" w:hint="default"/>
      <w:b w:val="0"/>
      <w:bCs w:val="0"/>
      <w:i w:val="0"/>
      <w:iCs w:val="0"/>
      <w:color w:val="000000"/>
      <w:sz w:val="22"/>
      <w:szCs w:val="22"/>
    </w:rPr>
  </w:style>
  <w:style w:type="character" w:customStyle="1" w:styleId="Naslov1Znak">
    <w:name w:val="Naslov 1 Znak"/>
    <w:basedOn w:val="Zadanifontparagrafa"/>
    <w:link w:val="Naslov1"/>
    <w:uiPriority w:val="1"/>
    <w:rsid w:val="00AF4DB8"/>
    <w:rPr>
      <w:rFonts w:ascii="Times New Roman" w:eastAsia="Times New Roman" w:hAnsi="Times New Roman" w:cs="Times New Roman"/>
      <w:b/>
      <w:bCs/>
      <w:i/>
      <w:sz w:val="24"/>
      <w:szCs w:val="24"/>
      <w:u w:val="single" w:color="000000"/>
      <w:lang w:bidi="en-US"/>
    </w:rPr>
  </w:style>
  <w:style w:type="character" w:customStyle="1" w:styleId="TijelotekstaZnak">
    <w:name w:val="Tijelo teksta Znak"/>
    <w:basedOn w:val="Zadanifontparagrafa"/>
    <w:link w:val="Tijeloteksta"/>
    <w:uiPriority w:val="1"/>
    <w:rsid w:val="00AF4DB8"/>
    <w:rPr>
      <w:rFonts w:ascii="Times New Roman" w:eastAsia="Times New Roman" w:hAnsi="Times New Roman" w:cs="Times New Roman"/>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678"/>
      <w:outlineLvl w:val="0"/>
    </w:pPr>
    <w:rPr>
      <w:b/>
      <w:bCs/>
      <w:i/>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918"/>
    </w:pPr>
    <w:rPr>
      <w:sz w:val="24"/>
      <w:szCs w:val="24"/>
    </w:rPr>
  </w:style>
  <w:style w:type="paragraph" w:styleId="BodyText">
    <w:name w:val="Body Text"/>
    <w:basedOn w:val="Normal"/>
    <w:uiPriority w:val="1"/>
    <w:qFormat/>
    <w:rPr>
      <w:sz w:val="24"/>
      <w:szCs w:val="24"/>
    </w:rPr>
  </w:style>
  <w:style w:type="paragraph" w:styleId="ListParagraph">
    <w:name w:val="List Paragraph"/>
    <w:aliases w:val="Liste 1"/>
    <w:basedOn w:val="Normal"/>
    <w:link w:val="ListParagraphChar1"/>
    <w:uiPriority w:val="34"/>
    <w:qFormat/>
    <w:pPr>
      <w:ind w:left="678" w:hanging="360"/>
    </w:pPr>
  </w:style>
  <w:style w:type="paragraph" w:customStyle="1" w:styleId="TableParagraph">
    <w:name w:val="Table Paragraph"/>
    <w:basedOn w:val="Normal"/>
    <w:uiPriority w:val="1"/>
    <w:qFormat/>
    <w:rPr>
      <w:rFonts w:ascii="Arial" w:eastAsia="Arial" w:hAnsi="Arial" w:cs="Arial"/>
    </w:rPr>
  </w:style>
  <w:style w:type="paragraph" w:styleId="BalloonText">
    <w:name w:val="Balloon Text"/>
    <w:basedOn w:val="Normal"/>
    <w:link w:val="BalloonTextChar"/>
    <w:uiPriority w:val="99"/>
    <w:semiHidden/>
    <w:unhideWhenUsed/>
    <w:rsid w:val="00512DF0"/>
    <w:rPr>
      <w:rFonts w:ascii="Tahoma" w:hAnsi="Tahoma" w:cs="Tahoma"/>
      <w:sz w:val="16"/>
      <w:szCs w:val="16"/>
    </w:rPr>
  </w:style>
  <w:style w:type="character" w:customStyle="1" w:styleId="BalloonTextChar">
    <w:name w:val="Balloon Text Char"/>
    <w:basedOn w:val="DefaultParagraphFont"/>
    <w:link w:val="BalloonText"/>
    <w:uiPriority w:val="99"/>
    <w:semiHidden/>
    <w:rsid w:val="00512DF0"/>
    <w:rPr>
      <w:rFonts w:ascii="Tahoma" w:eastAsia="Times New Roman" w:hAnsi="Tahoma" w:cs="Tahoma"/>
      <w:sz w:val="16"/>
      <w:szCs w:val="16"/>
      <w:lang w:bidi="en-US"/>
    </w:rPr>
  </w:style>
  <w:style w:type="paragraph" w:styleId="Header">
    <w:name w:val="header"/>
    <w:basedOn w:val="Normal"/>
    <w:link w:val="HeaderChar"/>
    <w:uiPriority w:val="99"/>
    <w:unhideWhenUsed/>
    <w:rsid w:val="00512DF0"/>
    <w:pPr>
      <w:tabs>
        <w:tab w:val="center" w:pos="4536"/>
        <w:tab w:val="right" w:pos="9072"/>
      </w:tabs>
    </w:pPr>
  </w:style>
  <w:style w:type="character" w:customStyle="1" w:styleId="HeaderChar">
    <w:name w:val="Header Char"/>
    <w:basedOn w:val="DefaultParagraphFont"/>
    <w:link w:val="Header"/>
    <w:uiPriority w:val="99"/>
    <w:rsid w:val="00512DF0"/>
    <w:rPr>
      <w:rFonts w:ascii="Times New Roman" w:eastAsia="Times New Roman" w:hAnsi="Times New Roman" w:cs="Times New Roman"/>
      <w:lang w:bidi="en-US"/>
    </w:rPr>
  </w:style>
  <w:style w:type="paragraph" w:styleId="Footer">
    <w:name w:val="footer"/>
    <w:basedOn w:val="Normal"/>
    <w:link w:val="FooterChar"/>
    <w:uiPriority w:val="99"/>
    <w:unhideWhenUsed/>
    <w:rsid w:val="00512DF0"/>
    <w:pPr>
      <w:tabs>
        <w:tab w:val="center" w:pos="4536"/>
        <w:tab w:val="right" w:pos="9072"/>
      </w:tabs>
    </w:pPr>
  </w:style>
  <w:style w:type="character" w:customStyle="1" w:styleId="FooterChar">
    <w:name w:val="Footer Char"/>
    <w:basedOn w:val="DefaultParagraphFont"/>
    <w:link w:val="Footer"/>
    <w:uiPriority w:val="99"/>
    <w:rsid w:val="00512DF0"/>
    <w:rPr>
      <w:rFonts w:ascii="Times New Roman" w:eastAsia="Times New Roman" w:hAnsi="Times New Roman" w:cs="Times New Roman"/>
      <w:lang w:bidi="en-US"/>
    </w:rPr>
  </w:style>
  <w:style w:type="character" w:styleId="Hyperlink">
    <w:name w:val="Hyperlink"/>
    <w:basedOn w:val="DefaultParagraphFont"/>
    <w:uiPriority w:val="99"/>
    <w:unhideWhenUsed/>
    <w:rsid w:val="00DC50D8"/>
    <w:rPr>
      <w:color w:val="0000FF" w:themeColor="hyperlink"/>
      <w:u w:val="single"/>
    </w:rPr>
  </w:style>
  <w:style w:type="character" w:customStyle="1" w:styleId="ListParagraphChar1">
    <w:name w:val="List Paragraph Char1"/>
    <w:aliases w:val="Liste 1 Char"/>
    <w:basedOn w:val="DefaultParagraphFont"/>
    <w:link w:val="ListParagraph"/>
    <w:uiPriority w:val="34"/>
    <w:locked/>
    <w:rsid w:val="003E51C4"/>
    <w:rPr>
      <w:rFonts w:ascii="Times New Roman" w:eastAsia="Times New Roman" w:hAnsi="Times New Roman" w:cs="Times New Roman"/>
      <w:lang w:bidi="en-US"/>
    </w:rPr>
  </w:style>
  <w:style w:type="paragraph" w:customStyle="1" w:styleId="ListParagraphChar">
    <w:name w:val="List Paragraph Char"/>
    <w:basedOn w:val="Normal"/>
    <w:rsid w:val="00761069"/>
    <w:pPr>
      <w:suppressAutoHyphens/>
      <w:autoSpaceDE/>
      <w:autoSpaceDN/>
      <w:ind w:left="720"/>
    </w:pPr>
    <w:rPr>
      <w:rFonts w:ascii="Calibri" w:hAnsi="Calibri" w:cs="Arial"/>
      <w:kern w:val="1"/>
      <w:sz w:val="24"/>
      <w:szCs w:val="24"/>
      <w:lang w:val="sr-Latn-CS" w:eastAsia="zh-CN" w:bidi="hi-IN"/>
    </w:rPr>
  </w:style>
  <w:style w:type="character" w:customStyle="1" w:styleId="fontstyle01">
    <w:name w:val="fontstyle01"/>
    <w:basedOn w:val="DefaultParagraphFont"/>
    <w:rsid w:val="002173E8"/>
    <w:rPr>
      <w:rFonts w:ascii="Arial" w:hAnsi="Arial" w:cs="Arial" w:hint="default"/>
      <w:b w:val="0"/>
      <w:bCs w:val="0"/>
      <w:i w:val="0"/>
      <w:iCs w:val="0"/>
      <w:color w:val="000000"/>
      <w:sz w:val="22"/>
      <w:szCs w:val="22"/>
    </w:rPr>
  </w:style>
  <w:style w:type="character" w:customStyle="1" w:styleId="fontstyle21">
    <w:name w:val="fontstyle21"/>
    <w:basedOn w:val="DefaultParagraphFont"/>
    <w:rsid w:val="004B2A61"/>
    <w:rPr>
      <w:rFonts w:ascii="Arial" w:hAnsi="Arial" w:cs="Arial" w:hint="default"/>
      <w:b w:val="0"/>
      <w:bCs w:val="0"/>
      <w:i w:val="0"/>
      <w:iCs w:val="0"/>
      <w:color w:val="000000"/>
      <w:sz w:val="22"/>
      <w:szCs w:val="22"/>
    </w:rPr>
  </w:style>
</w:styles>
</file>

<file path=word/webSettings.xml><?xml version="1.0" encoding="utf-8"?>
<w:webSettings xmlns:r="http://schemas.openxmlformats.org/officeDocument/2006/relationships" xmlns:w="http://schemas.openxmlformats.org/wordprocessingml/2006/main">
  <w:divs>
    <w:div w:id="769357976">
      <w:bodyDiv w:val="1"/>
      <w:marLeft w:val="0"/>
      <w:marRight w:val="0"/>
      <w:marTop w:val="0"/>
      <w:marBottom w:val="0"/>
      <w:divBdr>
        <w:top w:val="none" w:sz="0" w:space="0" w:color="auto"/>
        <w:left w:val="none" w:sz="0" w:space="0" w:color="auto"/>
        <w:bottom w:val="none" w:sz="0" w:space="0" w:color="auto"/>
        <w:right w:val="none" w:sz="0" w:space="0" w:color="auto"/>
      </w:divBdr>
    </w:div>
    <w:div w:id="1207912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zdespotovac.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B635-1151-4E37-92B5-EF8D0A11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44</Pages>
  <Words>11367</Words>
  <Characters>64795</Characters>
  <Application>Microsoft Office Word</Application>
  <DocSecurity>0</DocSecurity>
  <Lines>539</Lines>
  <Paragraphs>152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Mitrovic-Zitko</dc:creator>
  <cp:lastModifiedBy>Korisnik</cp:lastModifiedBy>
  <cp:revision>8</cp:revision>
  <cp:lastPrinted>2019-10-10T10:38:00Z</cp:lastPrinted>
  <dcterms:created xsi:type="dcterms:W3CDTF">2019-09-25T09:46:00Z</dcterms:created>
  <dcterms:modified xsi:type="dcterms:W3CDTF">2019-10-10T10:39:00Z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2017-08-24T00:00:00Z</vt:filetime>
  </property>
  <property fmtid="{D5CDD505-2E9C-101B-9397-08002B2CF9AE}" pid="3" name="Creator">
    <vt:lpwstr>Microsoft® Office Word 2007</vt:lpwstr>
  </property>
  <property fmtid="{D5CDD505-2E9C-101B-9397-08002B2CF9AE}" pid="4" name="LastSaved">
    <vt:filetime>2019-06-28T00:00:00Z</vt:filetime>
  </property>
</Properties>
</file>